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76FE" w14:textId="77777777" w:rsidR="0006314E" w:rsidRDefault="00282FE5" w:rsidP="00B13E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 xml:space="preserve">PAVILLON </w:t>
      </w:r>
      <w:bookmarkStart w:id="0" w:name="_Hlk521070711"/>
      <w:r>
        <w:rPr>
          <w:rFonts w:ascii="Times New Roman" w:hAnsi="Times New Roman"/>
          <w:b/>
          <w:sz w:val="28"/>
          <w:szCs w:val="28"/>
          <w:u w:val="single"/>
          <w:lang w:val="fr-FR"/>
        </w:rPr>
        <w:t>RÉMI-ROSSIGNOL</w:t>
      </w:r>
      <w:bookmarkEnd w:id="0"/>
    </w:p>
    <w:p w14:paraId="2E16E3EA" w14:textId="77777777" w:rsidR="00B13EAF" w:rsidRPr="00B13EAF" w:rsidRDefault="00B13EAF" w:rsidP="00B13E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szCs w:val="22"/>
          <w:lang w:val="fr-FR"/>
        </w:rPr>
      </w:pPr>
    </w:p>
    <w:p w14:paraId="3F32423A" w14:textId="77777777" w:rsidR="0006314E" w:rsidRPr="00F534E9" w:rsidRDefault="00282FE5" w:rsidP="00F534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60 </w:t>
      </w:r>
      <w:r w:rsidR="00F534E9">
        <w:rPr>
          <w:rFonts w:ascii="Times New Roman" w:hAnsi="Times New Roman"/>
          <w:b/>
          <w:sz w:val="28"/>
          <w:szCs w:val="28"/>
          <w:lang w:val="fr-FR"/>
        </w:rPr>
        <w:t xml:space="preserve">Rue </w:t>
      </w:r>
      <w:r>
        <w:rPr>
          <w:rFonts w:ascii="Times New Roman" w:hAnsi="Times New Roman"/>
          <w:b/>
          <w:sz w:val="28"/>
          <w:szCs w:val="28"/>
          <w:lang w:val="fr-FR"/>
        </w:rPr>
        <w:t>Notre-Dame-du-</w:t>
      </w:r>
      <w:r w:rsidR="00F534E9">
        <w:rPr>
          <w:rFonts w:ascii="Times New Roman" w:hAnsi="Times New Roman"/>
          <w:b/>
          <w:sz w:val="28"/>
          <w:szCs w:val="28"/>
          <w:lang w:val="fr-FR"/>
        </w:rPr>
        <w:t>Sacré-</w:t>
      </w:r>
      <w:r w:rsidR="00C456EA">
        <w:rPr>
          <w:rFonts w:ascii="Times New Roman" w:hAnsi="Times New Roman"/>
          <w:b/>
          <w:sz w:val="28"/>
          <w:szCs w:val="28"/>
          <w:lang w:val="fr-FR"/>
        </w:rPr>
        <w:t>Cœur</w:t>
      </w:r>
    </w:p>
    <w:p w14:paraId="06238A15"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750765"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0A97745"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0517A25"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0C79C62"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4C72542"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6ED1DA9"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1979736"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F90E303"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61AF40" w14:textId="77777777" w:rsidR="0006314E" w:rsidRDefault="0006314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228CF6D4"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E5EEEC"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40B8749"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51D429" w14:textId="77777777" w:rsidR="0006314E" w:rsidRDefault="000A6D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06314E">
        <w:rPr>
          <w:rFonts w:ascii="Times New Roman" w:hAnsi="Times New Roman"/>
          <w:sz w:val="22"/>
          <w:lang w:val="fr-FR"/>
        </w:rPr>
        <w:t xml:space="preserve"> furent préparées par le Service de sécurité avec la collaboration de </w:t>
      </w:r>
      <w:smartTag w:uri="urn:schemas-microsoft-com:office:smarttags" w:element="PersonName">
        <w:smartTagPr>
          <w:attr w:name="ProductID" w:val="la Facult￩"/>
        </w:smartTagPr>
        <w:r w:rsidR="0006314E">
          <w:rPr>
            <w:rFonts w:ascii="Times New Roman" w:hAnsi="Times New Roman"/>
            <w:sz w:val="22"/>
            <w:lang w:val="fr-FR"/>
          </w:rPr>
          <w:t>la Faculté</w:t>
        </w:r>
      </w:smartTag>
      <w:r w:rsidR="0006314E">
        <w:rPr>
          <w:rFonts w:ascii="Times New Roman" w:hAnsi="Times New Roman"/>
          <w:sz w:val="22"/>
          <w:lang w:val="fr-FR"/>
        </w:rPr>
        <w:t xml:space="preserve"> des Sciences et du Service d'incendie de </w:t>
      </w:r>
      <w:smartTag w:uri="urn:schemas-microsoft-com:office:smarttags" w:element="PersonName">
        <w:smartTagPr>
          <w:attr w:name="ProductID" w:val="la Ville"/>
        </w:smartTagPr>
        <w:r w:rsidR="0006314E">
          <w:rPr>
            <w:rFonts w:ascii="Times New Roman" w:hAnsi="Times New Roman"/>
            <w:sz w:val="22"/>
            <w:lang w:val="fr-FR"/>
          </w:rPr>
          <w:t>la Ville</w:t>
        </w:r>
      </w:smartTag>
      <w:r w:rsidR="0006314E">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06314E">
          <w:rPr>
            <w:rFonts w:ascii="Times New Roman" w:hAnsi="Times New Roman"/>
            <w:sz w:val="22"/>
            <w:lang w:val="fr-FR"/>
          </w:rPr>
          <w:t>LA VIE HUMAINE.</w:t>
        </w:r>
      </w:smartTag>
    </w:p>
    <w:p w14:paraId="3344FE2A"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8D75FDB"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Nous sommes convaincus que chaque membre de </w:t>
      </w:r>
      <w:smartTag w:uri="urn:schemas-microsoft-com:office:smarttags" w:element="PersonName">
        <w:smartTagPr>
          <w:attr w:name="ProductID" w:val="la Facult￩"/>
        </w:smartTagPr>
        <w:r>
          <w:rPr>
            <w:rFonts w:ascii="Times New Roman" w:hAnsi="Times New Roman"/>
            <w:sz w:val="22"/>
            <w:lang w:val="fr-FR"/>
          </w:rPr>
          <w:t>la Faculté</w:t>
        </w:r>
      </w:smartTag>
      <w:r>
        <w:rPr>
          <w:rFonts w:ascii="Times New Roman" w:hAnsi="Times New Roman"/>
          <w:sz w:val="22"/>
          <w:lang w:val="fr-FR"/>
        </w:rPr>
        <w:t xml:space="preserve"> comprendra la nécessité d'appliquer sans délai les procédures prévues dans ce document.  Il incombe surtout aux membres de l'</w:t>
      </w:r>
      <w:r w:rsidR="000A6D1C">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79854326"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86E0CE8"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B13EAF">
        <w:rPr>
          <w:rFonts w:ascii="Times New Roman" w:hAnsi="Times New Roman"/>
          <w:sz w:val="22"/>
          <w:lang w:val="fr-FR"/>
        </w:rPr>
        <w:t xml:space="preserve"> proposée doit être soumise au </w:t>
      </w:r>
      <w:r w:rsidR="00C456EA">
        <w:rPr>
          <w:rFonts w:ascii="Times New Roman" w:hAnsi="Times New Roman"/>
          <w:sz w:val="22"/>
          <w:lang w:val="fr-FR"/>
        </w:rPr>
        <w:t>c</w:t>
      </w:r>
      <w:r w:rsidR="00B13EAF">
        <w:rPr>
          <w:rFonts w:ascii="Times New Roman" w:hAnsi="Times New Roman"/>
          <w:sz w:val="22"/>
          <w:lang w:val="fr-FR"/>
        </w:rPr>
        <w:t>oordonnateur – santé et sécurité</w:t>
      </w:r>
      <w:r>
        <w:rPr>
          <w:rFonts w:ascii="Times New Roman" w:hAnsi="Times New Roman"/>
          <w:sz w:val="22"/>
          <w:lang w:val="fr-FR"/>
        </w:rPr>
        <w:t>.</w:t>
      </w:r>
    </w:p>
    <w:p w14:paraId="00F1DCC1"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AE7BA1"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15C9AD14"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01922F"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851FE92"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A01DA6"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59E57C1"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699308D"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DE855DB" w14:textId="77777777" w:rsidR="0006314E" w:rsidRDefault="00771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35329B16"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7716DB">
        <w:rPr>
          <w:rFonts w:ascii="Times New Roman" w:hAnsi="Times New Roman"/>
          <w:sz w:val="22"/>
          <w:lang w:val="fr-FR"/>
        </w:rPr>
        <w:t>rice</w:t>
      </w:r>
    </w:p>
    <w:p w14:paraId="71745D60"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182F2988"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Centre universitaire de Moncton</w:t>
      </w:r>
    </w:p>
    <w:p w14:paraId="64591168"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7FDBC2A"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C287AFC"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8030CAE"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80A6838"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4D1399"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1F5939A"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52C2534"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9C26D1" w14:textId="77777777" w:rsidR="0006314E" w:rsidRDefault="0006314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0689F220"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1A7310" w14:textId="1A89CA01" w:rsidR="0006314E" w:rsidRDefault="00A43743">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en </w:t>
      </w:r>
      <w:r w:rsidR="00BE7536">
        <w:rPr>
          <w:rFonts w:ascii="Times New Roman" w:hAnsi="Times New Roman"/>
          <w:sz w:val="22"/>
          <w:lang w:val="fr-FR"/>
        </w:rPr>
        <w:t xml:space="preserve">décembre </w:t>
      </w:r>
      <w:r w:rsidR="00237504">
        <w:rPr>
          <w:rFonts w:ascii="Times New Roman" w:hAnsi="Times New Roman"/>
          <w:sz w:val="22"/>
          <w:lang w:val="fr-FR"/>
        </w:rPr>
        <w:t>2023</w:t>
      </w:r>
    </w:p>
    <w:p w14:paraId="12BD2AEB" w14:textId="1045AA95" w:rsidR="0006314E" w:rsidRDefault="0006314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Par </w:t>
      </w:r>
      <w:r w:rsidR="00DF3812">
        <w:rPr>
          <w:rFonts w:ascii="Times New Roman" w:hAnsi="Times New Roman"/>
          <w:sz w:val="22"/>
          <w:lang w:val="fr-FR"/>
        </w:rPr>
        <w:t>Lynn Courteau</w:t>
      </w:r>
    </w:p>
    <w:p w14:paraId="7E2447D1" w14:textId="4A3BB081" w:rsidR="0006314E" w:rsidRDefault="00B13EAF">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DF3812">
        <w:rPr>
          <w:rFonts w:ascii="Times New Roman" w:hAnsi="Times New Roman"/>
          <w:sz w:val="22"/>
          <w:lang w:val="fr-FR"/>
        </w:rPr>
        <w:t>Agente de sécurité biologique</w:t>
      </w:r>
    </w:p>
    <w:p w14:paraId="50E423F2" w14:textId="77777777" w:rsidR="0006314E" w:rsidRDefault="0006314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06314E">
          <w:headerReference w:type="default" r:id="rId11"/>
          <w:endnotePr>
            <w:numFmt w:val="decimal"/>
          </w:endnotePr>
          <w:pgSz w:w="12240" w:h="20160"/>
          <w:pgMar w:top="720" w:right="1440" w:bottom="1440" w:left="1440" w:header="720" w:footer="1440" w:gutter="0"/>
          <w:pgNumType w:fmt="lowerRoman"/>
          <w:cols w:space="720"/>
          <w:noEndnote/>
        </w:sectPr>
      </w:pPr>
    </w:p>
    <w:p w14:paraId="5B43E10A"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61D2C93"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3843EB7B"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0AD8CA0"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3CF89FC8"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9168457"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FDFB86C"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4B2F7A1"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00D2A0A7"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B69CCE2"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14E5C602"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4DE9F9C7"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4202E95"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01A7DFDA"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04359E1"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2DBE29B"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8913FCB"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7492B0F"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D05AFE6" w14:textId="77777777" w:rsidR="00060BF9" w:rsidRDefault="00060BF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4E39CF0A" w14:textId="77777777" w:rsidR="0006314E" w:rsidRDefault="0006314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1AC88D39"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ADE8E57"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7074FC8"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0A6D1C">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1E8CA3FE"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7C162D"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776B7A16"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137919B"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7BD9CBA2"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D660E72"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C456EA">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7F450A58"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AAD792"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331CAA6C"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6DC2B56B"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61B6AEF3"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8627B77"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3</w:t>
      </w:r>
    </w:p>
    <w:p w14:paraId="3527603E"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2A40676"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998B1D6"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3</w:t>
      </w:r>
    </w:p>
    <w:p w14:paraId="61EB37D5"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C9BF19"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3</w:t>
      </w:r>
    </w:p>
    <w:p w14:paraId="31B4D7F5"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1CD9C7D" w14:textId="77777777" w:rsidR="0006314E" w:rsidRDefault="0006314E">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 xml:space="preserve">Professeurs, professeures, techniciens, techniciennes, assistants et </w:t>
      </w:r>
    </w:p>
    <w:p w14:paraId="47F909A7"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t>3</w:t>
      </w:r>
    </w:p>
    <w:p w14:paraId="37F425E3"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C5E3442"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4</w:t>
      </w:r>
    </w:p>
    <w:p w14:paraId="350783B2"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C541495"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4</w:t>
      </w:r>
    </w:p>
    <w:p w14:paraId="40A69EED"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32BBB3F"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5</w:t>
      </w:r>
    </w:p>
    <w:p w14:paraId="4FBB2EDC"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B0198FE"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75737C4"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5</w:t>
      </w:r>
    </w:p>
    <w:p w14:paraId="18033ED6"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F8E490B"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5</w:t>
      </w:r>
    </w:p>
    <w:p w14:paraId="209518C5"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12E3F504"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5</w:t>
      </w:r>
    </w:p>
    <w:p w14:paraId="4E3B5DD0"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68AD9B7"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5</w:t>
      </w:r>
    </w:p>
    <w:p w14:paraId="27CF2390"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0941C3C"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D0C0A3A" w14:textId="06031348"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237504">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r>
      <w:r w:rsidR="008E17F9">
        <w:rPr>
          <w:rFonts w:ascii="Times New Roman" w:hAnsi="Times New Roman"/>
          <w:sz w:val="22"/>
          <w:lang w:val="fr-FR"/>
        </w:rPr>
        <w:t>5</w:t>
      </w:r>
    </w:p>
    <w:p w14:paraId="31F14A82"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0C4253C"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r>
      <w:r w:rsidR="008E17F9">
        <w:rPr>
          <w:rFonts w:ascii="Times New Roman" w:hAnsi="Times New Roman"/>
          <w:sz w:val="22"/>
          <w:lang w:val="fr-FR"/>
        </w:rPr>
        <w:t>5</w:t>
      </w:r>
    </w:p>
    <w:p w14:paraId="4FD537A0"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1C3E43E" w14:textId="77777777"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6</w:t>
      </w:r>
    </w:p>
    <w:p w14:paraId="3FF42D2D"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575FA2E" w14:textId="64E01C3E"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237504">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r>
      <w:r w:rsidR="00237504">
        <w:rPr>
          <w:rFonts w:ascii="Times New Roman" w:hAnsi="Times New Roman"/>
          <w:sz w:val="22"/>
          <w:lang w:val="fr-FR"/>
        </w:rPr>
        <w:t>6</w:t>
      </w:r>
    </w:p>
    <w:p w14:paraId="6A0B8097"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650FE71"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C3E09DE" w14:textId="3066BFF6"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r>
      <w:r w:rsidR="00237504">
        <w:rPr>
          <w:rFonts w:ascii="Times New Roman" w:hAnsi="Times New Roman"/>
          <w:sz w:val="22"/>
          <w:lang w:val="fr-FR"/>
        </w:rPr>
        <w:t>6</w:t>
      </w:r>
    </w:p>
    <w:p w14:paraId="730D7B29"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73ADB4A"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7FB886A"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67AD1EE0" w14:textId="392E3E3D" w:rsidR="0006314E" w:rsidRDefault="0006314E">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237504">
        <w:rPr>
          <w:rFonts w:ascii="Times New Roman" w:hAnsi="Times New Roman"/>
          <w:sz w:val="22"/>
          <w:lang w:val="fr-FR"/>
        </w:rPr>
        <w:t>6</w:t>
      </w:r>
    </w:p>
    <w:p w14:paraId="77866571" w14:textId="77777777" w:rsidR="0006314E" w:rsidRDefault="0006314E">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9EE99BB" w14:textId="77777777" w:rsidR="0006314E" w:rsidRDefault="0006314E" w:rsidP="0071362A">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06314E">
          <w:endnotePr>
            <w:numFmt w:val="decimal"/>
          </w:endnotePr>
          <w:type w:val="continuous"/>
          <w:pgSz w:w="12240" w:h="20160"/>
          <w:pgMar w:top="720" w:right="1440" w:bottom="1440" w:left="1440" w:header="720" w:footer="1440" w:gutter="0"/>
          <w:pgNumType w:fmt="lowerRoman"/>
          <w:cols w:space="720"/>
          <w:noEndnote/>
        </w:sectPr>
      </w:pPr>
      <w:r>
        <w:rPr>
          <w:rFonts w:ascii="Times New Roman" w:hAnsi="Times New Roman"/>
          <w:sz w:val="22"/>
          <w:lang w:val="fr-FR"/>
        </w:rPr>
        <w:t xml:space="preserve">      </w:t>
      </w:r>
    </w:p>
    <w:p w14:paraId="518C9A89" w14:textId="7F4057C6" w:rsidR="0071362A" w:rsidRPr="003F763F" w:rsidRDefault="0071362A" w:rsidP="0071362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1" w:name="_Hlk520193454"/>
      <w:bookmarkStart w:id="2" w:name="_Hlk520878353"/>
      <w:r w:rsidRPr="003F763F">
        <w:rPr>
          <w:rFonts w:ascii="Times New Roman" w:hAnsi="Times New Roman"/>
          <w:b/>
          <w:sz w:val="22"/>
          <w:lang w:val="fr-FR"/>
        </w:rPr>
        <w:t>7.</w:t>
      </w:r>
      <w:r w:rsidRPr="003F763F">
        <w:rPr>
          <w:rFonts w:ascii="Times New Roman" w:hAnsi="Times New Roman"/>
          <w:b/>
          <w:sz w:val="22"/>
          <w:lang w:val="fr-FR"/>
        </w:rPr>
        <w:tab/>
        <w:t xml:space="preserve">PROCÉDURES DANS UNE SITUATION </w:t>
      </w:r>
      <w:r w:rsidR="00237504">
        <w:rPr>
          <w:rFonts w:ascii="Times New Roman" w:hAnsi="Times New Roman"/>
          <w:b/>
          <w:sz w:val="22"/>
          <w:lang w:val="fr-FR"/>
        </w:rPr>
        <w:t>D’INDIVIDU ARMÉ</w:t>
      </w:r>
      <w:r w:rsidRPr="003F763F">
        <w:rPr>
          <w:rFonts w:ascii="Times New Roman" w:hAnsi="Times New Roman"/>
          <w:b/>
          <w:sz w:val="22"/>
          <w:lang w:val="fr-FR"/>
        </w:rPr>
        <w:tab/>
      </w:r>
      <w:r w:rsidRPr="003F763F">
        <w:rPr>
          <w:rFonts w:ascii="Times New Roman" w:hAnsi="Times New Roman"/>
          <w:b/>
          <w:sz w:val="22"/>
          <w:lang w:val="fr-FR"/>
        </w:rPr>
        <w:tab/>
      </w:r>
      <w:r w:rsidR="00237504">
        <w:rPr>
          <w:rFonts w:ascii="Times New Roman" w:hAnsi="Times New Roman"/>
          <w:sz w:val="22"/>
          <w:lang w:val="fr-FR"/>
        </w:rPr>
        <w:t>7</w:t>
      </w:r>
    </w:p>
    <w:bookmarkEnd w:id="1"/>
    <w:p w14:paraId="1A116080" w14:textId="77777777" w:rsidR="0071362A" w:rsidRPr="003F763F" w:rsidRDefault="0071362A" w:rsidP="0071362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27AFC31A" w14:textId="2201F34A" w:rsidR="0071362A" w:rsidRPr="003F763F" w:rsidRDefault="0071362A" w:rsidP="0071362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3F763F">
        <w:rPr>
          <w:rFonts w:ascii="Times New Roman" w:hAnsi="Times New Roman"/>
          <w:sz w:val="22"/>
          <w:szCs w:val="22"/>
          <w:lang w:val="fr-CA"/>
        </w:rPr>
        <w:tab/>
        <w:t>7.1</w:t>
      </w:r>
      <w:r w:rsidRPr="003F763F">
        <w:rPr>
          <w:rFonts w:ascii="Times New Roman" w:hAnsi="Times New Roman"/>
          <w:sz w:val="22"/>
          <w:szCs w:val="22"/>
          <w:lang w:val="fr-CA"/>
        </w:rPr>
        <w:tab/>
        <w:t>Généralité……....</w:t>
      </w:r>
      <w:r w:rsidRPr="003F763F">
        <w:rPr>
          <w:rFonts w:ascii="Times New Roman" w:hAnsi="Times New Roman"/>
          <w:sz w:val="22"/>
          <w:szCs w:val="22"/>
          <w:lang w:val="fr-CA"/>
        </w:rPr>
        <w:tab/>
      </w:r>
      <w:r w:rsidRPr="003F763F">
        <w:rPr>
          <w:rFonts w:ascii="Times New Roman" w:hAnsi="Times New Roman"/>
          <w:sz w:val="22"/>
          <w:szCs w:val="22"/>
          <w:lang w:val="fr-CA"/>
        </w:rPr>
        <w:tab/>
      </w:r>
      <w:r w:rsidR="00237504">
        <w:rPr>
          <w:rFonts w:ascii="Times New Roman" w:hAnsi="Times New Roman"/>
          <w:sz w:val="22"/>
          <w:szCs w:val="22"/>
          <w:lang w:val="fr-CA"/>
        </w:rPr>
        <w:t>7</w:t>
      </w:r>
    </w:p>
    <w:p w14:paraId="1CDC838E" w14:textId="77777777" w:rsidR="0071362A" w:rsidRPr="003F763F" w:rsidRDefault="0071362A" w:rsidP="0071362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4D89E055" w14:textId="345DEAFB" w:rsidR="0071362A" w:rsidRPr="003F763F" w:rsidRDefault="0071362A" w:rsidP="00237504">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3F763F">
        <w:rPr>
          <w:rFonts w:ascii="Times New Roman" w:hAnsi="Times New Roman"/>
          <w:sz w:val="22"/>
          <w:szCs w:val="22"/>
          <w:lang w:val="fr-CA"/>
        </w:rPr>
        <w:tab/>
        <w:t>7.2</w:t>
      </w:r>
      <w:r w:rsidRPr="003F763F">
        <w:rPr>
          <w:rFonts w:ascii="Times New Roman" w:hAnsi="Times New Roman"/>
          <w:sz w:val="22"/>
          <w:szCs w:val="22"/>
          <w:lang w:val="fr-CA"/>
        </w:rPr>
        <w:tab/>
      </w:r>
      <w:r w:rsidR="00237504">
        <w:rPr>
          <w:rFonts w:ascii="Times New Roman" w:hAnsi="Times New Roman"/>
          <w:sz w:val="22"/>
          <w:szCs w:val="22"/>
          <w:lang w:val="fr-CA"/>
        </w:rPr>
        <w:t>Agir selon la situation</w:t>
      </w:r>
      <w:r w:rsidR="00237504">
        <w:rPr>
          <w:rFonts w:ascii="Times New Roman" w:hAnsi="Times New Roman"/>
          <w:sz w:val="22"/>
          <w:szCs w:val="22"/>
          <w:lang w:val="fr-CA"/>
        </w:rPr>
        <w:tab/>
      </w:r>
      <w:r w:rsidR="00237504">
        <w:rPr>
          <w:rFonts w:ascii="Times New Roman" w:hAnsi="Times New Roman"/>
          <w:sz w:val="22"/>
          <w:szCs w:val="22"/>
          <w:lang w:val="fr-CA"/>
        </w:rPr>
        <w:tab/>
        <w:t>7</w:t>
      </w:r>
    </w:p>
    <w:bookmarkEnd w:id="2"/>
    <w:p w14:paraId="3D700D0C" w14:textId="77777777" w:rsidR="0071362A" w:rsidRPr="003F763F" w:rsidRDefault="0071362A" w:rsidP="0071362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EB15BFB" w14:textId="77777777" w:rsidR="0071362A" w:rsidRPr="003F763F" w:rsidRDefault="0071362A" w:rsidP="0071362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5225EC3" w14:textId="77777777" w:rsidR="0071362A" w:rsidRPr="003F763F" w:rsidRDefault="0071362A" w:rsidP="0071362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3" w:name="_Hlk520880416"/>
      <w:bookmarkStart w:id="4" w:name="_Hlk520880536"/>
      <w:r w:rsidRPr="003F763F">
        <w:rPr>
          <w:rFonts w:ascii="Times New Roman" w:hAnsi="Times New Roman"/>
          <w:b/>
          <w:sz w:val="22"/>
          <w:lang w:val="fr-FR"/>
        </w:rPr>
        <w:t>8.</w:t>
      </w:r>
      <w:r w:rsidRPr="003F763F">
        <w:rPr>
          <w:rFonts w:ascii="Times New Roman" w:hAnsi="Times New Roman"/>
          <w:b/>
          <w:sz w:val="22"/>
          <w:lang w:val="fr-FR"/>
        </w:rPr>
        <w:tab/>
        <w:t>LE SYSTÈME D'AVERTISSEUR D'INCENDIE</w:t>
      </w:r>
      <w:r w:rsidRPr="003F763F">
        <w:rPr>
          <w:rFonts w:ascii="Times New Roman" w:hAnsi="Times New Roman"/>
          <w:sz w:val="22"/>
          <w:lang w:val="fr-FR"/>
        </w:rPr>
        <w:tab/>
      </w:r>
      <w:r w:rsidRPr="003F763F">
        <w:rPr>
          <w:rFonts w:ascii="Times New Roman" w:hAnsi="Times New Roman"/>
          <w:sz w:val="22"/>
          <w:lang w:val="fr-FR"/>
        </w:rPr>
        <w:tab/>
      </w:r>
      <w:r w:rsidR="003F763F" w:rsidRPr="003F763F">
        <w:rPr>
          <w:rFonts w:ascii="Times New Roman" w:hAnsi="Times New Roman"/>
          <w:sz w:val="22"/>
          <w:lang w:val="fr-FR"/>
        </w:rPr>
        <w:t>9</w:t>
      </w:r>
    </w:p>
    <w:p w14:paraId="529A299E" w14:textId="77777777" w:rsidR="0071362A" w:rsidRPr="003F763F" w:rsidRDefault="0071362A" w:rsidP="0071362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F3B76E0" w14:textId="77777777" w:rsidR="0071362A" w:rsidRPr="003F763F" w:rsidRDefault="0071362A" w:rsidP="0071362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5" w:name="_Hlk520880481"/>
      <w:r w:rsidRPr="003F763F">
        <w:rPr>
          <w:rFonts w:ascii="Times New Roman" w:hAnsi="Times New Roman"/>
          <w:sz w:val="22"/>
          <w:lang w:val="fr-FR"/>
        </w:rPr>
        <w:t>8.1</w:t>
      </w:r>
      <w:r w:rsidRPr="003F763F">
        <w:rPr>
          <w:rFonts w:ascii="Times New Roman" w:hAnsi="Times New Roman"/>
          <w:sz w:val="22"/>
          <w:lang w:val="fr-FR"/>
        </w:rPr>
        <w:tab/>
        <w:t>Généralité</w:t>
      </w:r>
      <w:r w:rsidRPr="003F763F">
        <w:rPr>
          <w:rFonts w:ascii="Times New Roman" w:hAnsi="Times New Roman"/>
          <w:sz w:val="22"/>
          <w:lang w:val="fr-FR"/>
        </w:rPr>
        <w:tab/>
      </w:r>
      <w:r w:rsidRPr="003F763F">
        <w:rPr>
          <w:rFonts w:ascii="Times New Roman" w:hAnsi="Times New Roman"/>
          <w:sz w:val="22"/>
          <w:lang w:val="fr-FR"/>
        </w:rPr>
        <w:tab/>
      </w:r>
      <w:r w:rsidR="003F763F" w:rsidRPr="003F763F">
        <w:rPr>
          <w:rFonts w:ascii="Times New Roman" w:hAnsi="Times New Roman"/>
          <w:sz w:val="22"/>
          <w:lang w:val="fr-FR"/>
        </w:rPr>
        <w:t>9</w:t>
      </w:r>
    </w:p>
    <w:p w14:paraId="274C5F78" w14:textId="77777777" w:rsidR="0071362A" w:rsidRPr="003F763F" w:rsidRDefault="0071362A" w:rsidP="0071362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37F74E3E" w14:textId="77777777" w:rsidR="0071362A" w:rsidRPr="003F763F" w:rsidRDefault="0071362A" w:rsidP="0071362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3F763F">
        <w:rPr>
          <w:rFonts w:ascii="Times New Roman" w:hAnsi="Times New Roman"/>
          <w:sz w:val="22"/>
          <w:lang w:val="fr-FR"/>
        </w:rPr>
        <w:t>8.2</w:t>
      </w:r>
      <w:r w:rsidRPr="003F763F">
        <w:rPr>
          <w:rFonts w:ascii="Times New Roman" w:hAnsi="Times New Roman"/>
          <w:sz w:val="22"/>
          <w:lang w:val="fr-FR"/>
        </w:rPr>
        <w:tab/>
        <w:t>Entretien</w:t>
      </w:r>
      <w:r w:rsidRPr="003F763F">
        <w:rPr>
          <w:rFonts w:ascii="Times New Roman" w:hAnsi="Times New Roman"/>
          <w:sz w:val="22"/>
          <w:lang w:val="fr-FR"/>
        </w:rPr>
        <w:tab/>
      </w:r>
      <w:r w:rsidRPr="003F763F">
        <w:rPr>
          <w:rFonts w:ascii="Times New Roman" w:hAnsi="Times New Roman"/>
          <w:sz w:val="22"/>
          <w:lang w:val="fr-FR"/>
        </w:rPr>
        <w:tab/>
      </w:r>
      <w:r w:rsidR="003F763F" w:rsidRPr="003F763F">
        <w:rPr>
          <w:rFonts w:ascii="Times New Roman" w:hAnsi="Times New Roman"/>
          <w:sz w:val="22"/>
          <w:lang w:val="fr-FR"/>
        </w:rPr>
        <w:t>9</w:t>
      </w:r>
    </w:p>
    <w:p w14:paraId="25817D96" w14:textId="77777777" w:rsidR="0071362A" w:rsidRPr="003F763F" w:rsidRDefault="0071362A" w:rsidP="0071362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73BBADE5" w14:textId="77777777" w:rsidR="0071362A" w:rsidRPr="003F763F" w:rsidRDefault="0071362A" w:rsidP="0071362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3F763F">
        <w:rPr>
          <w:rFonts w:ascii="Times New Roman" w:hAnsi="Times New Roman"/>
          <w:sz w:val="22"/>
          <w:lang w:val="fr-FR"/>
        </w:rPr>
        <w:lastRenderedPageBreak/>
        <w:t>8.3</w:t>
      </w:r>
      <w:r w:rsidRPr="003F763F">
        <w:rPr>
          <w:rFonts w:ascii="Times New Roman" w:hAnsi="Times New Roman"/>
          <w:sz w:val="22"/>
          <w:lang w:val="fr-FR"/>
        </w:rPr>
        <w:tab/>
        <w:t>Remontage</w:t>
      </w:r>
      <w:r w:rsidRPr="003F763F">
        <w:rPr>
          <w:rFonts w:ascii="Times New Roman" w:hAnsi="Times New Roman"/>
          <w:sz w:val="22"/>
          <w:lang w:val="fr-FR"/>
        </w:rPr>
        <w:tab/>
      </w:r>
      <w:r w:rsidRPr="003F763F">
        <w:rPr>
          <w:rFonts w:ascii="Times New Roman" w:hAnsi="Times New Roman"/>
          <w:sz w:val="22"/>
          <w:lang w:val="fr-FR"/>
        </w:rPr>
        <w:tab/>
      </w:r>
      <w:r w:rsidR="003F763F" w:rsidRPr="003F763F">
        <w:rPr>
          <w:rFonts w:ascii="Times New Roman" w:hAnsi="Times New Roman"/>
          <w:sz w:val="22"/>
          <w:lang w:val="fr-FR"/>
        </w:rPr>
        <w:t>9</w:t>
      </w:r>
    </w:p>
    <w:p w14:paraId="020B1232" w14:textId="77777777" w:rsidR="0071362A" w:rsidRPr="003F763F" w:rsidRDefault="0071362A" w:rsidP="0071362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7DC5C022" w14:textId="77777777" w:rsidR="0071362A" w:rsidRPr="003F763F" w:rsidRDefault="0071362A" w:rsidP="0071362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3F763F">
        <w:rPr>
          <w:rFonts w:ascii="Times New Roman" w:hAnsi="Times New Roman"/>
          <w:sz w:val="22"/>
          <w:lang w:val="fr-FR"/>
        </w:rPr>
        <w:t>8.4</w:t>
      </w:r>
      <w:r w:rsidRPr="003F763F">
        <w:rPr>
          <w:rFonts w:ascii="Times New Roman" w:hAnsi="Times New Roman"/>
          <w:sz w:val="22"/>
          <w:lang w:val="fr-FR"/>
        </w:rPr>
        <w:tab/>
        <w:t>Vérification</w:t>
      </w:r>
      <w:r w:rsidRPr="003F763F">
        <w:rPr>
          <w:rFonts w:ascii="Times New Roman" w:hAnsi="Times New Roman"/>
          <w:sz w:val="22"/>
          <w:lang w:val="fr-FR"/>
        </w:rPr>
        <w:tab/>
      </w:r>
      <w:r w:rsidRPr="003F763F">
        <w:rPr>
          <w:rFonts w:ascii="Times New Roman" w:hAnsi="Times New Roman"/>
          <w:sz w:val="22"/>
          <w:lang w:val="fr-FR"/>
        </w:rPr>
        <w:tab/>
      </w:r>
      <w:r w:rsidR="003F763F" w:rsidRPr="003F763F">
        <w:rPr>
          <w:rFonts w:ascii="Times New Roman" w:hAnsi="Times New Roman"/>
          <w:sz w:val="22"/>
          <w:lang w:val="fr-FR"/>
        </w:rPr>
        <w:t>9</w:t>
      </w:r>
    </w:p>
    <w:p w14:paraId="2668CC7F" w14:textId="77777777" w:rsidR="0071362A" w:rsidRPr="003F763F" w:rsidRDefault="0071362A" w:rsidP="0071362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3"/>
    <w:p w14:paraId="1D79DD29" w14:textId="77777777" w:rsidR="0071362A" w:rsidRPr="00E1053E" w:rsidRDefault="0071362A" w:rsidP="0071362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color w:val="FF0000"/>
          <w:sz w:val="22"/>
          <w:lang w:val="fr-FR"/>
        </w:rPr>
        <w:sectPr w:rsidR="0071362A" w:rsidRPr="00E1053E" w:rsidSect="0071362A">
          <w:endnotePr>
            <w:numFmt w:val="decimal"/>
          </w:endnotePr>
          <w:type w:val="continuous"/>
          <w:pgSz w:w="12240" w:h="20160"/>
          <w:pgMar w:top="720" w:right="1440" w:bottom="1440" w:left="1440" w:header="720" w:footer="1440" w:gutter="0"/>
          <w:pgNumType w:fmt="lowerRoman"/>
          <w:cols w:space="720"/>
          <w:noEndnote/>
        </w:sectPr>
      </w:pPr>
      <w:r w:rsidRPr="003F763F">
        <w:rPr>
          <w:rFonts w:ascii="Times New Roman" w:hAnsi="Times New Roman"/>
          <w:sz w:val="22"/>
          <w:lang w:val="fr-FR"/>
        </w:rPr>
        <w:t>8.</w:t>
      </w:r>
      <w:r w:rsidR="002720DF">
        <w:rPr>
          <w:rFonts w:ascii="Times New Roman" w:hAnsi="Times New Roman"/>
          <w:sz w:val="22"/>
          <w:lang w:val="fr-FR"/>
        </w:rPr>
        <w:t>5</w:t>
      </w:r>
      <w:r w:rsidRPr="003F763F">
        <w:rPr>
          <w:rFonts w:ascii="Times New Roman" w:hAnsi="Times New Roman"/>
          <w:sz w:val="22"/>
          <w:lang w:val="fr-FR"/>
        </w:rPr>
        <w:tab/>
        <w:t>Fausse alarme</w:t>
      </w:r>
      <w:r w:rsidRPr="003F763F">
        <w:rPr>
          <w:rFonts w:ascii="Times New Roman" w:hAnsi="Times New Roman"/>
          <w:sz w:val="22"/>
          <w:lang w:val="fr-FR"/>
        </w:rPr>
        <w:tab/>
      </w:r>
      <w:r w:rsidRPr="003F763F">
        <w:rPr>
          <w:rFonts w:ascii="Times New Roman" w:hAnsi="Times New Roman"/>
          <w:sz w:val="22"/>
          <w:lang w:val="fr-FR"/>
        </w:rPr>
        <w:tab/>
      </w:r>
      <w:r w:rsidR="003F763F" w:rsidRPr="003F763F">
        <w:rPr>
          <w:rFonts w:ascii="Times New Roman" w:hAnsi="Times New Roman"/>
          <w:sz w:val="22"/>
          <w:lang w:val="fr-FR"/>
        </w:rPr>
        <w:t>9</w:t>
      </w:r>
    </w:p>
    <w:bookmarkEnd w:id="4"/>
    <w:bookmarkEnd w:id="5"/>
    <w:p w14:paraId="67262A23"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06314E">
          <w:endnotePr>
            <w:numFmt w:val="decimal"/>
          </w:endnotePr>
          <w:type w:val="continuous"/>
          <w:pgSz w:w="12240" w:h="20160"/>
          <w:pgMar w:top="720" w:right="1152" w:bottom="1152" w:left="1440" w:header="720" w:footer="1152" w:gutter="0"/>
          <w:cols w:space="720"/>
          <w:noEndnote/>
        </w:sectPr>
      </w:pPr>
    </w:p>
    <w:p w14:paraId="3E2B5C0E"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0A6D1C">
        <w:rPr>
          <w:rFonts w:ascii="Times New Roman" w:hAnsi="Times New Roman"/>
          <w:b/>
          <w:i/>
          <w:sz w:val="26"/>
          <w:lang w:val="fr-FR"/>
        </w:rPr>
        <w:t>ÉQUIPE DE SAUVETAGE</w:t>
      </w:r>
    </w:p>
    <w:p w14:paraId="207748AC"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1B2BC22F"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14:paraId="78C5346D"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Une équipe composée d'une personne coordonnatrice de sécurité, de treize (13) personnes préposées au sauvetage et d'un agent ou d'une agente de sécurité </w:t>
      </w:r>
      <w:r w:rsidR="00446090">
        <w:rPr>
          <w:rFonts w:ascii="Times New Roman" w:hAnsi="Times New Roman"/>
          <w:sz w:val="22"/>
          <w:lang w:val="fr-FR"/>
        </w:rPr>
        <w:t>est</w:t>
      </w:r>
      <w:r>
        <w:rPr>
          <w:rFonts w:ascii="Times New Roman" w:hAnsi="Times New Roman"/>
          <w:sz w:val="22"/>
          <w:lang w:val="fr-FR"/>
        </w:rPr>
        <w:t xml:space="preserve"> responsable de voir à l'évacuation des étudiants, étudiantes et du personnel de la Faculté des Sciences en cas d'incendie ou autres urgences pendant les heures régulières de travail.</w:t>
      </w:r>
    </w:p>
    <w:p w14:paraId="40793202"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804CAC"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490A2313" w14:textId="4A5BA64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La personne coordonnatrice de sécurité est responsable </w:t>
      </w:r>
      <w:r w:rsidR="00446090">
        <w:rPr>
          <w:rFonts w:ascii="Times New Roman" w:hAnsi="Times New Roman"/>
          <w:sz w:val="22"/>
          <w:lang w:val="fr-FR"/>
        </w:rPr>
        <w:t>de</w:t>
      </w:r>
      <w:r>
        <w:rPr>
          <w:rFonts w:ascii="Times New Roman" w:hAnsi="Times New Roman"/>
          <w:sz w:val="22"/>
          <w:lang w:val="fr-FR"/>
        </w:rPr>
        <w:t xml:space="preserve"> la mise en vigueur </w:t>
      </w:r>
      <w:r w:rsidR="000A6D1C">
        <w:rPr>
          <w:rFonts w:ascii="Times New Roman" w:hAnsi="Times New Roman"/>
          <w:sz w:val="22"/>
          <w:lang w:val="fr-FR"/>
        </w:rPr>
        <w:t>des mesures de sauvetage</w:t>
      </w:r>
      <w:r>
        <w:rPr>
          <w:rFonts w:ascii="Times New Roman" w:hAnsi="Times New Roman"/>
          <w:sz w:val="22"/>
          <w:lang w:val="fr-FR"/>
        </w:rPr>
        <w:t xml:space="preserve"> pour l'édifice. Elle doit s'assurer que chaque personne préposée au sauvetage est au courant de ses fonctions.</w:t>
      </w:r>
      <w:r w:rsidR="00BE7536">
        <w:rPr>
          <w:rFonts w:ascii="Times New Roman" w:hAnsi="Times New Roman"/>
          <w:sz w:val="22"/>
          <w:lang w:val="fr-FR"/>
        </w:rPr>
        <w:t xml:space="preserve"> </w:t>
      </w:r>
      <w:r w:rsidR="00BE7536" w:rsidRPr="00BE7536">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 </w:t>
      </w:r>
    </w:p>
    <w:p w14:paraId="24F05969"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3A2CBE4"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14:paraId="0774ACE5"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14:paraId="2219701C"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4EEAE60"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14:paraId="13A4684D"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 l'édifice est divisé en quinze (15) secteurs, chacun correspondant à un étage d’une aile ou à un niveau de la rotonde. Chaque secteur sera supervisé par une personne préposée au sauvetage en cas d’évacuation.</w:t>
      </w:r>
    </w:p>
    <w:p w14:paraId="25421A21"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3F13AC1"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0867E4FE"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14C8A6E3"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14:paraId="70B7184C"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14:paraId="3B2C008A"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1D7B63"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01342DB"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14:paraId="5DF8A6BF"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14:paraId="2721C967" w14:textId="2CBC4066"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A0</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A000 sous-sol</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w:t>
      </w:r>
      <w:r>
        <w:rPr>
          <w:rFonts w:ascii="Times New Roman" w:hAnsi="Times New Roman"/>
          <w:sz w:val="22"/>
          <w:lang w:val="fr-FR"/>
        </w:rPr>
        <w:tab/>
        <w:t xml:space="preserve"> </w:t>
      </w:r>
      <w:r w:rsidR="00D6207A">
        <w:rPr>
          <w:rFonts w:ascii="Times New Roman" w:hAnsi="Times New Roman"/>
          <w:sz w:val="22"/>
          <w:lang w:val="fr-FR"/>
        </w:rPr>
        <w:t>Concierge</w:t>
      </w:r>
    </w:p>
    <w:p w14:paraId="563829FE"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ab/>
      </w:r>
    </w:p>
    <w:p w14:paraId="43AFCA3E" w14:textId="7BD8C594" w:rsidR="0006314E" w:rsidRDefault="00880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w:t>
      </w:r>
      <w:r>
        <w:rPr>
          <w:rFonts w:ascii="Times New Roman" w:hAnsi="Times New Roman"/>
          <w:sz w:val="22"/>
          <w:lang w:val="fr-FR"/>
        </w:rPr>
        <w:tab/>
        <w:t xml:space="preserve">  </w:t>
      </w:r>
      <w:r w:rsidR="0006314E">
        <w:rPr>
          <w:rFonts w:ascii="Times New Roman" w:hAnsi="Times New Roman"/>
          <w:sz w:val="22"/>
          <w:lang w:val="fr-FR"/>
        </w:rPr>
        <w:tab/>
        <w:t xml:space="preserve">  </w:t>
      </w:r>
    </w:p>
    <w:p w14:paraId="49EE859D"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88B0C0" w14:textId="1EC021DD" w:rsidR="0006314E" w:rsidRPr="005B0446" w:rsidRDefault="00880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bCs/>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w:t>
      </w:r>
      <w:r>
        <w:rPr>
          <w:rFonts w:ascii="Times New Roman" w:hAnsi="Times New Roman"/>
          <w:sz w:val="22"/>
          <w:lang w:val="fr-FR"/>
        </w:rPr>
        <w:tab/>
        <w:t xml:space="preserve">  </w:t>
      </w:r>
      <w:r w:rsidR="00D6207A" w:rsidRPr="005B0446">
        <w:rPr>
          <w:rFonts w:ascii="Times New Roman" w:hAnsi="Times New Roman"/>
          <w:b/>
          <w:bCs/>
          <w:sz w:val="22"/>
          <w:lang w:val="fr-FR"/>
        </w:rPr>
        <w:t>860-0909</w:t>
      </w:r>
    </w:p>
    <w:p w14:paraId="3CF191FD" w14:textId="77777777" w:rsidR="0006314E" w:rsidRPr="005B0446"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bCs/>
          <w:sz w:val="22"/>
          <w:lang w:val="fr-FR"/>
        </w:rPr>
      </w:pPr>
    </w:p>
    <w:p w14:paraId="1A7A6164" w14:textId="10A8AF73" w:rsidR="0006314E" w:rsidRPr="005B0446" w:rsidRDefault="007705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b/>
          <w:bCs/>
          <w:sz w:val="22"/>
          <w:lang w:val="fr-FR"/>
        </w:rPr>
      </w:pPr>
      <w:r w:rsidRPr="005B0446">
        <w:rPr>
          <w:rFonts w:ascii="Times New Roman" w:hAnsi="Times New Roman"/>
          <w:b/>
          <w:bCs/>
          <w:sz w:val="22"/>
          <w:lang w:val="fr-FR"/>
        </w:rPr>
        <w:t>Nom:</w:t>
      </w:r>
      <w:r w:rsidRPr="005B0446">
        <w:rPr>
          <w:rFonts w:ascii="Times New Roman" w:hAnsi="Times New Roman"/>
          <w:b/>
          <w:bCs/>
          <w:sz w:val="22"/>
          <w:lang w:val="fr-FR"/>
        </w:rPr>
        <w:tab/>
        <w:t xml:space="preserve"> </w:t>
      </w:r>
      <w:r w:rsidR="00AA09CC" w:rsidRPr="005B0446">
        <w:rPr>
          <w:rFonts w:ascii="Times New Roman" w:hAnsi="Times New Roman"/>
          <w:b/>
          <w:bCs/>
          <w:sz w:val="22"/>
          <w:lang w:val="fr-FR"/>
        </w:rPr>
        <w:t>Yves Beaulieu</w:t>
      </w:r>
    </w:p>
    <w:p w14:paraId="63F701EF"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612080A"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CCB35C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A1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A100 1</w:t>
      </w:r>
      <w:r>
        <w:rPr>
          <w:rFonts w:ascii="Times New Roman" w:hAnsi="Times New Roman"/>
          <w:sz w:val="22"/>
          <w:vertAlign w:val="superscript"/>
          <w:lang w:val="fr-FR"/>
        </w:rPr>
        <w:t>er</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w:t>
      </w:r>
      <w:r>
        <w:rPr>
          <w:rFonts w:ascii="Times New Roman" w:hAnsi="Times New Roman"/>
          <w:sz w:val="22"/>
          <w:lang w:val="fr-FR"/>
        </w:rPr>
        <w:tab/>
        <w:t>Secrétaire</w:t>
      </w:r>
    </w:p>
    <w:p w14:paraId="2ADB24C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p>
    <w:p w14:paraId="341FC2E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w:t>
      </w:r>
      <w:r>
        <w:rPr>
          <w:rFonts w:ascii="Times New Roman" w:hAnsi="Times New Roman"/>
          <w:sz w:val="22"/>
          <w:lang w:val="fr-FR"/>
        </w:rPr>
        <w:tab/>
        <w:t>A114</w:t>
      </w:r>
    </w:p>
    <w:p w14:paraId="41862B55"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3933E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t>4331</w:t>
      </w:r>
    </w:p>
    <w:p w14:paraId="5489A89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016A4F8" w14:textId="77777777" w:rsidR="0006314E" w:rsidRDefault="00A31A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Yvette Cormier</w:t>
      </w:r>
    </w:p>
    <w:p w14:paraId="3FC3835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4A92010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5E3F8A9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t xml:space="preserve">       A2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A200 2</w:t>
      </w:r>
      <w:r>
        <w:rPr>
          <w:rFonts w:ascii="Times New Roman" w:hAnsi="Times New Roman"/>
          <w:sz w:val="22"/>
          <w:vertAlign w:val="superscript"/>
          <w:lang w:val="fr-FR"/>
        </w:rPr>
        <w:t>e</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w:t>
      </w:r>
      <w:r>
        <w:rPr>
          <w:rFonts w:ascii="Times New Roman" w:hAnsi="Times New Roman"/>
          <w:sz w:val="22"/>
          <w:lang w:val="fr-FR"/>
        </w:rPr>
        <w:tab/>
        <w:t>Technicien</w:t>
      </w:r>
      <w:r w:rsidR="0099332B">
        <w:rPr>
          <w:rFonts w:ascii="Times New Roman" w:hAnsi="Times New Roman"/>
          <w:sz w:val="22"/>
          <w:lang w:val="fr-FR"/>
        </w:rPr>
        <w:t>ne</w:t>
      </w:r>
    </w:p>
    <w:p w14:paraId="46B4C38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1FBD275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Local:</w:t>
      </w:r>
      <w:r>
        <w:rPr>
          <w:rFonts w:ascii="Times New Roman" w:hAnsi="Times New Roman"/>
          <w:sz w:val="22"/>
          <w:lang w:val="fr-FR"/>
        </w:rPr>
        <w:tab/>
        <w:t>A205-1</w:t>
      </w:r>
    </w:p>
    <w:p w14:paraId="369B41F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7D3FA41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t>4847</w:t>
      </w:r>
    </w:p>
    <w:p w14:paraId="0D87A32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278B1F68" w14:textId="12CF91FB" w:rsidR="0006314E" w:rsidRDefault="009933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Anick Beaulieu</w:t>
      </w:r>
      <w:r w:rsidR="00476C42">
        <w:rPr>
          <w:rFonts w:ascii="Times New Roman" w:hAnsi="Times New Roman"/>
          <w:sz w:val="22"/>
          <w:lang w:val="fr-FR"/>
        </w:rPr>
        <w:t xml:space="preserve"> </w:t>
      </w:r>
    </w:p>
    <w:p w14:paraId="1F40A58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E1A461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FECBDA"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B0</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B000 sous-sol</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w:t>
      </w:r>
      <w:r>
        <w:rPr>
          <w:rFonts w:ascii="Times New Roman" w:hAnsi="Times New Roman"/>
          <w:sz w:val="22"/>
          <w:lang w:val="fr-FR"/>
        </w:rPr>
        <w:tab/>
        <w:t>Technicienne</w:t>
      </w:r>
    </w:p>
    <w:p w14:paraId="69DF1D3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2F70E1EF" w14:textId="77777777" w:rsidR="0006314E" w:rsidRDefault="00880E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t>A111-1</w:t>
      </w:r>
    </w:p>
    <w:p w14:paraId="1898599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5040"/>
        <w:jc w:val="both"/>
        <w:rPr>
          <w:rFonts w:ascii="Times New Roman" w:hAnsi="Times New Roman"/>
          <w:sz w:val="22"/>
          <w:lang w:val="fr-FR"/>
        </w:rPr>
      </w:pPr>
    </w:p>
    <w:p w14:paraId="27B14EBF" w14:textId="77777777" w:rsidR="0006314E" w:rsidRDefault="00880E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t>4845</w:t>
      </w:r>
    </w:p>
    <w:p w14:paraId="5826AFE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F372BCC" w14:textId="48E19F64" w:rsidR="0006314E" w:rsidRDefault="0035297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Natalie Lévesque</w:t>
      </w:r>
    </w:p>
    <w:p w14:paraId="62982D1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14:paraId="0307A2F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14:paraId="57042AC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EB26CF" w14:textId="77777777" w:rsidR="0099332B" w:rsidRDefault="009933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3CBB5A" w14:textId="77777777" w:rsidR="007C1A56" w:rsidRDefault="007C1A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EC319A"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PERSONNES PRÉPOSÉES AU</w:t>
      </w:r>
    </w:p>
    <w:p w14:paraId="2537CCD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b/>
          <w:sz w:val="22"/>
          <w:u w:val="single"/>
          <w:lang w:val="fr-FR"/>
        </w:rPr>
      </w:pPr>
      <w:r>
        <w:rPr>
          <w:rFonts w:ascii="Times New Roman" w:hAnsi="Times New Roman"/>
          <w:b/>
          <w:sz w:val="22"/>
          <w:u w:val="single"/>
          <w:lang w:val="fr-FR"/>
        </w:rPr>
        <w:t>SAUVETAGE</w:t>
      </w:r>
    </w:p>
    <w:p w14:paraId="68BA4386"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CBD495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ab/>
        <w:t xml:space="preserve">       </w:t>
      </w:r>
      <w:r w:rsidRPr="00B50B03">
        <w:rPr>
          <w:rFonts w:ascii="Times New Roman" w:hAnsi="Times New Roman"/>
          <w:sz w:val="22"/>
          <w:lang w:val="fr-FR"/>
        </w:rPr>
        <w:t>B1</w:t>
      </w:r>
      <w:r w:rsidRPr="00B50B03">
        <w:rPr>
          <w:rFonts w:ascii="Times New Roman" w:hAnsi="Times New Roman"/>
          <w:sz w:val="22"/>
          <w:lang w:val="fr-FR"/>
        </w:rPr>
        <w:tab/>
      </w:r>
      <w:r w:rsidRPr="00B50B03">
        <w:rPr>
          <w:rFonts w:ascii="Times New Roman" w:hAnsi="Times New Roman"/>
          <w:sz w:val="22"/>
          <w:lang w:val="fr-FR"/>
        </w:rPr>
        <w:tab/>
      </w:r>
      <w:r w:rsidRPr="00B50B03">
        <w:rPr>
          <w:rFonts w:ascii="Times New Roman" w:hAnsi="Times New Roman"/>
          <w:sz w:val="22"/>
          <w:lang w:val="fr-FR"/>
        </w:rPr>
        <w:tab/>
        <w:t>B100 1</w:t>
      </w:r>
      <w:r w:rsidRPr="00B50B03">
        <w:rPr>
          <w:rFonts w:ascii="Times New Roman" w:hAnsi="Times New Roman"/>
          <w:sz w:val="22"/>
          <w:vertAlign w:val="superscript"/>
          <w:lang w:val="fr-FR"/>
        </w:rPr>
        <w:t xml:space="preserve">er </w:t>
      </w:r>
      <w:r w:rsidR="00A13E0D" w:rsidRPr="00B50B03">
        <w:rPr>
          <w:rFonts w:ascii="Times New Roman" w:hAnsi="Times New Roman"/>
          <w:sz w:val="22"/>
          <w:lang w:val="fr-FR"/>
        </w:rPr>
        <w:t>étage</w:t>
      </w:r>
      <w:r w:rsidR="00880E29" w:rsidRPr="00B50B03">
        <w:rPr>
          <w:rFonts w:ascii="Times New Roman" w:hAnsi="Times New Roman"/>
          <w:sz w:val="22"/>
          <w:lang w:val="fr-FR"/>
        </w:rPr>
        <w:tab/>
      </w:r>
      <w:r w:rsidR="00880E29" w:rsidRPr="00B50B03">
        <w:rPr>
          <w:rFonts w:ascii="Times New Roman" w:hAnsi="Times New Roman"/>
          <w:sz w:val="22"/>
          <w:lang w:val="fr-FR"/>
        </w:rPr>
        <w:tab/>
      </w:r>
      <w:r w:rsidR="00880E29" w:rsidRPr="00B50B03">
        <w:rPr>
          <w:rFonts w:ascii="Times New Roman" w:hAnsi="Times New Roman"/>
          <w:sz w:val="22"/>
          <w:lang w:val="fr-FR"/>
        </w:rPr>
        <w:tab/>
      </w:r>
      <w:r w:rsidR="00880E29" w:rsidRPr="00B50B03">
        <w:rPr>
          <w:rFonts w:ascii="Times New Roman" w:hAnsi="Times New Roman"/>
          <w:sz w:val="22"/>
          <w:lang w:val="fr-FR"/>
        </w:rPr>
        <w:tab/>
        <w:t>Poste:</w:t>
      </w:r>
      <w:r w:rsidR="00880E29" w:rsidRPr="00B50B03">
        <w:rPr>
          <w:rFonts w:ascii="Times New Roman" w:hAnsi="Times New Roman"/>
          <w:sz w:val="22"/>
          <w:lang w:val="fr-FR"/>
        </w:rPr>
        <w:tab/>
        <w:t>Secrétaire</w:t>
      </w:r>
      <w:r w:rsidR="00A13E0D">
        <w:rPr>
          <w:rFonts w:ascii="Times New Roman" w:hAnsi="Times New Roman"/>
          <w:sz w:val="22"/>
          <w:lang w:val="fr-FR"/>
        </w:rPr>
        <w:t xml:space="preserve"> </w:t>
      </w:r>
    </w:p>
    <w:p w14:paraId="14B36A65" w14:textId="77777777" w:rsidR="0006314E" w:rsidRDefault="00880E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42056BB9" w14:textId="77777777" w:rsidR="0006314E" w:rsidRPr="00BE7536" w:rsidRDefault="00880E29" w:rsidP="00880E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BE7536">
        <w:rPr>
          <w:rFonts w:ascii="Times New Roman" w:hAnsi="Times New Roman"/>
          <w:sz w:val="22"/>
          <w:lang w:val="en-CA"/>
        </w:rPr>
        <w:t>Local:</w:t>
      </w:r>
      <w:r w:rsidRPr="00BE7536">
        <w:rPr>
          <w:rFonts w:ascii="Times New Roman" w:hAnsi="Times New Roman"/>
          <w:sz w:val="22"/>
          <w:lang w:val="en-CA"/>
        </w:rPr>
        <w:tab/>
        <w:t>B118</w:t>
      </w:r>
    </w:p>
    <w:p w14:paraId="65027989" w14:textId="77777777" w:rsidR="0006314E" w:rsidRPr="00BE7536"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en-CA"/>
        </w:rPr>
      </w:pPr>
    </w:p>
    <w:p w14:paraId="2AFD7B1A" w14:textId="77777777" w:rsidR="0006314E" w:rsidRPr="00BE7536" w:rsidRDefault="00880E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en-CA"/>
        </w:rPr>
      </w:pPr>
      <w:proofErr w:type="spellStart"/>
      <w:r w:rsidRPr="00BE7536">
        <w:rPr>
          <w:rFonts w:ascii="Times New Roman" w:hAnsi="Times New Roman"/>
          <w:sz w:val="22"/>
          <w:lang w:val="en-CA"/>
        </w:rPr>
        <w:t>Tél</w:t>
      </w:r>
      <w:proofErr w:type="spellEnd"/>
      <w:r w:rsidRPr="00BE7536">
        <w:rPr>
          <w:rFonts w:ascii="Times New Roman" w:hAnsi="Times New Roman"/>
          <w:sz w:val="22"/>
          <w:lang w:val="en-CA"/>
        </w:rPr>
        <w:t>.:</w:t>
      </w:r>
      <w:r w:rsidRPr="00BE7536">
        <w:rPr>
          <w:rFonts w:ascii="Times New Roman" w:hAnsi="Times New Roman"/>
          <w:sz w:val="22"/>
          <w:lang w:val="en-CA"/>
        </w:rPr>
        <w:tab/>
        <w:t>4298</w:t>
      </w:r>
    </w:p>
    <w:p w14:paraId="5968515C" w14:textId="77777777" w:rsidR="0006314E" w:rsidRPr="00BE7536"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en-CA"/>
        </w:rPr>
      </w:pPr>
    </w:p>
    <w:p w14:paraId="12062A1D" w14:textId="19DA5192" w:rsidR="0006314E" w:rsidRPr="00BE7536" w:rsidRDefault="005E1ED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en-CA"/>
        </w:rPr>
      </w:pPr>
      <w:r w:rsidRPr="00BE7536">
        <w:rPr>
          <w:rFonts w:ascii="Times New Roman" w:hAnsi="Times New Roman"/>
          <w:sz w:val="22"/>
          <w:lang w:val="en-CA"/>
        </w:rPr>
        <w:t>Nom:</w:t>
      </w:r>
      <w:r w:rsidRPr="00BE7536">
        <w:rPr>
          <w:rFonts w:ascii="Times New Roman" w:hAnsi="Times New Roman"/>
          <w:sz w:val="22"/>
          <w:lang w:val="en-CA"/>
        </w:rPr>
        <w:tab/>
      </w:r>
      <w:r w:rsidR="00B50B03" w:rsidRPr="00BE7536">
        <w:rPr>
          <w:rFonts w:ascii="Times New Roman" w:hAnsi="Times New Roman"/>
          <w:sz w:val="22"/>
          <w:lang w:val="en-CA"/>
        </w:rPr>
        <w:t>Olfa Abrougui</w:t>
      </w:r>
    </w:p>
    <w:p w14:paraId="118A5F66" w14:textId="77777777" w:rsidR="0006314E" w:rsidRPr="00BE7536"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047A7CC3" w14:textId="77777777" w:rsidR="0006314E" w:rsidRPr="00BE7536"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6A10FAD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sz w:val="22"/>
          <w:lang w:val="fr-FR"/>
        </w:rPr>
      </w:pPr>
      <w:r w:rsidRPr="00BE7536">
        <w:rPr>
          <w:rFonts w:ascii="Times New Roman" w:hAnsi="Times New Roman"/>
          <w:sz w:val="22"/>
          <w:lang w:val="en-CA"/>
        </w:rPr>
        <w:tab/>
        <w:t xml:space="preserve">       </w:t>
      </w:r>
      <w:r>
        <w:rPr>
          <w:rFonts w:ascii="Times New Roman" w:hAnsi="Times New Roman"/>
          <w:sz w:val="22"/>
          <w:lang w:val="fr-FR"/>
        </w:rPr>
        <w:t>B2</w:t>
      </w:r>
      <w:r>
        <w:rPr>
          <w:rFonts w:ascii="Times New Roman" w:hAnsi="Times New Roman"/>
          <w:sz w:val="22"/>
          <w:lang w:val="fr-FR"/>
        </w:rPr>
        <w:tab/>
      </w:r>
      <w:r>
        <w:rPr>
          <w:rFonts w:ascii="Times New Roman" w:hAnsi="Times New Roman"/>
          <w:sz w:val="22"/>
          <w:lang w:val="fr-FR"/>
        </w:rPr>
        <w:tab/>
        <w:t xml:space="preserve">           </w:t>
      </w:r>
      <w:r>
        <w:rPr>
          <w:rFonts w:ascii="Times New Roman" w:hAnsi="Times New Roman"/>
          <w:sz w:val="22"/>
          <w:lang w:val="fr-FR"/>
        </w:rPr>
        <w:tab/>
        <w:t>B200 2</w:t>
      </w:r>
      <w:r>
        <w:rPr>
          <w:rFonts w:ascii="Times New Roman" w:hAnsi="Times New Roman"/>
          <w:sz w:val="22"/>
          <w:vertAlign w:val="superscript"/>
          <w:lang w:val="fr-FR"/>
        </w:rPr>
        <w:t xml:space="preserve">e </w:t>
      </w:r>
      <w:r>
        <w:rPr>
          <w:rFonts w:ascii="Times New Roman" w:hAnsi="Times New Roman"/>
          <w:sz w:val="22"/>
          <w:lang w:val="fr-FR"/>
        </w:rPr>
        <w:t>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roofErr w:type="gramStart"/>
      <w:r>
        <w:rPr>
          <w:rFonts w:ascii="Times New Roman" w:hAnsi="Times New Roman"/>
          <w:sz w:val="22"/>
          <w:lang w:val="fr-FR"/>
        </w:rPr>
        <w:t>Poste:</w:t>
      </w:r>
      <w:proofErr w:type="gramEnd"/>
      <w:r>
        <w:rPr>
          <w:rFonts w:ascii="Times New Roman" w:hAnsi="Times New Roman"/>
          <w:sz w:val="22"/>
          <w:lang w:val="fr-FR"/>
        </w:rPr>
        <w:tab/>
        <w:t>Technicien</w:t>
      </w:r>
    </w:p>
    <w:p w14:paraId="2874C8B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p>
    <w:p w14:paraId="234461C2" w14:textId="269178EB" w:rsidR="0006314E" w:rsidRPr="00ED46CC"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b/>
          <w:bCs/>
          <w:sz w:val="22"/>
          <w:lang w:val="fr-FR"/>
        </w:rPr>
      </w:pPr>
      <w:r>
        <w:rPr>
          <w:rFonts w:ascii="Times New Roman" w:hAnsi="Times New Roman"/>
          <w:sz w:val="22"/>
          <w:lang w:val="fr-FR"/>
        </w:rPr>
        <w:t>Local:</w:t>
      </w:r>
      <w:r w:rsidRPr="00ED46CC">
        <w:rPr>
          <w:rFonts w:ascii="Times New Roman" w:hAnsi="Times New Roman"/>
          <w:sz w:val="22"/>
          <w:lang w:val="fr-FR"/>
        </w:rPr>
        <w:tab/>
      </w:r>
      <w:r w:rsidRPr="00ED46CC">
        <w:rPr>
          <w:rFonts w:ascii="Times New Roman" w:hAnsi="Times New Roman"/>
          <w:b/>
          <w:bCs/>
          <w:sz w:val="22"/>
          <w:lang w:val="fr-FR"/>
        </w:rPr>
        <w:t>A205</w:t>
      </w:r>
      <w:r w:rsidR="003B7D85" w:rsidRPr="00ED46CC">
        <w:rPr>
          <w:rFonts w:ascii="Times New Roman" w:hAnsi="Times New Roman"/>
          <w:b/>
          <w:bCs/>
          <w:sz w:val="22"/>
          <w:lang w:val="fr-FR"/>
        </w:rPr>
        <w:t>-3</w:t>
      </w:r>
    </w:p>
    <w:p w14:paraId="11670414" w14:textId="77777777" w:rsidR="0006314E" w:rsidRPr="00ED46CC"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38143A60" w14:textId="77777777" w:rsidR="0006314E" w:rsidRPr="00ED46CC"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sidRPr="00ED46CC">
        <w:rPr>
          <w:rFonts w:ascii="Times New Roman" w:hAnsi="Times New Roman"/>
          <w:sz w:val="22"/>
          <w:lang w:val="fr-FR"/>
        </w:rPr>
        <w:t>Tél.:</w:t>
      </w:r>
      <w:r w:rsidRPr="00ED46CC">
        <w:rPr>
          <w:rFonts w:ascii="Times New Roman" w:hAnsi="Times New Roman"/>
          <w:sz w:val="22"/>
          <w:lang w:val="fr-FR"/>
        </w:rPr>
        <w:tab/>
        <w:t>4844</w:t>
      </w:r>
    </w:p>
    <w:p w14:paraId="7B1036CF" w14:textId="77777777" w:rsidR="0006314E" w:rsidRPr="00ED46CC"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139D68" w14:textId="6C4E9C98" w:rsidR="0006314E" w:rsidRPr="00ED46CC"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sidRPr="00ED46CC">
        <w:rPr>
          <w:rFonts w:ascii="Times New Roman" w:hAnsi="Times New Roman"/>
          <w:sz w:val="22"/>
          <w:lang w:val="fr-FR"/>
        </w:rPr>
        <w:t>Nom:</w:t>
      </w:r>
      <w:r w:rsidRPr="00ED46CC">
        <w:rPr>
          <w:rFonts w:ascii="Times New Roman" w:hAnsi="Times New Roman"/>
          <w:sz w:val="22"/>
          <w:lang w:val="fr-FR"/>
        </w:rPr>
        <w:tab/>
      </w:r>
      <w:r w:rsidR="003B7D85" w:rsidRPr="00ED46CC">
        <w:rPr>
          <w:rFonts w:ascii="Times New Roman" w:hAnsi="Times New Roman"/>
          <w:b/>
          <w:bCs/>
          <w:sz w:val="22"/>
          <w:lang w:val="fr-FR"/>
        </w:rPr>
        <w:t>Delphine Foucher</w:t>
      </w:r>
    </w:p>
    <w:p w14:paraId="638A828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BDAC5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8A3E4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C0 et R0</w:t>
      </w:r>
      <w:r>
        <w:rPr>
          <w:rFonts w:ascii="Times New Roman" w:hAnsi="Times New Roman"/>
          <w:sz w:val="22"/>
          <w:lang w:val="fr-FR"/>
        </w:rPr>
        <w:tab/>
      </w:r>
      <w:r>
        <w:rPr>
          <w:rFonts w:ascii="Times New Roman" w:hAnsi="Times New Roman"/>
          <w:sz w:val="22"/>
          <w:lang w:val="fr-FR"/>
        </w:rPr>
        <w:tab/>
        <w:t>C000 sous-sol</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w:t>
      </w:r>
      <w:r>
        <w:rPr>
          <w:rFonts w:ascii="Times New Roman" w:hAnsi="Times New Roman"/>
          <w:sz w:val="22"/>
          <w:lang w:val="fr-FR"/>
        </w:rPr>
        <w:tab/>
        <w:t>Secrétaire</w:t>
      </w:r>
    </w:p>
    <w:p w14:paraId="0884297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Rotonde (sous-sol), la cantine R015</w:t>
      </w:r>
    </w:p>
    <w:p w14:paraId="5137CE37"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Pr>
          <w:rFonts w:ascii="Times New Roman" w:hAnsi="Times New Roman"/>
          <w:sz w:val="22"/>
          <w:lang w:val="fr-FR"/>
        </w:rPr>
        <w:t>et le R011.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282FE5">
        <w:rPr>
          <w:rFonts w:ascii="Times New Roman" w:hAnsi="Times New Roman"/>
          <w:sz w:val="22"/>
          <w:lang w:val="fr-CA"/>
        </w:rPr>
        <w:t>Local:</w:t>
      </w:r>
      <w:r w:rsidRPr="00282FE5">
        <w:rPr>
          <w:rFonts w:ascii="Times New Roman" w:hAnsi="Times New Roman"/>
          <w:sz w:val="22"/>
          <w:lang w:val="fr-CA"/>
        </w:rPr>
        <w:tab/>
        <w:t>R119</w:t>
      </w:r>
    </w:p>
    <w:p w14:paraId="64EEE3DA"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CA"/>
        </w:rPr>
      </w:pPr>
    </w:p>
    <w:p w14:paraId="3BA81429"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sidRPr="00282FE5">
        <w:rPr>
          <w:rFonts w:ascii="Times New Roman" w:hAnsi="Times New Roman"/>
          <w:sz w:val="22"/>
          <w:lang w:val="fr-CA"/>
        </w:rPr>
        <w:t>Tél.:</w:t>
      </w:r>
      <w:r w:rsidRPr="00282FE5">
        <w:rPr>
          <w:rFonts w:ascii="Times New Roman" w:hAnsi="Times New Roman"/>
          <w:sz w:val="22"/>
          <w:lang w:val="fr-CA"/>
        </w:rPr>
        <w:tab/>
        <w:t>4447</w:t>
      </w:r>
    </w:p>
    <w:p w14:paraId="3A1A4D4D"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E1445BC" w14:textId="77777777" w:rsidR="0006314E" w:rsidRDefault="007C1A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Laurie Bourgeois</w:t>
      </w:r>
    </w:p>
    <w:p w14:paraId="0AC4111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14:paraId="1ECF95D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B50D3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C1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C100 1</w:t>
      </w:r>
      <w:r>
        <w:rPr>
          <w:rFonts w:ascii="Times New Roman" w:hAnsi="Times New Roman"/>
          <w:sz w:val="22"/>
          <w:vertAlign w:val="superscript"/>
          <w:lang w:val="fr-FR"/>
        </w:rPr>
        <w:t>er</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t>Secrétaire</w:t>
      </w:r>
    </w:p>
    <w:p w14:paraId="68C8A6D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4B62261"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7A17F1" w:rsidRPr="00282FE5">
        <w:rPr>
          <w:rFonts w:ascii="Times New Roman" w:hAnsi="Times New Roman"/>
          <w:sz w:val="22"/>
          <w:lang w:val="fr-CA"/>
        </w:rPr>
        <w:t>Local :</w:t>
      </w:r>
      <w:r w:rsidR="007A17F1" w:rsidRPr="00282FE5">
        <w:rPr>
          <w:rFonts w:ascii="Times New Roman" w:hAnsi="Times New Roman"/>
          <w:sz w:val="22"/>
          <w:lang w:val="fr-CA"/>
        </w:rPr>
        <w:tab/>
        <w:t>C118</w:t>
      </w:r>
    </w:p>
    <w:p w14:paraId="0A51E8FD"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0363EE3B"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t>Tél :</w:t>
      </w:r>
      <w:r w:rsidRPr="00282FE5">
        <w:rPr>
          <w:rFonts w:ascii="Times New Roman" w:hAnsi="Times New Roman"/>
          <w:sz w:val="22"/>
          <w:lang w:val="fr-CA"/>
        </w:rPr>
        <w:tab/>
        <w:t>4334</w:t>
      </w:r>
    </w:p>
    <w:p w14:paraId="2BB70961" w14:textId="77777777" w:rsidR="0006314E" w:rsidRPr="00B50B0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27EF8DB4" w14:textId="741F44D9" w:rsidR="0006314E" w:rsidRPr="00B50B0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Pr="00B50B03">
        <w:rPr>
          <w:rFonts w:ascii="Times New Roman" w:hAnsi="Times New Roman"/>
          <w:sz w:val="22"/>
          <w:lang w:val="fr-CA"/>
        </w:rPr>
        <w:tab/>
      </w:r>
      <w:r w:rsidR="0099332B" w:rsidRPr="00B50B03">
        <w:rPr>
          <w:rFonts w:ascii="Times New Roman" w:hAnsi="Times New Roman"/>
          <w:sz w:val="22"/>
          <w:lang w:val="fr-FR"/>
        </w:rPr>
        <w:t>Nom :</w:t>
      </w:r>
      <w:r w:rsidR="0099332B" w:rsidRPr="00B50B03">
        <w:rPr>
          <w:rFonts w:ascii="Times New Roman" w:hAnsi="Times New Roman"/>
          <w:sz w:val="22"/>
          <w:lang w:val="fr-FR"/>
        </w:rPr>
        <w:tab/>
      </w:r>
      <w:r w:rsidR="00B50B03" w:rsidRPr="00B50B03">
        <w:rPr>
          <w:rFonts w:ascii="Times New Roman" w:hAnsi="Times New Roman"/>
          <w:b/>
          <w:bCs/>
          <w:sz w:val="22"/>
          <w:lang w:val="fr-FR"/>
        </w:rPr>
        <w:t>Sophie Bernard</w:t>
      </w:r>
    </w:p>
    <w:p w14:paraId="2C1C0676"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30AF10"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B8DC9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C2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C200 2</w:t>
      </w:r>
      <w:r>
        <w:rPr>
          <w:rFonts w:ascii="Times New Roman" w:hAnsi="Times New Roman"/>
          <w:sz w:val="22"/>
          <w:vertAlign w:val="superscript"/>
          <w:lang w:val="fr-FR"/>
        </w:rPr>
        <w:t>e</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t>Technicien</w:t>
      </w:r>
    </w:p>
    <w:p w14:paraId="76F4712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A54075"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A13E0D">
        <w:rPr>
          <w:rFonts w:ascii="Times New Roman" w:hAnsi="Times New Roman"/>
          <w:sz w:val="22"/>
          <w:lang w:val="fr-CA"/>
        </w:rPr>
        <w:t>Local :</w:t>
      </w:r>
      <w:r w:rsidR="00A13E0D">
        <w:rPr>
          <w:rFonts w:ascii="Times New Roman" w:hAnsi="Times New Roman"/>
          <w:sz w:val="22"/>
          <w:lang w:val="fr-CA"/>
        </w:rPr>
        <w:tab/>
        <w:t>B215-4</w:t>
      </w:r>
    </w:p>
    <w:p w14:paraId="50A67BFB"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DEF1DDC" w14:textId="77777777" w:rsidR="0006314E" w:rsidRPr="00282FE5" w:rsidRDefault="00A13E0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t>Tél :</w:t>
      </w:r>
      <w:r>
        <w:rPr>
          <w:rFonts w:ascii="Times New Roman" w:hAnsi="Times New Roman"/>
          <w:sz w:val="22"/>
          <w:lang w:val="fr-CA"/>
        </w:rPr>
        <w:tab/>
        <w:t>4841</w:t>
      </w:r>
    </w:p>
    <w:p w14:paraId="795933F2"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6E2ABF80"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00A13E0D">
        <w:rPr>
          <w:rFonts w:ascii="Times New Roman" w:hAnsi="Times New Roman"/>
          <w:sz w:val="22"/>
          <w:lang w:val="fr-FR"/>
        </w:rPr>
        <w:t>Nom :</w:t>
      </w:r>
      <w:r w:rsidR="00A13E0D">
        <w:rPr>
          <w:rFonts w:ascii="Times New Roman" w:hAnsi="Times New Roman"/>
          <w:sz w:val="22"/>
          <w:lang w:val="fr-FR"/>
        </w:rPr>
        <w:tab/>
        <w:t>Darren MacKinnon</w:t>
      </w:r>
    </w:p>
    <w:p w14:paraId="7901839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23107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E3AF3B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D0</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D000 sous-sol</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t>Technicien</w:t>
      </w:r>
    </w:p>
    <w:p w14:paraId="76A417C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303F60"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2720DF">
        <w:rPr>
          <w:rFonts w:ascii="Times New Roman" w:hAnsi="Times New Roman"/>
          <w:sz w:val="22"/>
          <w:lang w:val="fr-CA"/>
        </w:rPr>
        <w:t>Local :</w:t>
      </w:r>
      <w:r w:rsidRPr="002720DF">
        <w:rPr>
          <w:rFonts w:ascii="Times New Roman" w:hAnsi="Times New Roman"/>
          <w:sz w:val="22"/>
          <w:lang w:val="fr-CA"/>
        </w:rPr>
        <w:tab/>
        <w:t>D025-3</w:t>
      </w:r>
    </w:p>
    <w:p w14:paraId="25FC0DE2"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51AD5FEE"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t>Tél :</w:t>
      </w:r>
      <w:r w:rsidRPr="002720DF">
        <w:rPr>
          <w:rFonts w:ascii="Times New Roman" w:hAnsi="Times New Roman"/>
          <w:sz w:val="22"/>
          <w:lang w:val="fr-CA"/>
        </w:rPr>
        <w:tab/>
        <w:t>4159</w:t>
      </w:r>
    </w:p>
    <w:p w14:paraId="03461C95"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33C341EB"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Pr="002720DF">
        <w:rPr>
          <w:rFonts w:ascii="Times New Roman" w:hAnsi="Times New Roman"/>
          <w:sz w:val="22"/>
          <w:lang w:val="fr-CA"/>
        </w:rPr>
        <w:tab/>
      </w:r>
      <w:r w:rsidR="005E1EDF">
        <w:rPr>
          <w:rFonts w:ascii="Times New Roman" w:hAnsi="Times New Roman"/>
          <w:sz w:val="22"/>
          <w:lang w:val="fr-CA"/>
        </w:rPr>
        <w:t>Nom :</w:t>
      </w:r>
      <w:r w:rsidR="005E1EDF">
        <w:rPr>
          <w:rFonts w:ascii="Times New Roman" w:hAnsi="Times New Roman"/>
          <w:sz w:val="22"/>
          <w:lang w:val="fr-CA"/>
        </w:rPr>
        <w:tab/>
        <w:t>Julien Légère</w:t>
      </w:r>
    </w:p>
    <w:p w14:paraId="64C49A48"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655F98B1"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F71A4A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720DF">
        <w:rPr>
          <w:rFonts w:ascii="Times New Roman" w:hAnsi="Times New Roman"/>
          <w:sz w:val="22"/>
          <w:lang w:val="fr-CA"/>
        </w:rPr>
        <w:tab/>
        <w:t xml:space="preserve">       </w:t>
      </w:r>
      <w:r>
        <w:rPr>
          <w:rFonts w:ascii="Times New Roman" w:hAnsi="Times New Roman"/>
          <w:sz w:val="22"/>
          <w:lang w:val="fr-FR"/>
        </w:rPr>
        <w:t>D1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D100 1</w:t>
      </w:r>
      <w:r>
        <w:rPr>
          <w:rFonts w:ascii="Times New Roman" w:hAnsi="Times New Roman"/>
          <w:sz w:val="22"/>
          <w:vertAlign w:val="superscript"/>
          <w:lang w:val="fr-FR"/>
        </w:rPr>
        <w:t>er</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t>Secrétaire</w:t>
      </w:r>
    </w:p>
    <w:p w14:paraId="65C6792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A22A8E2" w14:textId="13E26479" w:rsidR="0006314E" w:rsidRPr="00BD2C7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en-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DF3812">
        <w:rPr>
          <w:rFonts w:ascii="Times New Roman" w:hAnsi="Times New Roman"/>
          <w:sz w:val="22"/>
          <w:lang w:val="en-CA"/>
        </w:rPr>
        <w:t>Local :</w:t>
      </w:r>
      <w:r w:rsidRPr="00DF3812">
        <w:rPr>
          <w:rFonts w:ascii="Times New Roman" w:hAnsi="Times New Roman"/>
          <w:b/>
          <w:bCs/>
          <w:color w:val="FF0000"/>
          <w:sz w:val="22"/>
          <w:lang w:val="en-CA"/>
        </w:rPr>
        <w:tab/>
      </w:r>
      <w:r w:rsidRPr="00BD2C73">
        <w:rPr>
          <w:rFonts w:ascii="Times New Roman" w:hAnsi="Times New Roman"/>
          <w:b/>
          <w:bCs/>
          <w:sz w:val="22"/>
          <w:lang w:val="en-CA"/>
        </w:rPr>
        <w:t>D</w:t>
      </w:r>
      <w:r w:rsidR="003B7D85" w:rsidRPr="00BD2C73">
        <w:rPr>
          <w:rFonts w:ascii="Times New Roman" w:hAnsi="Times New Roman"/>
          <w:b/>
          <w:bCs/>
          <w:sz w:val="22"/>
          <w:lang w:val="en-CA"/>
        </w:rPr>
        <w:t>220</w:t>
      </w:r>
    </w:p>
    <w:p w14:paraId="6EB5A62A" w14:textId="77777777" w:rsidR="0006314E" w:rsidRPr="00BD2C7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49B47EB6" w14:textId="64752527" w:rsidR="0006314E" w:rsidRPr="00BD2C7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en-CA"/>
        </w:rPr>
      </w:pP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proofErr w:type="spellStart"/>
      <w:r w:rsidRPr="00BD2C73">
        <w:rPr>
          <w:rFonts w:ascii="Times New Roman" w:hAnsi="Times New Roman"/>
          <w:sz w:val="22"/>
          <w:lang w:val="en-CA"/>
        </w:rPr>
        <w:t>Tél</w:t>
      </w:r>
      <w:proofErr w:type="spellEnd"/>
      <w:r w:rsidRPr="00BD2C73">
        <w:rPr>
          <w:rFonts w:ascii="Times New Roman" w:hAnsi="Times New Roman"/>
          <w:sz w:val="22"/>
          <w:lang w:val="en-CA"/>
        </w:rPr>
        <w:t> :</w:t>
      </w:r>
      <w:r w:rsidRPr="00BD2C73">
        <w:rPr>
          <w:rFonts w:ascii="Times New Roman" w:hAnsi="Times New Roman"/>
          <w:sz w:val="22"/>
          <w:lang w:val="en-CA"/>
        </w:rPr>
        <w:tab/>
      </w:r>
      <w:r w:rsidRPr="00BD2C73">
        <w:rPr>
          <w:rFonts w:ascii="Times New Roman" w:hAnsi="Times New Roman"/>
          <w:b/>
          <w:bCs/>
          <w:sz w:val="22"/>
          <w:lang w:val="en-CA"/>
        </w:rPr>
        <w:t>433</w:t>
      </w:r>
      <w:r w:rsidR="003B7D85" w:rsidRPr="00BD2C73">
        <w:rPr>
          <w:rFonts w:ascii="Times New Roman" w:hAnsi="Times New Roman"/>
          <w:b/>
          <w:bCs/>
          <w:sz w:val="22"/>
          <w:lang w:val="en-CA"/>
        </w:rPr>
        <w:t>5</w:t>
      </w:r>
    </w:p>
    <w:p w14:paraId="2C6DE3DC" w14:textId="77777777" w:rsidR="0006314E" w:rsidRPr="00BD2C7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0ECB3D4D" w14:textId="0471C079" w:rsidR="0006314E" w:rsidRPr="00BD2C73"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Pr="00BD2C73">
        <w:rPr>
          <w:rFonts w:ascii="Times New Roman" w:hAnsi="Times New Roman"/>
          <w:sz w:val="22"/>
          <w:lang w:val="en-CA"/>
        </w:rPr>
        <w:tab/>
      </w:r>
      <w:r w:rsidR="0099332B" w:rsidRPr="00BD2C73">
        <w:rPr>
          <w:rFonts w:ascii="Times New Roman" w:hAnsi="Times New Roman"/>
          <w:sz w:val="22"/>
          <w:lang w:val="en-CA"/>
        </w:rPr>
        <w:t>Nom :</w:t>
      </w:r>
      <w:r w:rsidR="0099332B" w:rsidRPr="00BD2C73">
        <w:rPr>
          <w:rFonts w:ascii="Times New Roman" w:hAnsi="Times New Roman"/>
          <w:sz w:val="22"/>
          <w:lang w:val="en-CA"/>
        </w:rPr>
        <w:tab/>
      </w:r>
      <w:r w:rsidR="003B7D85" w:rsidRPr="00BD2C73">
        <w:rPr>
          <w:rFonts w:ascii="Times New Roman" w:hAnsi="Times New Roman"/>
          <w:b/>
          <w:bCs/>
          <w:sz w:val="22"/>
          <w:lang w:val="en-CA"/>
        </w:rPr>
        <w:t>Edith Cormier</w:t>
      </w:r>
    </w:p>
    <w:p w14:paraId="25FB664D" w14:textId="77777777" w:rsidR="00BE2E24" w:rsidRPr="00DF3812" w:rsidRDefault="00BE2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38905BB5" w14:textId="77777777" w:rsidR="00BE2E24" w:rsidRPr="00DF3812" w:rsidRDefault="00BE2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151B1063" w14:textId="77777777" w:rsidR="00060BF9" w:rsidRPr="00DF3812" w:rsidRDefault="00060B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4A507371" w14:textId="77777777" w:rsidR="0006314E" w:rsidRPr="00DF3812"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0B6988DA" w14:textId="77777777" w:rsidR="00880E29" w:rsidRPr="00DF3812" w:rsidRDefault="00880E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6AB3BBA8" w14:textId="77777777" w:rsidR="0099332B" w:rsidRPr="00DF3812" w:rsidRDefault="009933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0C32F92C" w14:textId="77777777" w:rsidR="0006314E" w:rsidRPr="00DF3812"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1A8DB7F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b/>
          <w:sz w:val="22"/>
          <w:u w:val="single"/>
          <w:lang w:val="fr-FR"/>
        </w:rPr>
      </w:pPr>
      <w:r w:rsidRPr="00DF3812">
        <w:rPr>
          <w:rFonts w:ascii="Times New Roman" w:hAnsi="Times New Roman"/>
          <w:b/>
          <w:sz w:val="22"/>
          <w:lang w:val="en-CA"/>
        </w:rPr>
        <w:t xml:space="preserve"> </w:t>
      </w: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PERSONNES PRÉPOSÉES AU</w:t>
      </w:r>
    </w:p>
    <w:p w14:paraId="49D86F27" w14:textId="77777777" w:rsidR="0006314E" w:rsidRPr="0099332B"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u w:val="single"/>
          <w:lang w:val="fr-FR"/>
        </w:rPr>
      </w:pP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SAUVETAGE</w:t>
      </w:r>
    </w:p>
    <w:p w14:paraId="0F2D09E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D2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D200 2</w:t>
      </w:r>
      <w:r>
        <w:rPr>
          <w:rFonts w:ascii="Times New Roman" w:hAnsi="Times New Roman"/>
          <w:sz w:val="22"/>
          <w:vertAlign w:val="superscript"/>
          <w:lang w:val="fr-FR"/>
        </w:rPr>
        <w:t>e</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t>Technicien</w:t>
      </w:r>
    </w:p>
    <w:p w14:paraId="4DE0C6F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3ED856"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7A17F1" w:rsidRPr="00282FE5">
        <w:rPr>
          <w:rFonts w:ascii="Times New Roman" w:hAnsi="Times New Roman"/>
          <w:sz w:val="22"/>
          <w:lang w:val="fr-CA"/>
        </w:rPr>
        <w:t>Local :</w:t>
      </w:r>
      <w:r w:rsidR="007A17F1" w:rsidRPr="00282FE5">
        <w:rPr>
          <w:rFonts w:ascii="Times New Roman" w:hAnsi="Times New Roman"/>
          <w:sz w:val="22"/>
          <w:lang w:val="fr-CA"/>
        </w:rPr>
        <w:tab/>
        <w:t>D228</w:t>
      </w:r>
    </w:p>
    <w:p w14:paraId="5CFE41D1"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212FE251"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t>Tél :</w:t>
      </w:r>
      <w:r w:rsidRPr="00282FE5">
        <w:rPr>
          <w:rFonts w:ascii="Times New Roman" w:hAnsi="Times New Roman"/>
          <w:sz w:val="22"/>
          <w:lang w:val="fr-CA"/>
        </w:rPr>
        <w:tab/>
        <w:t>4803</w:t>
      </w:r>
    </w:p>
    <w:p w14:paraId="450A0CC6" w14:textId="77777777" w:rsidR="0006314E" w:rsidRPr="00282FE5"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2D98EF7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sidRPr="00282FE5">
        <w:rPr>
          <w:rFonts w:ascii="Times New Roman" w:hAnsi="Times New Roman"/>
          <w:sz w:val="22"/>
          <w:lang w:val="fr-CA"/>
        </w:rPr>
        <w:tab/>
      </w:r>
      <w:r>
        <w:rPr>
          <w:rFonts w:ascii="Times New Roman" w:hAnsi="Times New Roman"/>
          <w:sz w:val="22"/>
          <w:lang w:val="fr-FR"/>
        </w:rPr>
        <w:t>Nom :</w:t>
      </w:r>
      <w:r>
        <w:rPr>
          <w:rFonts w:ascii="Times New Roman" w:hAnsi="Times New Roman"/>
          <w:sz w:val="22"/>
          <w:lang w:val="fr-FR"/>
        </w:rPr>
        <w:tab/>
        <w:t>Marco Ruest</w:t>
      </w:r>
    </w:p>
    <w:p w14:paraId="5F281C9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DCF38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77E18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R1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Rotonde (1</w:t>
      </w:r>
      <w:r>
        <w:rPr>
          <w:rFonts w:ascii="Times New Roman" w:hAnsi="Times New Roman"/>
          <w:sz w:val="22"/>
          <w:vertAlign w:val="superscript"/>
          <w:lang w:val="fr-FR"/>
        </w:rPr>
        <w:t>er</w:t>
      </w:r>
      <w:r w:rsidR="008C589E">
        <w:rPr>
          <w:rFonts w:ascii="Times New Roman" w:hAnsi="Times New Roman"/>
          <w:sz w:val="22"/>
          <w:lang w:val="fr-FR"/>
        </w:rPr>
        <w:t xml:space="preserve"> étage), le décanat</w:t>
      </w:r>
      <w:r w:rsidR="008C589E">
        <w:rPr>
          <w:rFonts w:ascii="Times New Roman" w:hAnsi="Times New Roman"/>
          <w:sz w:val="22"/>
          <w:lang w:val="fr-FR"/>
        </w:rPr>
        <w:tab/>
      </w:r>
      <w:r w:rsidR="00B13EAF">
        <w:rPr>
          <w:rFonts w:ascii="Times New Roman" w:hAnsi="Times New Roman"/>
          <w:sz w:val="22"/>
          <w:lang w:val="fr-FR"/>
        </w:rPr>
        <w:tab/>
      </w:r>
      <w:r w:rsidR="0035297B">
        <w:rPr>
          <w:rFonts w:ascii="Times New Roman" w:hAnsi="Times New Roman"/>
          <w:sz w:val="22"/>
          <w:lang w:val="fr-FR"/>
        </w:rPr>
        <w:t>Poste :</w:t>
      </w:r>
      <w:r w:rsidR="0035297B">
        <w:rPr>
          <w:rFonts w:ascii="Times New Roman" w:hAnsi="Times New Roman"/>
          <w:sz w:val="22"/>
          <w:lang w:val="fr-FR"/>
        </w:rPr>
        <w:tab/>
        <w:t>Adjointe</w:t>
      </w:r>
      <w:r>
        <w:rPr>
          <w:rFonts w:ascii="Times New Roman" w:hAnsi="Times New Roman"/>
          <w:sz w:val="22"/>
          <w:lang w:val="fr-FR"/>
        </w:rPr>
        <w:t xml:space="preserve"> administrative</w:t>
      </w:r>
    </w:p>
    <w:p w14:paraId="2D14D80F" w14:textId="77777777" w:rsidR="0006314E" w:rsidRDefault="008C58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06314E">
        <w:rPr>
          <w:rFonts w:ascii="Times New Roman" w:hAnsi="Times New Roman"/>
          <w:sz w:val="22"/>
          <w:lang w:val="fr-FR"/>
        </w:rPr>
        <w:t>(</w:t>
      </w:r>
      <w:r>
        <w:rPr>
          <w:rFonts w:ascii="Times New Roman" w:hAnsi="Times New Roman"/>
          <w:sz w:val="22"/>
          <w:lang w:val="fr-FR"/>
        </w:rPr>
        <w:t>R117, R117-1, R119, R119-1,</w:t>
      </w:r>
      <w:r w:rsidR="0006314E">
        <w:rPr>
          <w:rFonts w:ascii="Times New Roman" w:hAnsi="Times New Roman"/>
          <w:sz w:val="22"/>
          <w:lang w:val="fr-FR"/>
        </w:rPr>
        <w:tab/>
      </w:r>
      <w:r w:rsidR="0006314E">
        <w:rPr>
          <w:rFonts w:ascii="Times New Roman" w:hAnsi="Times New Roman"/>
          <w:sz w:val="22"/>
          <w:lang w:val="fr-FR"/>
        </w:rPr>
        <w:tab/>
      </w:r>
      <w:r w:rsidR="0006314E">
        <w:rPr>
          <w:rFonts w:ascii="Times New Roman" w:hAnsi="Times New Roman"/>
          <w:sz w:val="22"/>
          <w:lang w:val="fr-FR"/>
        </w:rPr>
        <w:tab/>
        <w:t>Personne coordonnatrice</w:t>
      </w:r>
    </w:p>
    <w:p w14:paraId="13B17844" w14:textId="77777777" w:rsidR="0006314E" w:rsidRPr="008C589E" w:rsidRDefault="008C58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8C589E">
        <w:rPr>
          <w:rFonts w:ascii="Times New Roman" w:hAnsi="Times New Roman"/>
          <w:sz w:val="22"/>
          <w:lang w:val="en-CA"/>
        </w:rPr>
        <w:t>R119-2, R119-</w:t>
      </w:r>
      <w:r w:rsidR="0006314E" w:rsidRPr="008C589E">
        <w:rPr>
          <w:rFonts w:ascii="Times New Roman" w:hAnsi="Times New Roman"/>
          <w:sz w:val="22"/>
          <w:lang w:val="en-CA"/>
        </w:rPr>
        <w:t>3)</w:t>
      </w:r>
      <w:r w:rsidRPr="008C589E">
        <w:rPr>
          <w:rFonts w:ascii="Times New Roman" w:hAnsi="Times New Roman"/>
          <w:sz w:val="22"/>
          <w:lang w:val="en-CA"/>
        </w:rPr>
        <w:t>, R109, R113.</w:t>
      </w:r>
      <w:r w:rsidR="0006314E" w:rsidRPr="008C589E">
        <w:rPr>
          <w:rFonts w:ascii="Times New Roman" w:hAnsi="Times New Roman"/>
          <w:sz w:val="22"/>
          <w:lang w:val="en-CA"/>
        </w:rPr>
        <w:tab/>
      </w:r>
      <w:r w:rsidRPr="008C589E">
        <w:rPr>
          <w:rFonts w:ascii="Times New Roman" w:hAnsi="Times New Roman"/>
          <w:sz w:val="22"/>
          <w:lang w:val="en-CA"/>
        </w:rPr>
        <w:tab/>
        <w:t>Local :</w:t>
      </w:r>
      <w:r w:rsidRPr="008C589E">
        <w:rPr>
          <w:rFonts w:ascii="Times New Roman" w:hAnsi="Times New Roman"/>
          <w:sz w:val="22"/>
          <w:lang w:val="en-CA"/>
        </w:rPr>
        <w:tab/>
        <w:t>R119-2</w:t>
      </w:r>
    </w:p>
    <w:p w14:paraId="1A5F80C1" w14:textId="77777777" w:rsidR="0006314E" w:rsidRPr="002720DF"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sidRPr="008C589E">
        <w:rPr>
          <w:rFonts w:ascii="Times New Roman" w:hAnsi="Times New Roman"/>
          <w:sz w:val="22"/>
          <w:lang w:val="en-CA"/>
        </w:rPr>
        <w:tab/>
      </w:r>
      <w:r w:rsidRPr="008C589E">
        <w:rPr>
          <w:rFonts w:ascii="Times New Roman" w:hAnsi="Times New Roman"/>
          <w:sz w:val="22"/>
          <w:lang w:val="en-CA"/>
        </w:rPr>
        <w:tab/>
      </w:r>
      <w:r w:rsidRPr="008C589E">
        <w:rPr>
          <w:rFonts w:ascii="Times New Roman" w:hAnsi="Times New Roman"/>
          <w:sz w:val="22"/>
          <w:lang w:val="en-CA"/>
        </w:rPr>
        <w:tab/>
      </w:r>
      <w:r w:rsidRPr="008C589E">
        <w:rPr>
          <w:rFonts w:ascii="Times New Roman" w:hAnsi="Times New Roman"/>
          <w:sz w:val="22"/>
          <w:lang w:val="en-CA"/>
        </w:rPr>
        <w:tab/>
      </w:r>
    </w:p>
    <w:p w14:paraId="5CDB1A7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sidRPr="002720DF">
        <w:rPr>
          <w:rFonts w:ascii="Times New Roman" w:hAnsi="Times New Roman"/>
          <w:sz w:val="22"/>
          <w:lang w:val="en-CA"/>
        </w:rPr>
        <w:tab/>
      </w:r>
      <w:r>
        <w:rPr>
          <w:rFonts w:ascii="Times New Roman" w:hAnsi="Times New Roman"/>
          <w:sz w:val="22"/>
          <w:lang w:val="fr-FR"/>
        </w:rPr>
        <w:t>Tél :</w:t>
      </w:r>
      <w:r>
        <w:rPr>
          <w:rFonts w:ascii="Times New Roman" w:hAnsi="Times New Roman"/>
          <w:sz w:val="22"/>
          <w:lang w:val="fr-FR"/>
        </w:rPr>
        <w:tab/>
        <w:t>4812</w:t>
      </w:r>
    </w:p>
    <w:p w14:paraId="5C943E5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E27B4D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Nom :</w:t>
      </w:r>
      <w:r>
        <w:rPr>
          <w:rFonts w:ascii="Times New Roman" w:hAnsi="Times New Roman"/>
          <w:sz w:val="22"/>
          <w:lang w:val="fr-FR"/>
        </w:rPr>
        <w:tab/>
        <w:t>Noëlla Bourque</w:t>
      </w:r>
    </w:p>
    <w:p w14:paraId="145283C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95A4E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E3522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       R2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Rotonde (2</w:t>
      </w:r>
      <w:r>
        <w:rPr>
          <w:rFonts w:ascii="Times New Roman" w:hAnsi="Times New Roman"/>
          <w:sz w:val="22"/>
          <w:vertAlign w:val="superscript"/>
          <w:lang w:val="fr-FR"/>
        </w:rPr>
        <w:t>e</w:t>
      </w:r>
      <w:r>
        <w:rPr>
          <w:rFonts w:ascii="Times New Roman" w:hAnsi="Times New Roman"/>
          <w:sz w:val="22"/>
          <w:lang w:val="fr-FR"/>
        </w:rPr>
        <w:t xml:space="preserve"> étage), le salon des</w:t>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t>Secrétaire administrative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professeurs (R215, R215-1) et</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Personne coordonnatrice</w:t>
      </w:r>
    </w:p>
    <w:p w14:paraId="52D3C37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l’amphithéâtre R221.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remplaçante</w:t>
      </w:r>
    </w:p>
    <w:p w14:paraId="20FF6F06"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w:t>
      </w:r>
      <w:r>
        <w:rPr>
          <w:rFonts w:ascii="Times New Roman" w:hAnsi="Times New Roman"/>
          <w:sz w:val="22"/>
          <w:lang w:val="fr-FR"/>
        </w:rPr>
        <w:tab/>
        <w:t>R117</w:t>
      </w:r>
    </w:p>
    <w:p w14:paraId="0253002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39191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 :</w:t>
      </w:r>
      <w:r>
        <w:rPr>
          <w:rFonts w:ascii="Times New Roman" w:hAnsi="Times New Roman"/>
          <w:sz w:val="22"/>
          <w:lang w:val="fr-FR"/>
        </w:rPr>
        <w:tab/>
        <w:t>4301</w:t>
      </w:r>
    </w:p>
    <w:p w14:paraId="3A83F05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2A8A69A" w14:textId="4C78A792" w:rsidR="0006314E" w:rsidRDefault="009933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565B5B">
        <w:rPr>
          <w:rFonts w:ascii="Times New Roman" w:hAnsi="Times New Roman"/>
          <w:sz w:val="22"/>
          <w:lang w:val="fr-FR"/>
        </w:rPr>
        <w:t>Nom :</w:t>
      </w:r>
      <w:r w:rsidRPr="00565B5B">
        <w:rPr>
          <w:rFonts w:ascii="Times New Roman" w:hAnsi="Times New Roman"/>
          <w:sz w:val="22"/>
          <w:lang w:val="fr-FR"/>
        </w:rPr>
        <w:tab/>
      </w:r>
      <w:r w:rsidR="00565B5B">
        <w:rPr>
          <w:rFonts w:ascii="Times New Roman" w:hAnsi="Times New Roman"/>
          <w:sz w:val="22"/>
          <w:lang w:val="fr-FR"/>
        </w:rPr>
        <w:t>Fabiola Casséus</w:t>
      </w:r>
    </w:p>
    <w:p w14:paraId="4B0C5017" w14:textId="77777777" w:rsidR="0006314E" w:rsidRDefault="009933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32695CC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14:paraId="0F19BAC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6920294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1DB9A34" w14:textId="77777777" w:rsidR="0006314E" w:rsidRDefault="0006314E" w:rsidP="002A59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B76C7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07C91E8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9A5AA5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14:paraId="738592E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714C1A24">
        <w:rPr>
          <w:rFonts w:ascii="Times New Roman" w:hAnsi="Times New Roman"/>
          <w:sz w:val="22"/>
          <w:szCs w:val="22"/>
          <w:lang w:val="fr-FR"/>
        </w:rPr>
        <w:t>La présente section expose les procédures générales à suivre en cas d'évacuation.  Elle s'adresse en particulier aux membres de l'</w:t>
      </w:r>
      <w:r w:rsidR="000A6D1C" w:rsidRPr="714C1A24">
        <w:rPr>
          <w:rFonts w:ascii="Times New Roman" w:hAnsi="Times New Roman"/>
          <w:sz w:val="22"/>
          <w:szCs w:val="22"/>
          <w:lang w:val="fr-FR"/>
        </w:rPr>
        <w:t>équipe de sauvetage</w:t>
      </w:r>
      <w:r w:rsidRPr="714C1A24">
        <w:rPr>
          <w:rFonts w:ascii="Times New Roman" w:hAnsi="Times New Roman"/>
          <w:sz w:val="22"/>
          <w:szCs w:val="22"/>
          <w:lang w:val="fr-FR"/>
        </w:rPr>
        <w:t xml:space="preserve"> et à ceux ou celles qui sont responsables d'une salle de classe au moment de l'évacuation.</w:t>
      </w:r>
    </w:p>
    <w:p w14:paraId="679E8167" w14:textId="77777777" w:rsidR="0078784E" w:rsidRDefault="007878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400C441" w14:textId="0B5D59EE" w:rsidR="7529F0BE" w:rsidRDefault="7529F0B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714C1A24">
        <w:rPr>
          <w:rFonts w:ascii="Times New Roman" w:hAnsi="Times New Roman"/>
          <w:color w:val="000000" w:themeColor="text1"/>
          <w:sz w:val="22"/>
          <w:szCs w:val="22"/>
          <w:lang w:val="fr-FR"/>
        </w:rPr>
        <w:t>La carte ci-dessous démontre les points de rassemblement lors de l’évacuation :</w:t>
      </w:r>
    </w:p>
    <w:p w14:paraId="47E35823"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4326CF0"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10EFAA6"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5D241D2D"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C098C1F"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C01530D"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48EFED5"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64E416E"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99A203A"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AB160D5"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5D58862"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ACF6160"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CF69C0F"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4803245"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DD4B8E6"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BC83792"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563F410B"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EB8BD82"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C03D5AE"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B905253"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C86F457"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2DA6980"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822747B"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75B13D0"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0759EB6" w14:textId="77777777" w:rsidR="0078784E" w:rsidRDefault="007878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0650DFD2" w14:textId="2D99C01E" w:rsidR="714C1A24" w:rsidRDefault="714C1A24"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71037A21" w14:textId="73082C42" w:rsidR="7529F0BE" w:rsidRDefault="7529F0B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6FDB7576" wp14:editId="51A73F5C">
            <wp:simplePos x="0" y="0"/>
            <wp:positionH relativeFrom="column">
              <wp:posOffset>914400</wp:posOffset>
            </wp:positionH>
            <wp:positionV relativeFrom="paragraph">
              <wp:posOffset>-3742690</wp:posOffset>
            </wp:positionV>
            <wp:extent cx="4572000" cy="3867150"/>
            <wp:effectExtent l="0" t="0" r="0" b="0"/>
            <wp:wrapNone/>
            <wp:docPr id="555771266" name="Image 55577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867150"/>
                    </a:xfrm>
                    <a:prstGeom prst="rect">
                      <a:avLst/>
                    </a:prstGeom>
                  </pic:spPr>
                </pic:pic>
              </a:graphicData>
            </a:graphic>
          </wp:anchor>
        </w:drawing>
      </w:r>
    </w:p>
    <w:p w14:paraId="66611E40"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D26CF8" w14:textId="77777777" w:rsidR="0006314E" w:rsidRDefault="0006314E">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lastRenderedPageBreak/>
        <w:t>PROFESSEURS, PROFESSEURES, TECHNICIENS, TECHNICIENNES et ASSISTANTS, ASSISTANTES</w:t>
      </w:r>
      <w:r>
        <w:rPr>
          <w:rFonts w:ascii="Times New Roman" w:hAnsi="Times New Roman"/>
          <w:sz w:val="22"/>
          <w:lang w:val="fr-FR"/>
        </w:rPr>
        <w:t>:</w:t>
      </w:r>
    </w:p>
    <w:p w14:paraId="41AB394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14:paraId="60C0B10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Au son de l'alarme, les professeurs, professeures, techniciens, techniciennes ou assistants, assistantes doivent voir à l'évacuation de leur salle de classe, laboratoire ou atelier.  Ils doivent plus particulièrement:</w:t>
      </w:r>
    </w:p>
    <w:p w14:paraId="5B53624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ED513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s'assurer que les fenêtres et les portes de leur salle de classe sont fermées;</w:t>
      </w:r>
    </w:p>
    <w:p w14:paraId="3351C9F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BE669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voir à ce que les étudiants et étudiantes restent calmes;</w:t>
      </w:r>
    </w:p>
    <w:p w14:paraId="1A72A8D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C40ED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désigner deux individus responsables de l'évacuation pour chaque personne handicapée;</w:t>
      </w:r>
    </w:p>
    <w:p w14:paraId="6B7ABDB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ECD5E10"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mettre fin à toute expérience ou </w:t>
      </w:r>
      <w:r w:rsidR="00163E66">
        <w:rPr>
          <w:rFonts w:ascii="Times New Roman" w:hAnsi="Times New Roman"/>
          <w:sz w:val="22"/>
          <w:lang w:val="fr-FR"/>
        </w:rPr>
        <w:t xml:space="preserve">tout </w:t>
      </w:r>
      <w:r>
        <w:rPr>
          <w:rFonts w:ascii="Times New Roman" w:hAnsi="Times New Roman"/>
          <w:sz w:val="22"/>
          <w:lang w:val="fr-FR"/>
        </w:rPr>
        <w:t>travail en cours, fermer toutes soupapes à gaz et fermer le courant électrique aux équipements;</w:t>
      </w:r>
    </w:p>
    <w:p w14:paraId="079E6F65"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243887" w14:textId="77777777" w:rsidR="0006314E" w:rsidRDefault="0006314E">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guider les étudiants et étudiantes vers les escaliers et la sortie les plus proches et les plus sûrs ;</w:t>
      </w:r>
    </w:p>
    <w:p w14:paraId="5C996DC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5156A3A"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t xml:space="preserve">s'assurer que les étudiants et étudiantes évacuent l'édifice rapidement, sans courir, et qu'ils ou qu'elles descendent les escaliers en laissant un espace </w:t>
      </w:r>
    </w:p>
    <w:p w14:paraId="2198DB0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14:paraId="0016AE7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2F39A3" w14:textId="77777777" w:rsidR="00842A53" w:rsidRPr="002A59E9" w:rsidRDefault="0006314E" w:rsidP="002A59E9">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s'assurer que personne n'utilise d'ascenseur sans l'autorisation du chef du service d'incendie.</w:t>
      </w:r>
    </w:p>
    <w:p w14:paraId="0BC2DD1D" w14:textId="77777777" w:rsidR="0099332B" w:rsidRDefault="0099332B" w:rsidP="00842A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A959D3" w14:textId="77777777" w:rsidR="0006314E" w:rsidRDefault="0006314E" w:rsidP="714C1A2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714C1A24">
        <w:rPr>
          <w:rFonts w:ascii="Times New Roman" w:hAnsi="Times New Roman"/>
          <w:sz w:val="22"/>
          <w:szCs w:val="22"/>
          <w:lang w:val="fr-FR"/>
        </w:rPr>
        <w:t>2.2.2</w:t>
      </w:r>
      <w:r>
        <w:rPr>
          <w:rFonts w:ascii="Times New Roman" w:hAnsi="Times New Roman"/>
          <w:sz w:val="22"/>
          <w:lang w:val="fr-FR"/>
        </w:rPr>
        <w:tab/>
      </w:r>
      <w:r w:rsidRPr="714C1A24">
        <w:rPr>
          <w:rFonts w:ascii="Times New Roman" w:hAnsi="Times New Roman"/>
          <w:sz w:val="22"/>
          <w:szCs w:val="22"/>
          <w:lang w:val="fr-FR"/>
        </w:rPr>
        <w:t xml:space="preserve">Une fois à l'extérieur, ils ou elles doivent confirmer à la personne préposée au sauvetage que tous les membres de leurs groupes ont évacué les lieux.  </w:t>
      </w:r>
      <w:smartTag w:uri="urn:schemas-microsoft-com:office:smarttags" w:element="metricconverter">
        <w:smartTagPr>
          <w:attr w:name="ProductID" w:val="100 m￨tres"/>
        </w:smartTagPr>
      </w:smartTag>
    </w:p>
    <w:p w14:paraId="74E7C9F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t>Il faut attendre l'autorisation du chef du service d'incendie ou de la personne coordonnatrice avant de réintégrer l'édifice.</w:t>
      </w:r>
    </w:p>
    <w:p w14:paraId="7B3B5A9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F0E9770"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14:paraId="5DD47C0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A6F84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Au son de l'alarme, la personne préposée au sauvetage met son brassard et veille à l'évacuation de son secteur. Elle doit plus particulièrement:</w:t>
      </w:r>
    </w:p>
    <w:p w14:paraId="0F90810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B3E32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voir à ce que les personnes restent calmes;</w:t>
      </w:r>
    </w:p>
    <w:p w14:paraId="511F478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80814D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 plus proches et les plus sûrs ;</w:t>
      </w:r>
    </w:p>
    <w:p w14:paraId="2914F75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61A005"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14:paraId="5044AA5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48CE15"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s'assurer que personne n'utilise d'ascenseur sans l'autorisation du chef du service d'incendie;</w:t>
      </w:r>
    </w:p>
    <w:p w14:paraId="0516F81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38329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4FF9B97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4C4E8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Au fur et à mesure que les lieux sont évacués, les personnes préposées au sauvetage doivent inspecter CHAQUE pièce (y inclu</w:t>
      </w:r>
      <w:r w:rsidR="00163E66">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14:paraId="1C6CDA5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014B3F" w14:textId="5C1D26AC"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2.3.3</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w:t>
      </w:r>
      <w:r w:rsidR="0078784E">
        <w:rPr>
          <w:rFonts w:ascii="Times New Roman" w:hAnsi="Times New Roman"/>
          <w:sz w:val="22"/>
          <w:lang w:val="fr-FR"/>
        </w:rPr>
        <w:t>un point de rassemblement</w:t>
      </w:r>
      <w:r>
        <w:rPr>
          <w:rFonts w:ascii="Times New Roman" w:hAnsi="Times New Roman"/>
          <w:sz w:val="22"/>
          <w:lang w:val="fr-FR"/>
        </w:rPr>
        <w:t>. Elle jette un coup d’œil aux portes d’entrées de l’édifice afin de s’assurer que personne ne le réintègre pendant la situation d’urgence.</w:t>
      </w:r>
    </w:p>
    <w:p w14:paraId="27B06B3B"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0E8AE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Il faut attendre l'autorisation du chef du service d'incendie ou de la personne coordonnatrice de sécurité avant de réintégrer l'édifice.</w:t>
      </w:r>
    </w:p>
    <w:p w14:paraId="66F2A86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633B9B6"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09682E5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CC7AF46"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139C1C8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FFF41C" w14:textId="1BB85E2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t xml:space="preserve">Elle doit s'assurer que le service d'incendie de </w:t>
      </w:r>
      <w:r w:rsidR="00C456EA">
        <w:rPr>
          <w:rFonts w:ascii="Times New Roman" w:hAnsi="Times New Roman"/>
          <w:sz w:val="22"/>
          <w:lang w:val="fr-FR"/>
        </w:rPr>
        <w:t>la Ville</w:t>
      </w:r>
      <w:r>
        <w:rPr>
          <w:rFonts w:ascii="Times New Roman" w:hAnsi="Times New Roman"/>
          <w:sz w:val="22"/>
          <w:lang w:val="fr-FR"/>
        </w:rPr>
        <w:t xml:space="preserve"> de Moncton est avisé: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p>
    <w:p w14:paraId="0444BA6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B0C2C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Elle doit s'assurer que le Service de sécurité est avisé:  no. de téléphone - 4100.</w:t>
      </w:r>
    </w:p>
    <w:p w14:paraId="272D750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EF8FD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t>Elle se poste près de l'entrée principale de l’édifice et elle se tient en communication avec les personnes préposées au sauvetage.</w:t>
      </w:r>
    </w:p>
    <w:p w14:paraId="226E267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C56FC6" w14:textId="77777777" w:rsidR="0006314E" w:rsidRDefault="0006314E">
      <w:pPr>
        <w:numPr>
          <w:ilvl w:val="2"/>
          <w:numId w:val="1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À leur arrivée, elle doit informer les pompiers et le Service de sécurité des dangers spéciaux qui pourraient exister dans les environs du foyer de l'incendie, tel que: bidon à gaz, produits explosifs, produits radioactifs, etc.</w:t>
      </w:r>
    </w:p>
    <w:p w14:paraId="0F5DFE03" w14:textId="77777777" w:rsidR="0006314E" w:rsidRDefault="0006314E">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3E66EF7" w14:textId="77777777" w:rsidR="0006314E" w:rsidRDefault="0006314E">
      <w:pPr>
        <w:numPr>
          <w:ilvl w:val="2"/>
          <w:numId w:val="1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les portes d’entrées de l’édifice pour s’assurer que personne ne le réintègre pendant la situation d’urgence.  Elle doit elle-même déclarer au chef des pompiers que l’évacuation est complète et indiquer s’il y a des blessés.</w:t>
      </w:r>
    </w:p>
    <w:p w14:paraId="5A3BC435" w14:textId="77777777" w:rsidR="0099332B" w:rsidRDefault="0099332B" w:rsidP="002A59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E3143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t>Tout dépendant des conditions atmosphériques, elle doit entreprendre les démar</w:t>
      </w:r>
      <w:r w:rsidR="00DC4E7D">
        <w:rPr>
          <w:rFonts w:ascii="Times New Roman" w:hAnsi="Times New Roman"/>
          <w:sz w:val="22"/>
          <w:lang w:val="fr-FR"/>
        </w:rPr>
        <w:t>ches nécessaires avec le Pavillon de l</w:t>
      </w:r>
      <w:r w:rsidR="000A6D1C">
        <w:rPr>
          <w:rFonts w:ascii="Times New Roman" w:hAnsi="Times New Roman"/>
          <w:sz w:val="22"/>
          <w:lang w:val="fr-FR"/>
        </w:rPr>
        <w:t>’Ingénierie, le Pavillon</w:t>
      </w:r>
      <w:r>
        <w:rPr>
          <w:rFonts w:ascii="Times New Roman" w:hAnsi="Times New Roman"/>
          <w:sz w:val="22"/>
          <w:lang w:val="fr-FR"/>
        </w:rPr>
        <w:t xml:space="preserve"> J</w:t>
      </w:r>
      <w:r w:rsidR="000A6D1C">
        <w:rPr>
          <w:rFonts w:ascii="Times New Roman" w:hAnsi="Times New Roman"/>
          <w:sz w:val="22"/>
          <w:lang w:val="fr-FR"/>
        </w:rPr>
        <w:t>eanne-de-Valois et/ou les Pavillons</w:t>
      </w:r>
      <w:r>
        <w:rPr>
          <w:rFonts w:ascii="Times New Roman" w:hAnsi="Times New Roman"/>
          <w:sz w:val="22"/>
          <w:lang w:val="fr-FR"/>
        </w:rPr>
        <w:t xml:space="preserve"> des Arts</w:t>
      </w:r>
      <w:r w:rsidR="000A6D1C">
        <w:rPr>
          <w:rFonts w:ascii="Times New Roman" w:hAnsi="Times New Roman"/>
          <w:sz w:val="22"/>
          <w:lang w:val="fr-FR"/>
        </w:rPr>
        <w:t xml:space="preserve"> et des </w:t>
      </w:r>
      <w:proofErr w:type="spellStart"/>
      <w:r w:rsidR="000A6D1C">
        <w:rPr>
          <w:rFonts w:ascii="Times New Roman" w:hAnsi="Times New Roman"/>
          <w:sz w:val="22"/>
          <w:lang w:val="fr-FR"/>
        </w:rPr>
        <w:t>Beaux Arts</w:t>
      </w:r>
      <w:proofErr w:type="spellEnd"/>
      <w:r>
        <w:rPr>
          <w:rFonts w:ascii="Times New Roman" w:hAnsi="Times New Roman"/>
          <w:sz w:val="22"/>
          <w:lang w:val="fr-FR"/>
        </w:rPr>
        <w:t xml:space="preserve"> afin d'abriter de façon temporaire les personnes qui sont évacuées de l'édifice.</w:t>
      </w:r>
    </w:p>
    <w:p w14:paraId="3F8BA8E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BDC33E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2.4.8</w:t>
      </w:r>
      <w:r>
        <w:rPr>
          <w:rFonts w:ascii="Times New Roman" w:hAnsi="Times New Roman"/>
          <w:sz w:val="22"/>
          <w:lang w:val="fr-FR"/>
        </w:rPr>
        <w:tab/>
        <w:t>Après avoir reçu l'autorisation des pompiers, elle donne le signal de fin d'alerte.</w:t>
      </w:r>
    </w:p>
    <w:p w14:paraId="79BF503F"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767780"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14:paraId="4AD331A8"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24D0C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t>Il ou elle doit prêter main-forte à la personne coordonnatrice de sécurité dans l'évacuation de l'édifice.</w:t>
      </w:r>
    </w:p>
    <w:p w14:paraId="566B08F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449472"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t>Il ou elle doit assister le service d'incendie dans les fonctions suivantes: contrôle de foule, contrôle de circulation, contrôle d'accès.</w:t>
      </w:r>
    </w:p>
    <w:p w14:paraId="58FFBEA4"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4182A0" w14:textId="77777777" w:rsidR="0006314E" w:rsidRDefault="0006314E">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initier une enquête préliminaire afin de découvrir la cause de l'incendie.</w:t>
      </w:r>
    </w:p>
    <w:p w14:paraId="7A3D274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71922B1"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54ADDA"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MESURES DE SÉCURITÉ A SUIVRE EN CAS D'INCENDIE</w:t>
      </w:r>
    </w:p>
    <w:p w14:paraId="5D9E5DF5"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F87711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14:paraId="2A099D0D" w14:textId="3826F086"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6F0D3E">
        <w:rPr>
          <w:rFonts w:ascii="Times New Roman" w:hAnsi="Times New Roman"/>
          <w:sz w:val="22"/>
          <w:lang w:val="fr-FR"/>
        </w:rPr>
        <w:t>un point de rassemblement.</w:t>
      </w:r>
    </w:p>
    <w:p w14:paraId="4DDAC993"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73DBA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t>Vous pouvez tenter de maîtriser un petit incendie à l’aide d'un extincteur portatif seulement si vous n’êtes pas en danger et que vous a</w:t>
      </w:r>
      <w:r w:rsidR="00163E66">
        <w:rPr>
          <w:rFonts w:ascii="Times New Roman" w:hAnsi="Times New Roman"/>
          <w:sz w:val="22"/>
          <w:lang w:val="fr-FR"/>
        </w:rPr>
        <w:t>v</w:t>
      </w:r>
      <w:r>
        <w:rPr>
          <w:rFonts w:ascii="Times New Roman" w:hAnsi="Times New Roman"/>
          <w:sz w:val="22"/>
          <w:lang w:val="fr-FR"/>
        </w:rPr>
        <w:t>ez une voie de sortie non obstruée.</w:t>
      </w:r>
    </w:p>
    <w:p w14:paraId="40BF5C6E"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849C6F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14:paraId="1162FE39" w14:textId="058A65DB"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6F0D3E">
        <w:rPr>
          <w:rFonts w:ascii="Times New Roman" w:hAnsi="Times New Roman"/>
          <w:sz w:val="22"/>
          <w:lang w:val="fr-FR"/>
        </w:rPr>
        <w:t>et rendez-vous à un point de rassemblement.</w:t>
      </w:r>
    </w:p>
    <w:p w14:paraId="1DBF9A4A"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A8ECA98"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Suivez les directives de la personne préposée au sauvetage.</w:t>
      </w:r>
    </w:p>
    <w:p w14:paraId="32FF0E86"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DDCF455"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Demeurez calme et silencieux.</w:t>
      </w:r>
    </w:p>
    <w:p w14:paraId="20964FE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84F211"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N'utilisez pas l'ascenseur à moins d’avis contraire.</w:t>
      </w:r>
    </w:p>
    <w:p w14:paraId="24474E25"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E8D9E5B"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 xml:space="preserve">Descendez l'escalier en laissant un espace de </w:t>
      </w:r>
      <w:proofErr w:type="spellStart"/>
      <w:r w:rsidRPr="000F34FC">
        <w:rPr>
          <w:rFonts w:ascii="Times New Roman" w:hAnsi="Times New Roman"/>
          <w:sz w:val="22"/>
          <w:lang w:val="fr-FR"/>
        </w:rPr>
        <w:t>manoeuvre</w:t>
      </w:r>
      <w:proofErr w:type="spellEnd"/>
      <w:r w:rsidRPr="000F34FC">
        <w:rPr>
          <w:rFonts w:ascii="Times New Roman" w:hAnsi="Times New Roman"/>
          <w:sz w:val="22"/>
          <w:lang w:val="fr-FR"/>
        </w:rPr>
        <w:t xml:space="preserve"> aux pompiers le long du ou des murs.</w:t>
      </w:r>
    </w:p>
    <w:p w14:paraId="7A00FCBF"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2ED169D"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Ne courez pas</w:t>
      </w:r>
      <w:r w:rsidR="00163E66" w:rsidRPr="000F34FC">
        <w:rPr>
          <w:rFonts w:ascii="Times New Roman" w:hAnsi="Times New Roman"/>
          <w:sz w:val="22"/>
          <w:lang w:val="fr-FR"/>
        </w:rPr>
        <w:t>,</w:t>
      </w:r>
      <w:r w:rsidRPr="000F34FC">
        <w:rPr>
          <w:rFonts w:ascii="Times New Roman" w:hAnsi="Times New Roman"/>
          <w:sz w:val="22"/>
          <w:lang w:val="fr-FR"/>
        </w:rPr>
        <w:t xml:space="preserve"> mais ne vous attardez pas non plus.</w:t>
      </w:r>
    </w:p>
    <w:p w14:paraId="2C8935D1"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6E24FEB"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Ne revenez pas sur vos pas pour prendre vos effets personnels.</w:t>
      </w:r>
    </w:p>
    <w:p w14:paraId="5320BEAA"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A3F66DC"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 xml:space="preserve">Ne déplacez pas votre voiture sauf sur demande d’un agent, d’une agente ou des </w:t>
      </w:r>
      <w:r w:rsidRPr="000F34FC">
        <w:rPr>
          <w:rFonts w:ascii="Times New Roman" w:hAnsi="Times New Roman"/>
          <w:sz w:val="22"/>
          <w:lang w:val="fr-FR"/>
        </w:rPr>
        <w:lastRenderedPageBreak/>
        <w:t>pompiers.</w:t>
      </w:r>
    </w:p>
    <w:p w14:paraId="5D59DD5D" w14:textId="77777777" w:rsidR="0006314E" w:rsidRDefault="0006314E" w:rsidP="000F34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B8E11A6" w14:textId="77777777" w:rsidR="0006314E" w:rsidRPr="000F34FC" w:rsidRDefault="0006314E" w:rsidP="000F34FC">
      <w:pPr>
        <w:pStyle w:val="Paragraphedeliste"/>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F34FC">
        <w:rPr>
          <w:rFonts w:ascii="Times New Roman" w:hAnsi="Times New Roman"/>
          <w:sz w:val="22"/>
          <w:lang w:val="fr-FR"/>
        </w:rPr>
        <w:t>Ne réintégrez pas l'édifice avant de recevoir l'autorisation de la personne coordonnatrice de sécurité ou du chef du service d'incendie.</w:t>
      </w:r>
    </w:p>
    <w:p w14:paraId="7447F77A"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EDEBED"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4D808617"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6A4F386"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0A6D1C">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14:paraId="111F4D59"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0A6D1C">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78E717DC" w14:textId="77777777" w:rsidR="0006314E" w:rsidRDefault="000631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48B4C88" w14:textId="77777777" w:rsidR="004A6E5F" w:rsidRDefault="004A6E5F" w:rsidP="002A59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BF13C8"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6"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6"/>
    </w:p>
    <w:p w14:paraId="7A66D2BE"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5AFC33A" w14:textId="77777777" w:rsidR="00237504" w:rsidRPr="00FC62DC" w:rsidRDefault="00237504" w:rsidP="00237504">
      <w:pPr>
        <w:pStyle w:val="Titre2"/>
        <w:rPr>
          <w:rFonts w:ascii="Times New Roman" w:hAnsi="Times New Roman"/>
          <w:color w:val="auto"/>
          <w:sz w:val="22"/>
          <w:lang w:val="fr-FR"/>
        </w:rPr>
      </w:pPr>
      <w:bookmarkStart w:id="7"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7"/>
    </w:p>
    <w:p w14:paraId="52E159D1"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3F8749"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6235C59F"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43EB5741"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367F2112"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6247BD1"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00AED753"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8728D3"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3235FDCC"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564390" w14:textId="77777777" w:rsidR="00237504" w:rsidRPr="00FC62DC" w:rsidRDefault="00237504" w:rsidP="00237504">
      <w:pPr>
        <w:pStyle w:val="Titre2"/>
        <w:rPr>
          <w:rFonts w:ascii="Times New Roman" w:hAnsi="Times New Roman"/>
          <w:color w:val="auto"/>
          <w:sz w:val="22"/>
          <w:lang w:val="fr-FR"/>
        </w:rPr>
      </w:pPr>
      <w:bookmarkStart w:id="8"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8"/>
    </w:p>
    <w:p w14:paraId="746ADDF3"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2D1B008" w14:textId="77777777" w:rsidR="00237504" w:rsidRPr="00FC62DC" w:rsidRDefault="00237504" w:rsidP="00237504">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015B0D62" w14:textId="77777777" w:rsidR="00237504" w:rsidRPr="00FC62DC" w:rsidRDefault="00237504" w:rsidP="00237504">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1D1D205A"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016ED592"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03FBD9"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77E17FB2"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20ECC4C7" w14:textId="77777777" w:rsidR="00237504" w:rsidRPr="00FC62DC" w:rsidRDefault="00237504" w:rsidP="00237504">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3645DC89"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2A503B" w14:textId="77777777" w:rsidR="00237504" w:rsidRPr="00FC62DC" w:rsidRDefault="00237504" w:rsidP="00237504">
      <w:pPr>
        <w:pStyle w:val="Titre2"/>
        <w:rPr>
          <w:rFonts w:ascii="Times New Roman" w:hAnsi="Times New Roman"/>
          <w:color w:val="auto"/>
          <w:sz w:val="22"/>
          <w:lang w:val="fr-FR"/>
        </w:rPr>
      </w:pPr>
      <w:bookmarkStart w:id="9"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9"/>
    </w:p>
    <w:p w14:paraId="3F54C6D1"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25C2288"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13A596BF"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94E0F9"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10"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10"/>
    </w:p>
    <w:p w14:paraId="34878427"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DE5A1E3"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7D805382"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109E75"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7B9BCEA2"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531EC8" w14:textId="3D61BAAE"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46D090EF"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54F618"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3871C552"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7FABA304"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7699D48C"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1"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1"/>
    </w:p>
    <w:p w14:paraId="067C080F"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F4DCB0A"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46732330"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19B923"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57E03F3E"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0E70AF5"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4A9C4640"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3FD8A5" w14:textId="77777777" w:rsidR="00237504" w:rsidRDefault="00237504" w:rsidP="00237504">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14:paraId="74671225" w14:textId="77777777" w:rsidR="00237504" w:rsidRPr="00EC4C95" w:rsidRDefault="00237504" w:rsidP="00237504">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1301E56" w14:textId="77777777" w:rsidR="00237504" w:rsidRDefault="00237504" w:rsidP="00237504">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14:paraId="1E089DB0"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96379D" w14:textId="77777777" w:rsidR="00237504" w:rsidRPr="0063666F" w:rsidRDefault="00237504" w:rsidP="00237504">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5CE0513C" w14:textId="77777777" w:rsidR="00237504" w:rsidRPr="007717F5"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2499446A" w14:textId="77777777" w:rsidR="00237504" w:rsidRPr="007717F5"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26E25347"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53A18A2E"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3EFA2C" w14:textId="77777777" w:rsidR="00237504" w:rsidRDefault="00237504" w:rsidP="00237504">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Ne pas s’approcher rapidement du lieu de l’accident et minimiser l’exposition aux produits;</w:t>
      </w:r>
    </w:p>
    <w:p w14:paraId="461066AA"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Y aller avec prudence et tenter de savoir à l’avance quels sont les produits en cause;</w:t>
      </w:r>
    </w:p>
    <w:p w14:paraId="7E3F6B2F"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61FFEBB3"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32021529"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14:paraId="14F28549"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14:paraId="36F00E9F"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26DC015"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376EA2B2"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14:paraId="2A6461EE"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14:paraId="680DA413"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6E5C6B14"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6A84D9F8"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5AAFB1B"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0B6FDF87" w14:textId="77777777" w:rsidR="00237504"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14:paraId="5DDEF1AB"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4CEA0CBB"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9F73315" w14:textId="77777777" w:rsidR="00237504" w:rsidRPr="00FC62DC" w:rsidRDefault="00237504" w:rsidP="00237504">
      <w:pPr>
        <w:pStyle w:val="Titre1"/>
        <w:rPr>
          <w:rFonts w:ascii="Times New Roman" w:hAnsi="Times New Roman"/>
          <w:i/>
          <w:color w:val="auto"/>
          <w:sz w:val="26"/>
          <w:szCs w:val="26"/>
          <w:lang w:val="fr-FR"/>
        </w:rPr>
      </w:pPr>
      <w:bookmarkStart w:id="12" w:name="_Toc129772053"/>
      <w:bookmarkStart w:id="13" w:name="_Hlk520876818"/>
      <w:bookmarkStart w:id="14" w:name="_Hlk520883127"/>
      <w:r w:rsidRPr="00FC62DC">
        <w:rPr>
          <w:rFonts w:ascii="Times New Roman" w:hAnsi="Times New Roman"/>
          <w:b/>
          <w:i/>
          <w:color w:val="auto"/>
          <w:sz w:val="26"/>
          <w:szCs w:val="26"/>
          <w:lang w:val="fr-FR"/>
        </w:rPr>
        <w:lastRenderedPageBreak/>
        <w:t>7.</w:t>
      </w:r>
      <w:r w:rsidRPr="00FC62DC">
        <w:rPr>
          <w:rFonts w:ascii="Times New Roman" w:hAnsi="Times New Roman"/>
          <w:b/>
          <w:i/>
          <w:color w:val="auto"/>
          <w:sz w:val="26"/>
          <w:szCs w:val="26"/>
          <w:lang w:val="fr-FR"/>
        </w:rPr>
        <w:tab/>
        <w:t>PROCÉDURES DANS UNE SITUATION D’INDIVIDU ARMÉ</w:t>
      </w:r>
      <w:bookmarkEnd w:id="12"/>
    </w:p>
    <w:p w14:paraId="2B6F7B9B" w14:textId="77777777" w:rsidR="00237504" w:rsidRPr="00FC62DC" w:rsidRDefault="00237504" w:rsidP="0023750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E5AE04" w14:textId="77777777" w:rsidR="00237504" w:rsidRPr="00FC62DC" w:rsidRDefault="00237504" w:rsidP="00237504">
      <w:pPr>
        <w:pStyle w:val="Titre2"/>
        <w:rPr>
          <w:rFonts w:ascii="Times New Roman" w:eastAsia="Calibri" w:hAnsi="Times New Roman"/>
          <w:color w:val="auto"/>
          <w:sz w:val="22"/>
          <w:szCs w:val="22"/>
          <w:lang w:val="fr-FR"/>
        </w:rPr>
      </w:pPr>
      <w:bookmarkStart w:id="15" w:name="_Toc129772054"/>
      <w:bookmarkEnd w:id="13"/>
      <w:bookmarkEnd w:id="14"/>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5"/>
    </w:p>
    <w:p w14:paraId="7C51BEF1"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67172E8A"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7F61623C"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56028C89"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3AD63D9C"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48065B58" w14:textId="77777777" w:rsidR="00237504" w:rsidRPr="00FC62DC" w:rsidRDefault="00237504" w:rsidP="00237504">
      <w:pPr>
        <w:pStyle w:val="Titre2"/>
        <w:rPr>
          <w:rFonts w:ascii="Times New Roman" w:eastAsia="Calibri" w:hAnsi="Times New Roman"/>
          <w:color w:val="auto"/>
          <w:sz w:val="22"/>
          <w:szCs w:val="22"/>
          <w:u w:val="single"/>
          <w:lang w:val="fr-CA"/>
        </w:rPr>
      </w:pPr>
      <w:bookmarkStart w:id="16"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6"/>
    </w:p>
    <w:p w14:paraId="36EB185C"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74124FA5"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7D865F0E" w14:textId="44D47528"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7"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Rémi-Rossignol</w:t>
      </w:r>
      <w:r w:rsidRPr="00FC62DC">
        <w:rPr>
          <w:rFonts w:ascii="Times New Roman" w:eastAsia="Calibri" w:hAnsi="Times New Roman"/>
          <w:sz w:val="22"/>
          <w:szCs w:val="22"/>
          <w:lang w:val="fr-FR"/>
        </w:rPr>
        <w:t xml:space="preserve"> </w:t>
      </w:r>
      <w:bookmarkEnd w:id="17"/>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26F98E81"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4EDCAC6D"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02CFA8F8" w14:textId="1EACCE09"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 xml:space="preserve">Rémi-Rossignol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7391DDA0" w14:textId="77777777" w:rsidR="00237504" w:rsidRPr="00FC62DC" w:rsidRDefault="00237504" w:rsidP="00237504">
      <w:pPr>
        <w:ind w:left="720"/>
        <w:rPr>
          <w:rFonts w:ascii="Times New Roman" w:eastAsia="Calibri" w:hAnsi="Times New Roman"/>
          <w:sz w:val="20"/>
          <w:szCs w:val="22"/>
          <w:lang w:val="fr-CA"/>
        </w:rPr>
      </w:pPr>
    </w:p>
    <w:p w14:paraId="3DF0316C" w14:textId="77777777" w:rsidR="00237504" w:rsidRPr="00FC62DC" w:rsidRDefault="00237504" w:rsidP="00237504">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42A4D52D" w14:textId="77777777" w:rsidR="00237504" w:rsidRPr="00FC62DC" w:rsidRDefault="00237504" w:rsidP="00237504">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4892EA20" w14:textId="77777777" w:rsidR="00237504" w:rsidRPr="00FC62DC" w:rsidRDefault="00237504" w:rsidP="00237504">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472CB21B" w14:textId="77777777" w:rsidR="00237504" w:rsidRPr="00FC62DC" w:rsidRDefault="00237504" w:rsidP="00237504">
      <w:pPr>
        <w:ind w:left="2160"/>
        <w:rPr>
          <w:rFonts w:ascii="Times New Roman" w:hAnsi="Times New Roman"/>
          <w:sz w:val="22"/>
          <w:szCs w:val="22"/>
          <w:lang w:val="fr-CA"/>
        </w:rPr>
      </w:pPr>
    </w:p>
    <w:p w14:paraId="18B97F8A" w14:textId="77777777" w:rsidR="00237504" w:rsidRPr="00FC62DC" w:rsidRDefault="00237504" w:rsidP="00237504">
      <w:pPr>
        <w:rPr>
          <w:rFonts w:ascii="Times New Roman" w:hAnsi="Times New Roman"/>
          <w:sz w:val="22"/>
          <w:szCs w:val="22"/>
          <w:u w:val="single"/>
          <w:lang w:val="fr-CA"/>
        </w:rPr>
      </w:pPr>
      <w:r w:rsidRPr="00FC62DC">
        <w:rPr>
          <w:rFonts w:ascii="Times New Roman" w:hAnsi="Times New Roman"/>
          <w:sz w:val="22"/>
          <w:szCs w:val="22"/>
          <w:lang w:val="fr-CA"/>
        </w:rPr>
        <w:tab/>
      </w:r>
    </w:p>
    <w:p w14:paraId="1F5EA0C9" w14:textId="77777777" w:rsidR="00237504" w:rsidRPr="00FC62DC" w:rsidRDefault="00237504" w:rsidP="00237504">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0C4AF5B8" w14:textId="77777777" w:rsidR="00237504" w:rsidRPr="00FC62DC" w:rsidRDefault="00237504" w:rsidP="00237504">
      <w:pPr>
        <w:ind w:left="1440"/>
        <w:rPr>
          <w:rFonts w:ascii="Times New Roman" w:hAnsi="Times New Roman"/>
          <w:sz w:val="22"/>
          <w:szCs w:val="22"/>
          <w:lang w:val="fr-CA"/>
        </w:rPr>
      </w:pPr>
    </w:p>
    <w:p w14:paraId="32C15E40"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3F497EE3"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0195A8CE" w14:textId="77777777" w:rsidR="00237504" w:rsidRPr="00FC62DC" w:rsidRDefault="00237504" w:rsidP="002375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3D2ED41C" w14:textId="77777777" w:rsidR="0071362A" w:rsidRPr="00237504"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8C0BD1" w14:textId="77777777" w:rsidR="0071362A"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AE1C01" w14:textId="77777777" w:rsidR="0006314E"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06314E">
        <w:rPr>
          <w:rFonts w:ascii="Times New Roman" w:hAnsi="Times New Roman"/>
          <w:b/>
          <w:i/>
          <w:sz w:val="26"/>
          <w:lang w:val="fr-FR"/>
        </w:rPr>
        <w:t>.</w:t>
      </w:r>
      <w:r w:rsidR="0006314E">
        <w:rPr>
          <w:rFonts w:ascii="Times New Roman" w:hAnsi="Times New Roman"/>
          <w:b/>
          <w:i/>
          <w:sz w:val="26"/>
          <w:lang w:val="fr-FR"/>
        </w:rPr>
        <w:tab/>
        <w:t>LE SYSTÈME D'AVERTISSEMENT D'INCENDIE</w:t>
      </w:r>
    </w:p>
    <w:p w14:paraId="15752C5B"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B33584E" w14:textId="77777777" w:rsidR="0006314E"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6314E">
        <w:rPr>
          <w:rFonts w:ascii="Times New Roman" w:hAnsi="Times New Roman"/>
          <w:sz w:val="22"/>
          <w:lang w:val="fr-FR"/>
        </w:rPr>
        <w:t>.1</w:t>
      </w:r>
      <w:r w:rsidR="0006314E">
        <w:rPr>
          <w:rFonts w:ascii="Times New Roman" w:hAnsi="Times New Roman"/>
          <w:sz w:val="22"/>
          <w:lang w:val="fr-FR"/>
        </w:rPr>
        <w:tab/>
      </w:r>
      <w:r w:rsidR="0006314E">
        <w:rPr>
          <w:rFonts w:ascii="Times New Roman" w:hAnsi="Times New Roman"/>
          <w:sz w:val="22"/>
          <w:u w:val="single"/>
          <w:lang w:val="fr-FR"/>
        </w:rPr>
        <w:t>GÉNÉRALITÉ</w:t>
      </w:r>
      <w:r w:rsidR="0006314E">
        <w:rPr>
          <w:rFonts w:ascii="Times New Roman" w:hAnsi="Times New Roman"/>
          <w:sz w:val="22"/>
          <w:lang w:val="fr-FR"/>
        </w:rPr>
        <w:t>:</w:t>
      </w:r>
    </w:p>
    <w:p w14:paraId="0BCF797D" w14:textId="77777777" w:rsidR="0006314E" w:rsidRDefault="000A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w:t>
      </w:r>
      <w:r w:rsidR="0006314E">
        <w:rPr>
          <w:rFonts w:ascii="Times New Roman" w:hAnsi="Times New Roman"/>
          <w:sz w:val="22"/>
          <w:lang w:val="fr-FR"/>
        </w:rPr>
        <w:t xml:space="preserve"> Rémi Rossignol est muni d'un système d'alarme qui est branché à la Centrale thermique ainsi qu'au</w:t>
      </w:r>
      <w:r w:rsidR="001B6589">
        <w:rPr>
          <w:rFonts w:ascii="Times New Roman" w:hAnsi="Times New Roman"/>
          <w:sz w:val="22"/>
          <w:lang w:val="fr-FR"/>
        </w:rPr>
        <w:t xml:space="preserve"> Poste de surveillance à Montréal</w:t>
      </w:r>
      <w:r w:rsidR="0006314E">
        <w:rPr>
          <w:rFonts w:ascii="Times New Roman" w:hAnsi="Times New Roman"/>
          <w:sz w:val="22"/>
          <w:lang w:val="fr-FR"/>
        </w:rPr>
        <w:t>.  Il y a dans l'édifice douze avertisseurs d’incendie manuels situés dans chaque aile. L’édifice est muni de détecteurs de chaleur et de fumée.</w:t>
      </w:r>
    </w:p>
    <w:p w14:paraId="31745906"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87FFE3" w14:textId="77777777" w:rsidR="0006314E"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8</w:t>
      </w:r>
      <w:r w:rsidR="0006314E">
        <w:rPr>
          <w:rFonts w:ascii="Times New Roman" w:hAnsi="Times New Roman"/>
          <w:sz w:val="22"/>
          <w:lang w:val="fr-FR"/>
        </w:rPr>
        <w:t>.2</w:t>
      </w:r>
      <w:r w:rsidR="0006314E">
        <w:rPr>
          <w:rFonts w:ascii="Times New Roman" w:hAnsi="Times New Roman"/>
          <w:sz w:val="22"/>
          <w:lang w:val="fr-FR"/>
        </w:rPr>
        <w:tab/>
      </w:r>
      <w:r w:rsidR="0006314E">
        <w:rPr>
          <w:rFonts w:ascii="Times New Roman" w:hAnsi="Times New Roman"/>
          <w:sz w:val="22"/>
          <w:u w:val="single"/>
          <w:lang w:val="fr-FR"/>
        </w:rPr>
        <w:t>ENTRETIEN</w:t>
      </w:r>
      <w:r w:rsidR="0006314E">
        <w:rPr>
          <w:rFonts w:ascii="Times New Roman" w:hAnsi="Times New Roman"/>
          <w:sz w:val="22"/>
          <w:lang w:val="fr-FR"/>
        </w:rPr>
        <w:t>:</w:t>
      </w:r>
    </w:p>
    <w:p w14:paraId="177096F6"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555C19A2"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9503384" w14:textId="77777777" w:rsidR="0006314E"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6314E">
        <w:rPr>
          <w:rFonts w:ascii="Times New Roman" w:hAnsi="Times New Roman"/>
          <w:sz w:val="22"/>
          <w:lang w:val="fr-FR"/>
        </w:rPr>
        <w:t>.3</w:t>
      </w:r>
      <w:r w:rsidR="0006314E">
        <w:rPr>
          <w:rFonts w:ascii="Times New Roman" w:hAnsi="Times New Roman"/>
          <w:sz w:val="22"/>
          <w:lang w:val="fr-FR"/>
        </w:rPr>
        <w:tab/>
      </w:r>
      <w:r w:rsidR="0006314E">
        <w:rPr>
          <w:rFonts w:ascii="Times New Roman" w:hAnsi="Times New Roman"/>
          <w:sz w:val="22"/>
          <w:u w:val="single"/>
          <w:lang w:val="fr-FR"/>
        </w:rPr>
        <w:t>REMONTAGE</w:t>
      </w:r>
      <w:r w:rsidR="0006314E">
        <w:rPr>
          <w:rFonts w:ascii="Times New Roman" w:hAnsi="Times New Roman"/>
          <w:sz w:val="22"/>
          <w:lang w:val="fr-FR"/>
        </w:rPr>
        <w:t>:</w:t>
      </w:r>
    </w:p>
    <w:p w14:paraId="24D53CBA"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se trouve dans le local R011. Le panneau annonciateur se retrouve près de l’entrée principale (R105-C). Seul le personnel du Service des ressources matérielles ou du Service de sécurité s'occupe de remonter le système.</w:t>
      </w:r>
    </w:p>
    <w:p w14:paraId="23876305"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BEE7A2E" w14:textId="77777777" w:rsidR="0006314E"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6314E">
        <w:rPr>
          <w:rFonts w:ascii="Times New Roman" w:hAnsi="Times New Roman"/>
          <w:sz w:val="22"/>
          <w:lang w:val="fr-FR"/>
        </w:rPr>
        <w:t>.4</w:t>
      </w:r>
      <w:r w:rsidR="0006314E">
        <w:rPr>
          <w:rFonts w:ascii="Times New Roman" w:hAnsi="Times New Roman"/>
          <w:sz w:val="22"/>
          <w:lang w:val="fr-FR"/>
        </w:rPr>
        <w:tab/>
      </w:r>
      <w:r w:rsidR="0006314E">
        <w:rPr>
          <w:rFonts w:ascii="Times New Roman" w:hAnsi="Times New Roman"/>
          <w:sz w:val="22"/>
          <w:u w:val="single"/>
          <w:lang w:val="fr-FR"/>
        </w:rPr>
        <w:t>VÉRIFICATION</w:t>
      </w:r>
      <w:r w:rsidR="0006314E">
        <w:rPr>
          <w:rFonts w:ascii="Times New Roman" w:hAnsi="Times New Roman"/>
          <w:sz w:val="22"/>
          <w:lang w:val="fr-FR"/>
        </w:rPr>
        <w:t>:</w:t>
      </w:r>
    </w:p>
    <w:p w14:paraId="26D1F581"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14:paraId="5FC41194"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FE3520C"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le Service de sécurité se charge de rejoindre la personne coordonnatrice de sécurité;</w:t>
      </w:r>
    </w:p>
    <w:p w14:paraId="4ECF9D28"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DCCD8AF"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celle-ci avise le personnel de l’édifice afin de les prévenir de la situation et de ne pas évacuer au son de la cloche;</w:t>
      </w:r>
    </w:p>
    <w:p w14:paraId="06A15A30"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0DA825"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 personnel de leur secteur afin de les prévenir de la situation et de ne pas évacuer au son de la cloche.</w:t>
      </w:r>
    </w:p>
    <w:p w14:paraId="61F882EF"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C3EF75" w14:textId="77777777" w:rsidR="0006314E" w:rsidRDefault="0071362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6314E">
        <w:rPr>
          <w:rFonts w:ascii="Times New Roman" w:hAnsi="Times New Roman"/>
          <w:sz w:val="22"/>
          <w:lang w:val="fr-FR"/>
        </w:rPr>
        <w:t>.5</w:t>
      </w:r>
      <w:r w:rsidR="0006314E">
        <w:rPr>
          <w:rFonts w:ascii="Times New Roman" w:hAnsi="Times New Roman"/>
          <w:sz w:val="22"/>
          <w:lang w:val="fr-FR"/>
        </w:rPr>
        <w:tab/>
      </w:r>
      <w:r w:rsidR="0006314E">
        <w:rPr>
          <w:rFonts w:ascii="Times New Roman" w:hAnsi="Times New Roman"/>
          <w:sz w:val="22"/>
          <w:u w:val="single"/>
          <w:lang w:val="fr-FR"/>
        </w:rPr>
        <w:t>FAUSSE ALARME</w:t>
      </w:r>
      <w:r w:rsidR="0006314E">
        <w:rPr>
          <w:rFonts w:ascii="Times New Roman" w:hAnsi="Times New Roman"/>
          <w:sz w:val="22"/>
          <w:lang w:val="fr-FR"/>
        </w:rPr>
        <w:t>:</w:t>
      </w:r>
    </w:p>
    <w:p w14:paraId="18C60CCF"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00E6289C"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B0A01F"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4AFB88A0"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B52C6B" w14:textId="77777777" w:rsidR="0006314E" w:rsidRDefault="0006314E">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soit d’un acte criminel et passible d’un emprisonnement maximal de deux ans;</w:t>
      </w:r>
    </w:p>
    <w:p w14:paraId="7775CF32"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9AB88E"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b)</w:t>
      </w:r>
      <w:r>
        <w:rPr>
          <w:rFonts w:ascii="Times New Roman" w:hAnsi="Times New Roman"/>
          <w:sz w:val="22"/>
          <w:lang w:val="fr-FR"/>
        </w:rPr>
        <w:tab/>
        <w:t xml:space="preserve">soit d’une infraction punissable sur déclaration de culpabilité par </w:t>
      </w:r>
    </w:p>
    <w:p w14:paraId="33A7287B" w14:textId="77777777" w:rsidR="0006314E" w:rsidRDefault="0006314E" w:rsidP="001A335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14:paraId="2EC8CB21" w14:textId="77777777" w:rsidR="0006314E" w:rsidRDefault="0006314E" w:rsidP="007519E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p>
    <w:p w14:paraId="68257FA9"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019F6BF6"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FD6F9E" w14:textId="77777777" w:rsidR="0006314E" w:rsidRDefault="0006314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0A6D1C">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06314E">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15AD" w14:textId="77777777" w:rsidR="00AE03E9" w:rsidRDefault="00AE03E9">
      <w:r>
        <w:separator/>
      </w:r>
    </w:p>
  </w:endnote>
  <w:endnote w:type="continuationSeparator" w:id="0">
    <w:p w14:paraId="09D4B477" w14:textId="77777777" w:rsidR="00AE03E9" w:rsidRDefault="00AE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8587" w14:textId="77777777" w:rsidR="00AE03E9" w:rsidRDefault="00AE03E9">
      <w:r>
        <w:separator/>
      </w:r>
    </w:p>
  </w:footnote>
  <w:footnote w:type="continuationSeparator" w:id="0">
    <w:p w14:paraId="13A61B95" w14:textId="77777777" w:rsidR="00AE03E9" w:rsidRDefault="00AE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24F4" w14:textId="77777777" w:rsidR="0006314E" w:rsidRDefault="0006314E">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770583">
      <w:rPr>
        <w:rFonts w:ascii="Times New Roman" w:hAnsi="Times New Roman"/>
        <w:noProof/>
        <w:sz w:val="22"/>
        <w:lang w:val="fr-CA"/>
      </w:rPr>
      <w:t>iii</w:t>
    </w:r>
    <w:r>
      <w:rPr>
        <w:rFonts w:ascii="Times New Roman" w:hAnsi="Times New Roman"/>
        <w:sz w:val="22"/>
        <w:lang w:val="fr-CA"/>
      </w:rPr>
      <w:fldChar w:fldCharType="end"/>
    </w:r>
  </w:p>
  <w:p w14:paraId="12EB9590"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72D55E85" w14:textId="77777777" w:rsidR="0006314E" w:rsidRDefault="0006314E">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4A88" w14:textId="77777777" w:rsidR="0006314E" w:rsidRDefault="0006314E">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770583">
      <w:rPr>
        <w:rFonts w:ascii="Times New Roman" w:hAnsi="Times New Roman"/>
        <w:noProof/>
        <w:sz w:val="22"/>
        <w:lang w:val="fr-CA"/>
      </w:rPr>
      <w:t>4</w:t>
    </w:r>
    <w:r>
      <w:rPr>
        <w:rFonts w:ascii="Times New Roman" w:hAnsi="Times New Roman"/>
        <w:sz w:val="22"/>
        <w:lang w:val="fr-CA"/>
      </w:rPr>
      <w:fldChar w:fldCharType="end"/>
    </w:r>
  </w:p>
  <w:p w14:paraId="60E00BB6" w14:textId="77777777" w:rsidR="0006314E" w:rsidRDefault="00063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0E2E29D3" w14:textId="77777777" w:rsidR="0006314E" w:rsidRDefault="0006314E">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0F584328"/>
    <w:multiLevelType w:val="multilevel"/>
    <w:tmpl w:val="41A4841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2492637"/>
    <w:multiLevelType w:val="hybridMultilevel"/>
    <w:tmpl w:val="85FCA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C601D8"/>
    <w:multiLevelType w:val="multilevel"/>
    <w:tmpl w:val="E72ABC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7"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9"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10"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num w:numId="1" w16cid:durableId="1242836390">
    <w:abstractNumId w:val="3"/>
  </w:num>
  <w:num w:numId="2" w16cid:durableId="1798598823">
    <w:abstractNumId w:val="9"/>
  </w:num>
  <w:num w:numId="3" w16cid:durableId="2000965788">
    <w:abstractNumId w:val="7"/>
  </w:num>
  <w:num w:numId="4" w16cid:durableId="649939408">
    <w:abstractNumId w:val="10"/>
  </w:num>
  <w:num w:numId="5" w16cid:durableId="2047828295">
    <w:abstractNumId w:val="6"/>
  </w:num>
  <w:num w:numId="6" w16cid:durableId="1813597245">
    <w:abstractNumId w:val="0"/>
  </w:num>
  <w:num w:numId="7" w16cid:durableId="166095583">
    <w:abstractNumId w:val="1"/>
  </w:num>
  <w:num w:numId="8" w16cid:durableId="1446534148">
    <w:abstractNumId w:val="8"/>
  </w:num>
  <w:num w:numId="9" w16cid:durableId="1244221105">
    <w:abstractNumId w:val="11"/>
  </w:num>
  <w:num w:numId="10" w16cid:durableId="440496194">
    <w:abstractNumId w:val="12"/>
  </w:num>
  <w:num w:numId="11" w16cid:durableId="444423029">
    <w:abstractNumId w:val="5"/>
  </w:num>
  <w:num w:numId="12" w16cid:durableId="2001079310">
    <w:abstractNumId w:val="2"/>
  </w:num>
  <w:num w:numId="13" w16cid:durableId="266273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AF"/>
    <w:rsid w:val="00052610"/>
    <w:rsid w:val="00052EF8"/>
    <w:rsid w:val="00060BF9"/>
    <w:rsid w:val="0006314E"/>
    <w:rsid w:val="000A5FC2"/>
    <w:rsid w:val="000A6D1C"/>
    <w:rsid w:val="000F34FC"/>
    <w:rsid w:val="001004DE"/>
    <w:rsid w:val="00163E66"/>
    <w:rsid w:val="001A335D"/>
    <w:rsid w:val="001B6589"/>
    <w:rsid w:val="001D7ABE"/>
    <w:rsid w:val="00237504"/>
    <w:rsid w:val="00251C6E"/>
    <w:rsid w:val="00260AAE"/>
    <w:rsid w:val="002720DF"/>
    <w:rsid w:val="00282FE5"/>
    <w:rsid w:val="00284256"/>
    <w:rsid w:val="002878A6"/>
    <w:rsid w:val="00292080"/>
    <w:rsid w:val="002A59E9"/>
    <w:rsid w:val="002E6718"/>
    <w:rsid w:val="0030034C"/>
    <w:rsid w:val="00330EBD"/>
    <w:rsid w:val="0035297B"/>
    <w:rsid w:val="003B7D85"/>
    <w:rsid w:val="003C2B5C"/>
    <w:rsid w:val="003C38BD"/>
    <w:rsid w:val="003F763F"/>
    <w:rsid w:val="00446090"/>
    <w:rsid w:val="00476C42"/>
    <w:rsid w:val="004777CD"/>
    <w:rsid w:val="004A6E5F"/>
    <w:rsid w:val="004B4E58"/>
    <w:rsid w:val="004E3E3E"/>
    <w:rsid w:val="005032BF"/>
    <w:rsid w:val="00565B5B"/>
    <w:rsid w:val="005A4136"/>
    <w:rsid w:val="005B0446"/>
    <w:rsid w:val="005E1EDF"/>
    <w:rsid w:val="005E5607"/>
    <w:rsid w:val="00612CEA"/>
    <w:rsid w:val="0063528D"/>
    <w:rsid w:val="00694AC4"/>
    <w:rsid w:val="006B1AC3"/>
    <w:rsid w:val="006C5AC3"/>
    <w:rsid w:val="006F0D3E"/>
    <w:rsid w:val="0071362A"/>
    <w:rsid w:val="007519EA"/>
    <w:rsid w:val="007655C8"/>
    <w:rsid w:val="00770583"/>
    <w:rsid w:val="007716DB"/>
    <w:rsid w:val="0078784E"/>
    <w:rsid w:val="007A17F1"/>
    <w:rsid w:val="007C1A56"/>
    <w:rsid w:val="0080493A"/>
    <w:rsid w:val="00806C0D"/>
    <w:rsid w:val="00810A01"/>
    <w:rsid w:val="00821EED"/>
    <w:rsid w:val="00842A53"/>
    <w:rsid w:val="00880E29"/>
    <w:rsid w:val="008C024D"/>
    <w:rsid w:val="008C3510"/>
    <w:rsid w:val="008C3F47"/>
    <w:rsid w:val="008C589E"/>
    <w:rsid w:val="008D37DA"/>
    <w:rsid w:val="008E17F9"/>
    <w:rsid w:val="008F6775"/>
    <w:rsid w:val="0099332B"/>
    <w:rsid w:val="009A6C59"/>
    <w:rsid w:val="00A13E0D"/>
    <w:rsid w:val="00A31A16"/>
    <w:rsid w:val="00A43743"/>
    <w:rsid w:val="00AA09CC"/>
    <w:rsid w:val="00AE03E9"/>
    <w:rsid w:val="00B13EAF"/>
    <w:rsid w:val="00B3019E"/>
    <w:rsid w:val="00B50B03"/>
    <w:rsid w:val="00BD2C73"/>
    <w:rsid w:val="00BE2E24"/>
    <w:rsid w:val="00BE7536"/>
    <w:rsid w:val="00C456EA"/>
    <w:rsid w:val="00D52BB6"/>
    <w:rsid w:val="00D6207A"/>
    <w:rsid w:val="00D647B4"/>
    <w:rsid w:val="00D64E19"/>
    <w:rsid w:val="00DA2924"/>
    <w:rsid w:val="00DA6BB1"/>
    <w:rsid w:val="00DB066B"/>
    <w:rsid w:val="00DC4E7D"/>
    <w:rsid w:val="00DD6609"/>
    <w:rsid w:val="00DF3812"/>
    <w:rsid w:val="00DF5ACE"/>
    <w:rsid w:val="00E00D36"/>
    <w:rsid w:val="00E04704"/>
    <w:rsid w:val="00E4115C"/>
    <w:rsid w:val="00E91E7C"/>
    <w:rsid w:val="00ED46CC"/>
    <w:rsid w:val="00EE7A98"/>
    <w:rsid w:val="00F16C72"/>
    <w:rsid w:val="00F35B58"/>
    <w:rsid w:val="00F534E9"/>
    <w:rsid w:val="00F87B6E"/>
    <w:rsid w:val="00FC0195"/>
    <w:rsid w:val="3E57685B"/>
    <w:rsid w:val="714C1A24"/>
    <w:rsid w:val="7529F0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4AA2439"/>
  <w15:chartTrackingRefBased/>
  <w15:docId w15:val="{511B23D7-72FE-4506-9999-5EFA2220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237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2375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0F34FC"/>
    <w:pPr>
      <w:ind w:left="720"/>
      <w:contextualSpacing/>
    </w:pPr>
  </w:style>
  <w:style w:type="character" w:styleId="Lienhypertexte">
    <w:name w:val="Hyperlink"/>
    <w:basedOn w:val="Policepardfaut"/>
    <w:uiPriority w:val="99"/>
    <w:rsid w:val="00F35B58"/>
    <w:rPr>
      <w:color w:val="0563C1" w:themeColor="hyperlink"/>
      <w:u w:val="single"/>
    </w:rPr>
  </w:style>
  <w:style w:type="character" w:styleId="Mentionnonrsolue">
    <w:name w:val="Unresolved Mention"/>
    <w:basedOn w:val="Policepardfaut"/>
    <w:uiPriority w:val="99"/>
    <w:semiHidden/>
    <w:unhideWhenUsed/>
    <w:rsid w:val="007716DB"/>
    <w:rPr>
      <w:color w:val="605E5C"/>
      <w:shd w:val="clear" w:color="auto" w:fill="E1DFDD"/>
    </w:rPr>
  </w:style>
  <w:style w:type="character" w:styleId="Lienhypertextesuivivisit">
    <w:name w:val="FollowedHyperlink"/>
    <w:basedOn w:val="Policepardfaut"/>
    <w:rsid w:val="007716DB"/>
    <w:rPr>
      <w:color w:val="954F72" w:themeColor="followedHyperlink"/>
      <w:u w:val="single"/>
    </w:rPr>
  </w:style>
  <w:style w:type="character" w:customStyle="1" w:styleId="Titre1Car">
    <w:name w:val="Titre 1 Car"/>
    <w:basedOn w:val="Policepardfaut"/>
    <w:link w:val="Titre1"/>
    <w:rsid w:val="00237504"/>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237504"/>
    <w:rPr>
      <w:rFonts w:asciiTheme="majorHAnsi" w:eastAsiaTheme="majorEastAsia" w:hAnsiTheme="majorHAnsi" w:cstheme="majorBidi"/>
      <w:snapToGrid w:val="0"/>
      <w:color w:val="2F5496" w:themeColor="accent1" w:themeShade="BF"/>
      <w:sz w:val="26"/>
      <w:szCs w:val="26"/>
      <w:lang w:val="en-US" w:eastAsia="fr-FR"/>
    </w:rPr>
  </w:style>
  <w:style w:type="character" w:customStyle="1" w:styleId="normaltextrun">
    <w:name w:val="normaltextrun"/>
    <w:basedOn w:val="Policepardfaut"/>
    <w:rsid w:val="00BE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7E818-843C-431B-9E41-970DC951C0E4}"/>
</file>

<file path=customXml/itemProps2.xml><?xml version="1.0" encoding="utf-8"?>
<ds:datastoreItem xmlns:ds="http://schemas.openxmlformats.org/officeDocument/2006/customXml" ds:itemID="{E435A997-11A2-4DA3-8AAF-BE9601D8D0C3}">
  <ds:schemaRefs>
    <ds:schemaRef ds:uri="http://schemas.openxmlformats.org/officeDocument/2006/bibliography"/>
  </ds:schemaRefs>
</ds:datastoreItem>
</file>

<file path=customXml/itemProps3.xml><?xml version="1.0" encoding="utf-8"?>
<ds:datastoreItem xmlns:ds="http://schemas.openxmlformats.org/officeDocument/2006/customXml" ds:itemID="{CCF639C6-0395-41EA-B8C3-6A7A97D838E2}">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0f71987b-1daf-4865-9cab-132688c2969e"/>
    <ds:schemaRef ds:uri="http://purl.org/dc/elements/1.1/"/>
  </ds:schemaRefs>
</ds:datastoreItem>
</file>

<file path=customXml/itemProps4.xml><?xml version="1.0" encoding="utf-8"?>
<ds:datastoreItem xmlns:ds="http://schemas.openxmlformats.org/officeDocument/2006/customXml" ds:itemID="{CB3FC9E9-B43A-49F1-B0E0-82DCEFDE8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4064</Words>
  <Characters>22659</Characters>
  <Application>Microsoft Office Word</Application>
  <DocSecurity>0</DocSecurity>
  <Lines>188</Lines>
  <Paragraphs>53</Paragraphs>
  <ScaleCrop>false</ScaleCrop>
  <Company>UNIVERSITE DE MONCTON</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11</cp:revision>
  <cp:lastPrinted>2003-09-08T17:13:00Z</cp:lastPrinted>
  <dcterms:created xsi:type="dcterms:W3CDTF">2023-03-20T18:48:00Z</dcterms:created>
  <dcterms:modified xsi:type="dcterms:W3CDTF">2023-12-01T19:42:00Z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402400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