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E4BE3" w:rsidR="0058673B" w:rsidP="00BE4BE3" w:rsidRDefault="00055F9B" w14:paraId="4F0FDB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u w:val="single"/>
          <w:lang w:val="fr-FR"/>
        </w:rPr>
      </w:pPr>
      <w:r>
        <w:rPr>
          <w:rFonts w:ascii="Times New Roman" w:hAnsi="Times New Roman"/>
          <w:b/>
          <w:sz w:val="28"/>
          <w:szCs w:val="28"/>
          <w:u w:val="single"/>
          <w:lang w:val="fr-FR"/>
        </w:rPr>
        <w:t>CENTRE DES TECHNOLOGIES ET DES SCIENCES DE LA SANTÉ</w:t>
      </w:r>
    </w:p>
    <w:p w:rsidR="0058673B" w:rsidRDefault="0058673B" w14:paraId="2E5613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Pr="007B7F91" w:rsidR="0058673B" w:rsidP="007B7F91" w:rsidRDefault="00055F9B" w14:paraId="374243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53</w:t>
      </w:r>
      <w:r w:rsidR="00FD351C">
        <w:rPr>
          <w:rFonts w:ascii="Times New Roman" w:hAnsi="Times New Roman"/>
          <w:b/>
          <w:sz w:val="28"/>
          <w:szCs w:val="28"/>
          <w:lang w:val="fr-FR"/>
        </w:rPr>
        <w:t xml:space="preserve"> </w:t>
      </w:r>
      <w:r w:rsidR="007B7F91">
        <w:rPr>
          <w:rFonts w:ascii="Times New Roman" w:hAnsi="Times New Roman"/>
          <w:b/>
          <w:sz w:val="28"/>
          <w:szCs w:val="28"/>
          <w:lang w:val="fr-FR"/>
        </w:rPr>
        <w:t>Avenue Antonine-Maillet</w:t>
      </w:r>
    </w:p>
    <w:p w:rsidR="0058673B" w:rsidRDefault="0058673B" w14:paraId="041C40F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4AF5A1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4C4237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2369F7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335A94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3500B1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6ADCB68"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r>
      <w:r>
        <w:rPr>
          <w:rFonts w:ascii="Times New Roman" w:hAnsi="Times New Roman"/>
          <w:b/>
          <w:sz w:val="22"/>
          <w:lang w:val="fr-FR"/>
        </w:rPr>
        <w:t>AVANT-PROPOS</w:t>
      </w:r>
    </w:p>
    <w:p w:rsidR="0058673B" w:rsidRDefault="0058673B" w14:paraId="04615B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26002E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6FF60E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055F9B" w14:paraId="4DA8D9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58673B">
        <w:rPr>
          <w:rFonts w:ascii="Times New Roman" w:hAnsi="Times New Roman"/>
          <w:sz w:val="22"/>
          <w:lang w:val="fr-FR"/>
        </w:rPr>
        <w:t xml:space="preserve"> furent préparées par le Service de sécurité, avec la collaboration</w:t>
      </w:r>
      <w:r>
        <w:rPr>
          <w:rFonts w:ascii="Times New Roman" w:hAnsi="Times New Roman"/>
          <w:sz w:val="22"/>
          <w:lang w:val="fr-FR"/>
        </w:rPr>
        <w:t xml:space="preserve"> du personnel du Centre des technologies et des sciences de la santé (CTSS) </w:t>
      </w:r>
      <w:r w:rsidR="0058673B">
        <w:rPr>
          <w:rFonts w:ascii="Times New Roman" w:hAnsi="Times New Roman"/>
          <w:sz w:val="22"/>
          <w:lang w:val="fr-FR"/>
        </w:rPr>
        <w:t xml:space="preserve">et du Service d'incendie de </w:t>
      </w:r>
      <w:smartTag w:uri="urn:schemas-microsoft-com:office:smarttags" w:element="PersonName">
        <w:smartTagPr>
          <w:attr w:name="ProductID" w:val="la Ville"/>
        </w:smartTagPr>
        <w:r w:rsidR="0058673B">
          <w:rPr>
            <w:rFonts w:ascii="Times New Roman" w:hAnsi="Times New Roman"/>
            <w:sz w:val="22"/>
            <w:lang w:val="fr-FR"/>
          </w:rPr>
          <w:t>la Ville</w:t>
        </w:r>
      </w:smartTag>
      <w:r w:rsidR="0058673B">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58673B">
          <w:rPr>
            <w:rFonts w:ascii="Times New Roman" w:hAnsi="Times New Roman"/>
            <w:sz w:val="22"/>
            <w:lang w:val="fr-FR"/>
          </w:rPr>
          <w:t>LA VIE HUMAINE.</w:t>
        </w:r>
      </w:smartTag>
    </w:p>
    <w:p w:rsidR="0058673B" w:rsidRDefault="0058673B" w14:paraId="61BDE6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4D2DFD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c</w:t>
      </w:r>
      <w:r w:rsidR="00055F9B">
        <w:rPr>
          <w:rFonts w:ascii="Times New Roman" w:hAnsi="Times New Roman"/>
          <w:sz w:val="22"/>
          <w:lang w:val="fr-FR"/>
        </w:rPr>
        <w:t xml:space="preserve">haque membre du CTSS </w:t>
      </w:r>
      <w:r>
        <w:rPr>
          <w:rFonts w:ascii="Times New Roman" w:hAnsi="Times New Roman"/>
          <w:sz w:val="22"/>
          <w:lang w:val="fr-FR"/>
        </w:rPr>
        <w:t>comprendra la nécessité d'appliquer sans délai les procédures prévues dans ce document.  Il incombe surtout a</w:t>
      </w:r>
      <w:r w:rsidR="00055F9B">
        <w:rPr>
          <w:rFonts w:ascii="Times New Roman" w:hAnsi="Times New Roman"/>
          <w:sz w:val="22"/>
          <w:lang w:val="fr-FR"/>
        </w:rPr>
        <w:t>ux membres de l'équipe de sauvetage</w:t>
      </w:r>
      <w:r>
        <w:rPr>
          <w:rFonts w:ascii="Times New Roman" w:hAnsi="Times New Roman"/>
          <w:sz w:val="22"/>
          <w:lang w:val="fr-FR"/>
        </w:rPr>
        <w:t xml:space="preserve"> de démontrer le leadership nécessaire et d'assurer la mise en vigueur des bonnes mesures de sécurité.</w:t>
      </w:r>
    </w:p>
    <w:p w:rsidR="0058673B" w:rsidRDefault="0058673B" w14:paraId="786D51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14EF7E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BE4BE3">
        <w:rPr>
          <w:rFonts w:ascii="Times New Roman" w:hAnsi="Times New Roman"/>
          <w:sz w:val="22"/>
          <w:lang w:val="fr-FR"/>
        </w:rPr>
        <w:t xml:space="preserve"> proposée doit être soumise au </w:t>
      </w:r>
      <w:r w:rsidR="004D1E77">
        <w:rPr>
          <w:rFonts w:ascii="Times New Roman" w:hAnsi="Times New Roman"/>
          <w:sz w:val="22"/>
          <w:lang w:val="fr-FR"/>
        </w:rPr>
        <w:t>c</w:t>
      </w:r>
      <w:r w:rsidR="00BE4BE3">
        <w:rPr>
          <w:rFonts w:ascii="Times New Roman" w:hAnsi="Times New Roman"/>
          <w:sz w:val="22"/>
          <w:lang w:val="fr-FR"/>
        </w:rPr>
        <w:t>oordonnateur – santé et sécurité</w:t>
      </w:r>
      <w:r>
        <w:rPr>
          <w:rFonts w:ascii="Times New Roman" w:hAnsi="Times New Roman"/>
          <w:sz w:val="22"/>
          <w:lang w:val="fr-FR"/>
        </w:rPr>
        <w:t>.</w:t>
      </w:r>
    </w:p>
    <w:p w:rsidR="0058673B" w:rsidRDefault="0058673B" w14:paraId="42E420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44C6BF5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rsidR="0058673B" w:rsidRDefault="0058673B" w14:paraId="17A6C6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41E71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4EFD5C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68E231F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48A454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633C70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BC0C6B" w:rsidP="00BC0C6B" w:rsidRDefault="00667477" w14:paraId="16FE74FF" w14:textId="6E160F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rsidR="00667477" w:rsidP="00BC0C6B" w:rsidRDefault="00667477" w14:paraId="66CB9AA3" w14:textId="167185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Directrice</w:t>
      </w:r>
    </w:p>
    <w:p w:rsidR="00667477" w:rsidP="00BC0C6B" w:rsidRDefault="00667477" w14:paraId="73B4B027" w14:textId="0EFA1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rsidR="00667477" w:rsidP="00BC0C6B" w:rsidRDefault="00667477" w14:paraId="434B19F0" w14:textId="4B71FB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campus de Moncton</w:t>
      </w:r>
    </w:p>
    <w:p w:rsidR="00BC0C6B" w:rsidP="00BC0C6B" w:rsidRDefault="00BC0C6B" w14:paraId="3ADB0D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0391D6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0CD99A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1311D5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2E44A3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1A45C5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01B3EF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6EF4A9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9A76C3" w14:paraId="3B0EAE43"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rsidR="0058673B" w:rsidRDefault="0058673B" w14:paraId="3D4004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BC0C6B" w:rsidP="00F7743E" w:rsidRDefault="00776676" w14:paraId="18E17F48" w14:textId="295118A6">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rsidR="00D15495" w:rsidRDefault="00D15495" w14:paraId="61C72452"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D15495" w:rsidP="00D15495" w:rsidRDefault="00D15495" w14:paraId="75711B8C" w14:textId="1F36D17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napToGrid/>
          <w:sz w:val="22"/>
          <w:lang w:val="fr-FR"/>
        </w:rPr>
      </w:pPr>
      <w:r>
        <w:rPr>
          <w:rFonts w:ascii="Times New Roman" w:hAnsi="Times New Roman"/>
          <w:sz w:val="22"/>
          <w:lang w:val="fr-FR"/>
        </w:rPr>
        <w:tab/>
      </w:r>
      <w:r>
        <w:rPr>
          <w:rFonts w:ascii="Times New Roman" w:hAnsi="Times New Roman"/>
          <w:sz w:val="22"/>
          <w:lang w:val="fr-FR"/>
        </w:rPr>
        <w:t xml:space="preserve">Révisé en </w:t>
      </w:r>
      <w:r w:rsidR="00667477">
        <w:rPr>
          <w:rFonts w:ascii="Times New Roman" w:hAnsi="Times New Roman"/>
          <w:color w:val="000000"/>
          <w:sz w:val="22"/>
          <w:lang w:val="fr-FR"/>
        </w:rPr>
        <w:t>décembre</w:t>
      </w:r>
      <w:r w:rsidR="00F7743E">
        <w:rPr>
          <w:rFonts w:ascii="Times New Roman" w:hAnsi="Times New Roman"/>
          <w:color w:val="000000"/>
          <w:sz w:val="22"/>
          <w:lang w:val="fr-FR"/>
        </w:rPr>
        <w:t xml:space="preserve"> 2023</w:t>
      </w:r>
    </w:p>
    <w:p w:rsidR="00D15495" w:rsidP="00D15495" w:rsidRDefault="00D15495" w14:paraId="0F3AD2AF"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Par Lynn Courteau</w:t>
      </w:r>
    </w:p>
    <w:p w:rsidR="00D15495" w:rsidP="00D15495" w:rsidRDefault="00D15495" w14:paraId="5EB12AC3"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Agente de sécurité biologique</w:t>
      </w:r>
    </w:p>
    <w:p w:rsidR="003732E1" w:rsidRDefault="0058673B" w14:paraId="6EF92B07" w14:textId="186B2716">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r>
        <w:rPr>
          <w:rFonts w:ascii="Times New Roman" w:hAnsi="Times New Roman"/>
          <w:b/>
          <w:sz w:val="22"/>
          <w:lang w:val="fr-FR"/>
        </w:rPr>
        <w:tab/>
      </w:r>
    </w:p>
    <w:p w:rsidR="003732E1" w:rsidRDefault="003732E1" w14:paraId="67F49D48"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2E42C92B"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532C53AE"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66932AFA"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36E4A0D2"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7BFA769F"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52A5A5E6"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37DA5760"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4E56CA27"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7296108F"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0206285A"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4146B579"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50ACC650"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0F40D65D"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456C6575"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6A7D11C4"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5B1F8B5B"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64320543"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6E00C80F"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2F07D6CB"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5AC80096"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3732E1" w:rsidRDefault="003732E1" w14:paraId="45CB6856"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58673B" w:rsidP="003732E1" w:rsidRDefault="0058673B" w14:paraId="276E9006" w14:textId="77777777">
      <w:pPr>
        <w:tabs>
          <w:tab w:val="center" w:pos="4680"/>
          <w:tab w:val="left" w:pos="5040"/>
          <w:tab w:val="left" w:pos="5760"/>
          <w:tab w:val="left" w:pos="6480"/>
          <w:tab w:val="left" w:pos="7200"/>
          <w:tab w:val="left" w:pos="7920"/>
          <w:tab w:val="left" w:pos="8640"/>
          <w:tab w:val="left" w:pos="9360"/>
        </w:tabs>
        <w:spacing w:line="244" w:lineRule="exact"/>
        <w:jc w:val="center"/>
        <w:rPr>
          <w:rFonts w:ascii="Times New Roman" w:hAnsi="Times New Roman"/>
          <w:sz w:val="22"/>
          <w:lang w:val="fr-FR"/>
        </w:rPr>
      </w:pPr>
      <w:r>
        <w:rPr>
          <w:rFonts w:ascii="Times New Roman" w:hAnsi="Times New Roman"/>
          <w:b/>
          <w:sz w:val="22"/>
          <w:u w:val="single"/>
          <w:lang w:val="fr-FR"/>
        </w:rPr>
        <w:t>TABLE DES MATIÈRES</w:t>
      </w:r>
    </w:p>
    <w:p w:rsidR="0058673B" w:rsidRDefault="0058673B" w14:paraId="5797F5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BAEEF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0122FA9E"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Pr>
          <w:rFonts w:ascii="Times New Roman" w:hAnsi="Times New Roman"/>
          <w:b/>
          <w:sz w:val="22"/>
          <w:lang w:val="fr-FR"/>
        </w:rPr>
        <w:t>ÉQUIPE D</w:t>
      </w:r>
      <w:r w:rsidR="00B105EB">
        <w:rPr>
          <w:rFonts w:ascii="Times New Roman" w:hAnsi="Times New Roman"/>
          <w:b/>
          <w:sz w:val="22"/>
          <w:lang w:val="fr-FR"/>
        </w:rPr>
        <w:t>E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35F53BDE"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1C067D88"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lang w:val="fr-FR"/>
        </w:rPr>
        <w:t>Composition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400A8D1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6FD39E85"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r>
        <w:rPr>
          <w:rFonts w:ascii="Times New Roman" w:hAnsi="Times New Roman"/>
          <w:sz w:val="22"/>
          <w:lang w:val="fr-FR"/>
        </w:rPr>
        <w:t>La personne coordonnatrice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2475352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3F83DA2D" w14:textId="77777777">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lang w:val="fr-FR"/>
        </w:rPr>
        <w:t xml:space="preserve">Personne </w:t>
      </w:r>
      <w:r w:rsidR="00356FCC">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4055CA1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3637853D"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lang w:val="fr-FR"/>
        </w:rPr>
        <w:t>Les personnes préposées au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0AFF52AD"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rsidR="0058673B" w:rsidRDefault="0058673B" w14:paraId="00135E57"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1.3.1</w:t>
      </w:r>
      <w:r>
        <w:rPr>
          <w:rFonts w:ascii="Times New Roman" w:hAnsi="Times New Roman"/>
          <w:sz w:val="22"/>
          <w:lang w:val="fr-FR"/>
        </w:rPr>
        <w:tab/>
      </w:r>
      <w:r>
        <w:rPr>
          <w:rFonts w:ascii="Times New Roman" w:hAnsi="Times New Roman"/>
          <w:sz w:val="22"/>
          <w:lang w:val="fr-FR"/>
        </w:rPr>
        <w:t>Plan du secteur</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0216D885"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417D208A"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lang w:val="fr-FR"/>
        </w:rPr>
        <w:t>L'agent ou l'</w:t>
      </w:r>
      <w:r w:rsidR="00AF2548">
        <w:rPr>
          <w:rFonts w:ascii="Times New Roman" w:hAnsi="Times New Roman"/>
          <w:sz w:val="22"/>
          <w:lang w:val="fr-FR"/>
        </w:rPr>
        <w:t>agente du Service de sécurité</w:t>
      </w:r>
      <w:r w:rsidR="00AF2548">
        <w:rPr>
          <w:rFonts w:ascii="Times New Roman" w:hAnsi="Times New Roman"/>
          <w:sz w:val="22"/>
          <w:lang w:val="fr-FR"/>
        </w:rPr>
        <w:tab/>
      </w:r>
      <w:r w:rsidR="00AF2548">
        <w:rPr>
          <w:rFonts w:ascii="Times New Roman" w:hAnsi="Times New Roman"/>
          <w:sz w:val="22"/>
          <w:lang w:val="fr-FR"/>
        </w:rPr>
        <w:tab/>
      </w:r>
      <w:r w:rsidR="00AF2548">
        <w:rPr>
          <w:rFonts w:ascii="Times New Roman" w:hAnsi="Times New Roman"/>
          <w:sz w:val="22"/>
          <w:lang w:val="fr-FR"/>
        </w:rPr>
        <w:t>3</w:t>
      </w:r>
    </w:p>
    <w:p w:rsidR="0058673B" w:rsidRDefault="0058673B" w14:paraId="7856146E"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195AC6D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E2387" w14:paraId="4A8AB16B"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r>
      <w:r>
        <w:rPr>
          <w:rFonts w:ascii="Times New Roman" w:hAnsi="Times New Roman"/>
          <w:b/>
          <w:sz w:val="22"/>
          <w:lang w:val="fr-FR"/>
        </w:rPr>
        <w:t>ÉVACUATION</w:t>
      </w:r>
      <w:r w:rsidRPr="00B852CD" w:rsidR="00016D65">
        <w:rPr>
          <w:rFonts w:ascii="Times New Roman" w:hAnsi="Times New Roman"/>
          <w:sz w:val="22"/>
          <w:lang w:val="fr-FR"/>
        </w:rPr>
        <w:tab/>
      </w:r>
      <w:r w:rsidR="00016D65">
        <w:rPr>
          <w:rFonts w:ascii="Times New Roman" w:hAnsi="Times New Roman"/>
          <w:b/>
          <w:sz w:val="22"/>
          <w:lang w:val="fr-FR"/>
        </w:rPr>
        <w:tab/>
      </w:r>
      <w:r w:rsidRPr="00016D65" w:rsidR="00016D65">
        <w:rPr>
          <w:rFonts w:ascii="Times New Roman" w:hAnsi="Times New Roman"/>
          <w:sz w:val="22"/>
          <w:lang w:val="fr-FR"/>
        </w:rPr>
        <w:t>3</w:t>
      </w:r>
    </w:p>
    <w:p w:rsidR="0058673B" w:rsidRDefault="0058673B" w14:paraId="45C5401F"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P="001B4D88" w:rsidRDefault="001B4D88" w14:paraId="3B39AE78"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name="_Hlk520886533" w:id="0"/>
      <w:r>
        <w:rPr>
          <w:rFonts w:ascii="Times New Roman" w:hAnsi="Times New Roman"/>
          <w:sz w:val="22"/>
          <w:lang w:val="fr-FR"/>
        </w:rPr>
        <w:t>2.1</w:t>
      </w:r>
      <w:r>
        <w:rPr>
          <w:rFonts w:ascii="Times New Roman" w:hAnsi="Times New Roman"/>
          <w:sz w:val="22"/>
          <w:lang w:val="fr-FR"/>
        </w:rPr>
        <w:tab/>
      </w:r>
      <w:r>
        <w:rPr>
          <w:rFonts w:ascii="Times New Roman" w:hAnsi="Times New Roman"/>
          <w:sz w:val="22"/>
          <w:lang w:val="fr-FR"/>
        </w:rPr>
        <w:t>Généralité</w:t>
      </w:r>
      <w:r>
        <w:rPr>
          <w:rFonts w:ascii="Times New Roman" w:hAnsi="Times New Roman"/>
          <w:sz w:val="22"/>
          <w:lang w:val="fr-FR"/>
        </w:rPr>
        <w:tab/>
      </w:r>
      <w:bookmarkEnd w:id="0"/>
      <w:r>
        <w:rPr>
          <w:rFonts w:ascii="Times New Roman" w:hAnsi="Times New Roman"/>
          <w:sz w:val="22"/>
          <w:lang w:val="fr-FR"/>
        </w:rPr>
        <w:tab/>
      </w:r>
      <w:r w:rsidR="00FC3B86">
        <w:rPr>
          <w:rFonts w:ascii="Times New Roman" w:hAnsi="Times New Roman"/>
          <w:sz w:val="22"/>
          <w:lang w:val="fr-FR"/>
        </w:rPr>
        <w:t>3</w:t>
      </w:r>
    </w:p>
    <w:p w:rsidR="001B4D88" w:rsidP="001B4D88" w:rsidRDefault="001B4D88" w14:paraId="2EE6F6D4"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rsidR="0058673B" w:rsidP="001B4D88" w:rsidRDefault="001B4D88" w14:paraId="6D97F68F"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r>
      <w:r w:rsidRPr="001B4D88">
        <w:rPr>
          <w:rFonts w:ascii="Times New Roman" w:hAnsi="Times New Roman"/>
          <w:sz w:val="22"/>
          <w:lang w:val="fr-FR"/>
        </w:rPr>
        <w:t>Professeurs, professeures, techniciens, techniciennes, assistants et assistantes</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3</w:t>
      </w:r>
    </w:p>
    <w:p w:rsidRPr="001B4D88" w:rsidR="001B4D88" w:rsidP="001B4D88" w:rsidRDefault="001B4D88" w14:paraId="79DABA17"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rsidR="0058673B" w:rsidRDefault="0058673B" w14:paraId="57220528"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lang w:val="fr-FR"/>
        </w:rPr>
        <w:t>Personnes préposées au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3</w:t>
      </w:r>
    </w:p>
    <w:p w:rsidR="0058673B" w:rsidRDefault="0058673B" w14:paraId="4F2CB2A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00CEE327"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r>
        <w:rPr>
          <w:rFonts w:ascii="Times New Roman" w:hAnsi="Times New Roman"/>
          <w:sz w:val="22"/>
          <w:lang w:val="fr-FR"/>
        </w:rPr>
        <w:t>La person</w:t>
      </w:r>
      <w:r w:rsidR="000104CA">
        <w:rPr>
          <w:rFonts w:ascii="Times New Roman" w:hAnsi="Times New Roman"/>
          <w:sz w:val="22"/>
          <w:lang w:val="fr-FR"/>
        </w:rPr>
        <w:t>ne coordonnatrice de sécurité</w:t>
      </w:r>
      <w:r w:rsidR="000104CA">
        <w:rPr>
          <w:rFonts w:ascii="Times New Roman" w:hAnsi="Times New Roman"/>
          <w:sz w:val="22"/>
          <w:lang w:val="fr-FR"/>
        </w:rPr>
        <w:tab/>
      </w:r>
      <w:r w:rsidR="000104CA">
        <w:rPr>
          <w:rFonts w:ascii="Times New Roman" w:hAnsi="Times New Roman"/>
          <w:sz w:val="22"/>
          <w:lang w:val="fr-FR"/>
        </w:rPr>
        <w:tab/>
      </w:r>
      <w:r w:rsidR="000104CA">
        <w:rPr>
          <w:rFonts w:ascii="Times New Roman" w:hAnsi="Times New Roman"/>
          <w:sz w:val="22"/>
          <w:lang w:val="fr-FR"/>
        </w:rPr>
        <w:t>4</w:t>
      </w:r>
    </w:p>
    <w:p w:rsidR="0058673B" w:rsidRDefault="0058673B" w14:paraId="1BECF5E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6CA29B99"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lang w:val="fr-FR"/>
        </w:rPr>
        <w:t>L'agent ou l'agente du Service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58673B" w:rsidRDefault="0058673B" w14:paraId="35382B84"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46EA2A9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2071A3B3"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r>
      <w:r>
        <w:rPr>
          <w:rFonts w:ascii="Times New Roman" w:hAnsi="Times New Roman"/>
          <w:b/>
          <w:sz w:val="22"/>
          <w:lang w:val="fr-FR"/>
        </w:rPr>
        <w:t>MESURES DE SÉCURITÉ À SUIVRE EN CAS D'INCENDIE</w:t>
      </w:r>
      <w:r w:rsidR="000104CA">
        <w:rPr>
          <w:rFonts w:ascii="Times New Roman" w:hAnsi="Times New Roman"/>
          <w:sz w:val="22"/>
          <w:lang w:val="fr-FR"/>
        </w:rPr>
        <w:tab/>
      </w:r>
      <w:r w:rsidR="000104CA">
        <w:rPr>
          <w:rFonts w:ascii="Times New Roman" w:hAnsi="Times New Roman"/>
          <w:sz w:val="22"/>
          <w:lang w:val="fr-FR"/>
        </w:rPr>
        <w:tab/>
      </w:r>
      <w:r w:rsidR="002F62AF">
        <w:rPr>
          <w:rFonts w:ascii="Times New Roman" w:hAnsi="Times New Roman"/>
          <w:sz w:val="22"/>
          <w:lang w:val="fr-FR"/>
        </w:rPr>
        <w:t>5</w:t>
      </w:r>
    </w:p>
    <w:p w:rsidR="0058673B" w:rsidRDefault="0058673B" w14:paraId="42A1DBA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0104CA" w14:paraId="56735B8C"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r>
        <w:rPr>
          <w:rFonts w:ascii="Times New Roman" w:hAnsi="Times New Roman"/>
          <w:sz w:val="22"/>
          <w:lang w:val="fr-FR"/>
        </w:rPr>
        <w:t>La découverte d'un feu</w:t>
      </w:r>
      <w:r>
        <w:rPr>
          <w:rFonts w:ascii="Times New Roman" w:hAnsi="Times New Roman"/>
          <w:sz w:val="22"/>
          <w:lang w:val="fr-FR"/>
        </w:rPr>
        <w:tab/>
      </w:r>
      <w:r>
        <w:rPr>
          <w:rFonts w:ascii="Times New Roman" w:hAnsi="Times New Roman"/>
          <w:sz w:val="22"/>
          <w:lang w:val="fr-FR"/>
        </w:rPr>
        <w:tab/>
      </w:r>
      <w:r w:rsidR="002F62AF">
        <w:rPr>
          <w:rFonts w:ascii="Times New Roman" w:hAnsi="Times New Roman"/>
          <w:sz w:val="22"/>
          <w:lang w:val="fr-FR"/>
        </w:rPr>
        <w:t>5</w:t>
      </w:r>
    </w:p>
    <w:p w:rsidR="0058673B" w:rsidRDefault="0058673B" w14:paraId="228BDC35"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6A8BA8A1"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lang w:val="fr-FR"/>
        </w:rPr>
        <w:t>Alarme (à tous</w:t>
      </w:r>
      <w:r w:rsidR="000104CA">
        <w:rPr>
          <w:rFonts w:ascii="Times New Roman" w:hAnsi="Times New Roman"/>
          <w:sz w:val="22"/>
          <w:lang w:val="fr-FR"/>
        </w:rPr>
        <w:t xml:space="preserve"> les occupants et occupantes)</w:t>
      </w:r>
      <w:r w:rsidR="000104CA">
        <w:rPr>
          <w:rFonts w:ascii="Times New Roman" w:hAnsi="Times New Roman"/>
          <w:sz w:val="22"/>
          <w:lang w:val="fr-FR"/>
        </w:rPr>
        <w:tab/>
      </w:r>
      <w:r w:rsidR="000104CA">
        <w:rPr>
          <w:rFonts w:ascii="Times New Roman" w:hAnsi="Times New Roman"/>
          <w:sz w:val="22"/>
          <w:lang w:val="fr-FR"/>
        </w:rPr>
        <w:tab/>
      </w:r>
      <w:r w:rsidR="000104CA">
        <w:rPr>
          <w:rFonts w:ascii="Times New Roman" w:hAnsi="Times New Roman"/>
          <w:sz w:val="22"/>
          <w:lang w:val="fr-FR"/>
        </w:rPr>
        <w:t>5</w:t>
      </w:r>
    </w:p>
    <w:p w:rsidR="0058673B" w:rsidRDefault="0058673B" w14:paraId="0AD11E5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138631D3"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w:t>
      </w:r>
      <w:r w:rsidR="00715DF0">
        <w:rPr>
          <w:rFonts w:ascii="Times New Roman" w:hAnsi="Times New Roman"/>
          <w:sz w:val="22"/>
          <w:lang w:val="fr-FR"/>
        </w:rPr>
        <w:t>3</w:t>
      </w:r>
      <w:r w:rsidR="00715DF0">
        <w:rPr>
          <w:rFonts w:ascii="Times New Roman" w:hAnsi="Times New Roman"/>
          <w:sz w:val="22"/>
          <w:lang w:val="fr-FR"/>
        </w:rPr>
        <w:tab/>
      </w:r>
      <w:r w:rsidR="00715DF0">
        <w:rPr>
          <w:rFonts w:ascii="Times New Roman" w:hAnsi="Times New Roman"/>
          <w:sz w:val="22"/>
          <w:lang w:val="fr-FR"/>
        </w:rPr>
        <w:t>Évacuation</w:t>
      </w:r>
      <w:r w:rsidR="00715DF0">
        <w:rPr>
          <w:rFonts w:ascii="Times New Roman" w:hAnsi="Times New Roman"/>
          <w:sz w:val="22"/>
          <w:lang w:val="fr-FR"/>
        </w:rPr>
        <w:tab/>
      </w:r>
      <w:r w:rsidR="00715DF0">
        <w:rPr>
          <w:rFonts w:ascii="Times New Roman" w:hAnsi="Times New Roman"/>
          <w:sz w:val="22"/>
          <w:lang w:val="fr-FR"/>
        </w:rPr>
        <w:tab/>
      </w:r>
      <w:r w:rsidR="00715DF0">
        <w:rPr>
          <w:rFonts w:ascii="Times New Roman" w:hAnsi="Times New Roman"/>
          <w:sz w:val="22"/>
          <w:lang w:val="fr-FR"/>
        </w:rPr>
        <w:t>5</w:t>
      </w:r>
    </w:p>
    <w:p w:rsidR="0058673B" w:rsidRDefault="0058673B" w14:paraId="1E3217F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02CD1314"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1061A549" w14:textId="40CE1F0B">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r>
      <w:r>
        <w:rPr>
          <w:rFonts w:ascii="Times New Roman" w:hAnsi="Times New Roman"/>
          <w:b/>
          <w:sz w:val="22"/>
          <w:lang w:val="fr-FR"/>
        </w:rPr>
        <w:t xml:space="preserve">PROCÉDURES EN CAS </w:t>
      </w:r>
      <w:r w:rsidR="00F7743E">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58673B" w:rsidRDefault="0058673B" w14:paraId="0D0E8BC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02155339" w14:textId="2A40589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r>
      <w:r>
        <w:rPr>
          <w:rFonts w:ascii="Times New Roman" w:hAnsi="Times New Roman"/>
          <w:sz w:val="22"/>
          <w:lang w:val="fr-FR"/>
        </w:rPr>
        <w:t>Réception d'un appel téléphonique à propos d'une</w:t>
      </w:r>
      <w:r w:rsidR="00F7743E">
        <w:rPr>
          <w:rFonts w:ascii="Times New Roman" w:hAnsi="Times New Roman"/>
          <w:sz w:val="22"/>
          <w:lang w:val="fr-FR"/>
        </w:rPr>
        <w:t xml:space="preserve"> menace</w:t>
      </w:r>
      <w:r>
        <w:rPr>
          <w:rFonts w:ascii="Times New Roman" w:hAnsi="Times New Roman"/>
          <w:sz w:val="22"/>
          <w:lang w:val="fr-FR"/>
        </w:rPr>
        <w:t xml:space="preserve"> à la bombe</w:t>
      </w:r>
      <w:r w:rsidR="00F7743E">
        <w:rPr>
          <w:rFonts w:ascii="Times New Roman" w:hAnsi="Times New Roman"/>
          <w:sz w:val="22"/>
          <w:lang w:val="fr-FR"/>
        </w:rPr>
        <w:t xml:space="preserve"> ou autre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58673B" w:rsidRDefault="0058673B" w14:paraId="072663D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0104CA" w14:paraId="66D0D013"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r>
      <w:r>
        <w:rPr>
          <w:rFonts w:ascii="Times New Roman" w:hAnsi="Times New Roman"/>
          <w:sz w:val="22"/>
          <w:lang w:val="fr-FR"/>
        </w:rPr>
        <w:t>Évacuation</w:t>
      </w:r>
      <w:r>
        <w:rPr>
          <w:rFonts w:ascii="Times New Roman" w:hAnsi="Times New Roman"/>
          <w:sz w:val="22"/>
          <w:lang w:val="fr-FR"/>
        </w:rPr>
        <w:tab/>
      </w:r>
      <w:r>
        <w:rPr>
          <w:rFonts w:ascii="Times New Roman" w:hAnsi="Times New Roman"/>
          <w:sz w:val="22"/>
          <w:lang w:val="fr-FR"/>
        </w:rPr>
        <w:tab/>
      </w:r>
      <w:r w:rsidR="002F62AF">
        <w:rPr>
          <w:rFonts w:ascii="Times New Roman" w:hAnsi="Times New Roman"/>
          <w:sz w:val="22"/>
          <w:lang w:val="fr-FR"/>
        </w:rPr>
        <w:t>6</w:t>
      </w:r>
    </w:p>
    <w:p w:rsidR="0058673B" w:rsidRDefault="0058673B" w14:paraId="7DD68E3A"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2B1B4600" w14:textId="46F2F2A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F7743E">
        <w:rPr>
          <w:rFonts w:ascii="Times New Roman" w:hAnsi="Times New Roman"/>
          <w:sz w:val="22"/>
          <w:lang w:val="fr-FR"/>
        </w:rPr>
        <w:t>3</w:t>
      </w:r>
      <w:r>
        <w:rPr>
          <w:rFonts w:ascii="Times New Roman" w:hAnsi="Times New Roman"/>
          <w:sz w:val="22"/>
          <w:lang w:val="fr-FR"/>
        </w:rPr>
        <w:tab/>
      </w:r>
      <w:r>
        <w:rPr>
          <w:rFonts w:ascii="Times New Roman" w:hAnsi="Times New Roman"/>
          <w:sz w:val="22"/>
          <w:lang w:val="fr-FR"/>
        </w:rPr>
        <w:t>Découverte d'un objet d'apparence suspecte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6</w:t>
      </w:r>
    </w:p>
    <w:p w:rsidR="0058673B" w:rsidRDefault="0058673B" w14:paraId="50593C7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0A70E87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2891D04E"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r>
      <w:r>
        <w:rPr>
          <w:rFonts w:ascii="Times New Roman" w:hAnsi="Times New Roman"/>
          <w:b/>
          <w:sz w:val="22"/>
          <w:lang w:val="fr-FR"/>
        </w:rPr>
        <w:t>PROCÉDURES EN CAS D'EXPLOSION</w:t>
      </w:r>
      <w:r w:rsidR="00CA7AFF">
        <w:rPr>
          <w:rFonts w:ascii="Times New Roman" w:hAnsi="Times New Roman"/>
          <w:sz w:val="22"/>
          <w:lang w:val="fr-FR"/>
        </w:rPr>
        <w:tab/>
      </w:r>
      <w:r w:rsidR="00CA7AFF">
        <w:rPr>
          <w:rFonts w:ascii="Times New Roman" w:hAnsi="Times New Roman"/>
          <w:sz w:val="22"/>
          <w:lang w:val="fr-FR"/>
        </w:rPr>
        <w:tab/>
      </w:r>
      <w:r w:rsidR="00E64916">
        <w:rPr>
          <w:rFonts w:ascii="Times New Roman" w:hAnsi="Times New Roman"/>
          <w:sz w:val="22"/>
          <w:lang w:val="fr-FR"/>
        </w:rPr>
        <w:t>6</w:t>
      </w:r>
    </w:p>
    <w:p w:rsidR="0058673B" w:rsidRDefault="0058673B" w14:paraId="7CF0FBFA"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43FF962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3F2FA15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r>
      <w:r>
        <w:rPr>
          <w:rFonts w:ascii="Times New Roman" w:hAnsi="Times New Roman"/>
          <w:b/>
          <w:sz w:val="22"/>
          <w:lang w:val="fr-FR"/>
        </w:rPr>
        <w:t xml:space="preserve">PROCÉDURES EN CAS D'ACCIDENT IMPLIQUANT DES PRODUITS </w:t>
      </w:r>
    </w:p>
    <w:p w:rsidR="0058673B" w:rsidRDefault="0058673B" w14:paraId="214D84A3" w14:textId="35666964">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sidR="00CA7AFF">
        <w:rPr>
          <w:rFonts w:ascii="Times New Roman" w:hAnsi="Times New Roman"/>
          <w:sz w:val="22"/>
          <w:lang w:val="fr-FR"/>
        </w:rPr>
        <w:tab/>
      </w:r>
      <w:r w:rsidR="00CA7AFF">
        <w:rPr>
          <w:rFonts w:ascii="Times New Roman" w:hAnsi="Times New Roman"/>
          <w:sz w:val="22"/>
          <w:lang w:val="fr-FR"/>
        </w:rPr>
        <w:tab/>
      </w:r>
      <w:r w:rsidR="00F7743E">
        <w:rPr>
          <w:rFonts w:ascii="Times New Roman" w:hAnsi="Times New Roman"/>
          <w:sz w:val="22"/>
          <w:lang w:val="fr-FR"/>
        </w:rPr>
        <w:t>6</w:t>
      </w:r>
    </w:p>
    <w:p w:rsidR="005E2387" w:rsidRDefault="005E2387" w14:paraId="35E6289F" w14:textId="77777777">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p>
    <w:p w:rsidR="005E2387" w:rsidRDefault="005E2387" w14:paraId="59B13992" w14:textId="77777777">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p>
    <w:p w:rsidRPr="00904AAE" w:rsidR="005E2387" w:rsidP="005E2387" w:rsidRDefault="005E2387" w14:paraId="7EFA7FC2" w14:textId="727A797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name="_Hlk520193454" w:id="1"/>
      <w:bookmarkStart w:name="_Hlk520878353" w:id="2"/>
      <w:r w:rsidRPr="00904AAE">
        <w:rPr>
          <w:rFonts w:ascii="Times New Roman" w:hAnsi="Times New Roman"/>
          <w:b/>
          <w:sz w:val="22"/>
          <w:lang w:val="fr-FR"/>
        </w:rPr>
        <w:t>7.</w:t>
      </w:r>
      <w:r w:rsidRPr="00904AAE">
        <w:rPr>
          <w:rFonts w:ascii="Times New Roman" w:hAnsi="Times New Roman"/>
          <w:b/>
          <w:sz w:val="22"/>
          <w:lang w:val="fr-FR"/>
        </w:rPr>
        <w:tab/>
      </w:r>
      <w:r w:rsidRPr="00904AAE">
        <w:rPr>
          <w:rFonts w:ascii="Times New Roman" w:hAnsi="Times New Roman"/>
          <w:b/>
          <w:sz w:val="22"/>
          <w:lang w:val="fr-FR"/>
        </w:rPr>
        <w:t xml:space="preserve">PROCÉDURES DANS UNE SITUATION </w:t>
      </w:r>
      <w:r w:rsidR="00F7743E">
        <w:rPr>
          <w:rFonts w:ascii="Times New Roman" w:hAnsi="Times New Roman"/>
          <w:b/>
          <w:sz w:val="22"/>
          <w:lang w:val="fr-FR"/>
        </w:rPr>
        <w:t>D’INDIVIDU ARMÉ</w:t>
      </w:r>
      <w:r w:rsidRPr="00E64916">
        <w:rPr>
          <w:rFonts w:ascii="Times New Roman" w:hAnsi="Times New Roman"/>
          <w:sz w:val="22"/>
          <w:lang w:val="fr-FR"/>
        </w:rPr>
        <w:tab/>
      </w:r>
      <w:r w:rsidRPr="00904AAE">
        <w:rPr>
          <w:rFonts w:ascii="Times New Roman" w:hAnsi="Times New Roman"/>
          <w:b/>
          <w:sz w:val="22"/>
          <w:lang w:val="fr-FR"/>
        </w:rPr>
        <w:tab/>
      </w:r>
      <w:r w:rsidR="00F7743E">
        <w:rPr>
          <w:rFonts w:ascii="Times New Roman" w:hAnsi="Times New Roman"/>
          <w:sz w:val="22"/>
          <w:lang w:val="fr-FR"/>
        </w:rPr>
        <w:t>7</w:t>
      </w:r>
    </w:p>
    <w:bookmarkEnd w:id="1"/>
    <w:p w:rsidRPr="00904AAE" w:rsidR="005E2387" w:rsidP="005E2387" w:rsidRDefault="005E2387" w14:paraId="6B0440FE"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Pr="00904AAE" w:rsidR="005E2387" w:rsidP="005E2387" w:rsidRDefault="005E2387" w14:paraId="1D3E3282" w14:textId="2C02CE2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904AAE">
        <w:rPr>
          <w:rFonts w:ascii="Times New Roman" w:hAnsi="Times New Roman"/>
          <w:sz w:val="22"/>
          <w:szCs w:val="22"/>
          <w:lang w:val="fr-CA"/>
        </w:rPr>
        <w:tab/>
      </w:r>
      <w:r w:rsidR="00016D65">
        <w:rPr>
          <w:rFonts w:ascii="Times New Roman" w:hAnsi="Times New Roman"/>
          <w:sz w:val="22"/>
          <w:szCs w:val="22"/>
          <w:lang w:val="fr-CA"/>
        </w:rPr>
        <w:t>7.1</w:t>
      </w:r>
      <w:r w:rsidR="00016D65">
        <w:rPr>
          <w:rFonts w:ascii="Times New Roman" w:hAnsi="Times New Roman"/>
          <w:sz w:val="22"/>
          <w:szCs w:val="22"/>
          <w:lang w:val="fr-CA"/>
        </w:rPr>
        <w:tab/>
      </w:r>
      <w:r w:rsidRPr="00904AAE">
        <w:rPr>
          <w:rFonts w:ascii="Times New Roman" w:hAnsi="Times New Roman"/>
          <w:sz w:val="22"/>
          <w:szCs w:val="22"/>
          <w:lang w:val="fr-CA"/>
        </w:rPr>
        <w:t>Généralité……....</w:t>
      </w:r>
      <w:r w:rsidRPr="00904AAE">
        <w:rPr>
          <w:rFonts w:ascii="Times New Roman" w:hAnsi="Times New Roman"/>
          <w:sz w:val="22"/>
          <w:szCs w:val="22"/>
          <w:lang w:val="fr-CA"/>
        </w:rPr>
        <w:tab/>
      </w:r>
      <w:r w:rsidRPr="00904AAE">
        <w:rPr>
          <w:rFonts w:ascii="Times New Roman" w:hAnsi="Times New Roman"/>
          <w:sz w:val="22"/>
          <w:szCs w:val="22"/>
          <w:lang w:val="fr-CA"/>
        </w:rPr>
        <w:tab/>
      </w:r>
      <w:r w:rsidR="00F7743E">
        <w:rPr>
          <w:rFonts w:ascii="Times New Roman" w:hAnsi="Times New Roman"/>
          <w:sz w:val="22"/>
          <w:szCs w:val="22"/>
          <w:lang w:val="fr-CA"/>
        </w:rPr>
        <w:t>7</w:t>
      </w:r>
    </w:p>
    <w:p w:rsidRPr="00904AAE" w:rsidR="005E2387" w:rsidP="005E2387" w:rsidRDefault="005E2387" w14:paraId="76245DCB"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Pr="00904AAE" w:rsidR="005E2387" w:rsidP="00F7743E" w:rsidRDefault="005E2387" w14:paraId="76D6A4B8" w14:textId="0876B2F2">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904AAE">
        <w:rPr>
          <w:rFonts w:ascii="Times New Roman" w:hAnsi="Times New Roman"/>
          <w:sz w:val="22"/>
          <w:szCs w:val="22"/>
          <w:lang w:val="fr-CA"/>
        </w:rPr>
        <w:tab/>
      </w:r>
      <w:r w:rsidR="00016D65">
        <w:rPr>
          <w:rFonts w:ascii="Times New Roman" w:hAnsi="Times New Roman"/>
          <w:sz w:val="22"/>
          <w:szCs w:val="22"/>
          <w:lang w:val="fr-CA"/>
        </w:rPr>
        <w:t>7.2</w:t>
      </w:r>
      <w:r w:rsidR="00016D65">
        <w:rPr>
          <w:rFonts w:ascii="Times New Roman" w:hAnsi="Times New Roman"/>
          <w:sz w:val="22"/>
          <w:szCs w:val="22"/>
          <w:lang w:val="fr-CA"/>
        </w:rPr>
        <w:tab/>
      </w:r>
      <w:r w:rsidR="00F7743E">
        <w:rPr>
          <w:rFonts w:ascii="Times New Roman" w:hAnsi="Times New Roman"/>
          <w:sz w:val="22"/>
          <w:szCs w:val="22"/>
          <w:lang w:val="fr-CA"/>
        </w:rPr>
        <w:t>Agir selon la situation</w:t>
      </w:r>
      <w:r w:rsidR="00F7743E">
        <w:rPr>
          <w:rFonts w:ascii="Times New Roman" w:hAnsi="Times New Roman"/>
          <w:sz w:val="22"/>
          <w:szCs w:val="22"/>
          <w:lang w:val="fr-CA"/>
        </w:rPr>
        <w:tab/>
      </w:r>
      <w:r w:rsidR="00F7743E">
        <w:rPr>
          <w:rFonts w:ascii="Times New Roman" w:hAnsi="Times New Roman"/>
          <w:sz w:val="22"/>
          <w:szCs w:val="22"/>
          <w:lang w:val="fr-CA"/>
        </w:rPr>
        <w:tab/>
      </w:r>
      <w:r w:rsidR="00F7743E">
        <w:rPr>
          <w:rFonts w:ascii="Times New Roman" w:hAnsi="Times New Roman"/>
          <w:sz w:val="22"/>
          <w:szCs w:val="22"/>
          <w:lang w:val="fr-CA"/>
        </w:rPr>
        <w:t>7</w:t>
      </w:r>
    </w:p>
    <w:bookmarkEnd w:id="2"/>
    <w:p w:rsidRPr="00904AAE" w:rsidR="005E2387" w:rsidP="005E2387" w:rsidRDefault="005E2387" w14:paraId="237A0E7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Pr="00904AAE" w:rsidR="005E2387" w:rsidP="005E2387" w:rsidRDefault="005E2387" w14:paraId="1C89F387"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Pr="00904AAE" w:rsidR="005E2387" w:rsidP="005E2387" w:rsidRDefault="005E2387" w14:paraId="73504507" w14:textId="578426F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name="_Hlk520880416" w:id="3"/>
      <w:bookmarkStart w:name="_Hlk520880536" w:id="4"/>
      <w:r w:rsidRPr="00904AAE">
        <w:rPr>
          <w:rFonts w:ascii="Times New Roman" w:hAnsi="Times New Roman"/>
          <w:b/>
          <w:sz w:val="22"/>
          <w:lang w:val="fr-FR"/>
        </w:rPr>
        <w:t>8.</w:t>
      </w:r>
      <w:r w:rsidRPr="00904AAE">
        <w:rPr>
          <w:rFonts w:ascii="Times New Roman" w:hAnsi="Times New Roman"/>
          <w:b/>
          <w:sz w:val="22"/>
          <w:lang w:val="fr-FR"/>
        </w:rPr>
        <w:tab/>
      </w:r>
      <w:r w:rsidRPr="00904AAE">
        <w:rPr>
          <w:rFonts w:ascii="Times New Roman" w:hAnsi="Times New Roman"/>
          <w:b/>
          <w:sz w:val="22"/>
          <w:lang w:val="fr-FR"/>
        </w:rPr>
        <w:t>LE SYSTÈME D'AVERTISSEUR D'INCENDIE</w:t>
      </w:r>
      <w:r w:rsidR="002F62AF">
        <w:rPr>
          <w:rFonts w:ascii="Times New Roman" w:hAnsi="Times New Roman"/>
          <w:sz w:val="22"/>
          <w:lang w:val="fr-FR"/>
        </w:rPr>
        <w:tab/>
      </w:r>
      <w:r w:rsidR="002F62AF">
        <w:rPr>
          <w:rFonts w:ascii="Times New Roman" w:hAnsi="Times New Roman"/>
          <w:sz w:val="22"/>
          <w:lang w:val="fr-FR"/>
        </w:rPr>
        <w:tab/>
      </w:r>
      <w:r w:rsidR="00F7743E">
        <w:rPr>
          <w:rFonts w:ascii="Times New Roman" w:hAnsi="Times New Roman"/>
          <w:sz w:val="22"/>
          <w:lang w:val="fr-FR"/>
        </w:rPr>
        <w:t>8</w:t>
      </w:r>
    </w:p>
    <w:p w:rsidRPr="00904AAE" w:rsidR="005E2387" w:rsidP="005E2387" w:rsidRDefault="005E2387" w14:paraId="69750637"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Pr="00904AAE" w:rsidR="005E2387" w:rsidP="005E2387" w:rsidRDefault="002F62AF" w14:paraId="497C62BE" w14:textId="034E182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name="_Hlk520880481" w:id="5"/>
      <w:r>
        <w:rPr>
          <w:rFonts w:ascii="Times New Roman" w:hAnsi="Times New Roman"/>
          <w:sz w:val="22"/>
          <w:lang w:val="fr-FR"/>
        </w:rPr>
        <w:t>8.1</w:t>
      </w:r>
      <w:r>
        <w:rPr>
          <w:rFonts w:ascii="Times New Roman" w:hAnsi="Times New Roman"/>
          <w:sz w:val="22"/>
          <w:lang w:val="fr-FR"/>
        </w:rPr>
        <w:tab/>
      </w:r>
      <w:r>
        <w:rPr>
          <w:rFonts w:ascii="Times New Roman" w:hAnsi="Times New Roman"/>
          <w:sz w:val="22"/>
          <w:lang w:val="fr-FR"/>
        </w:rPr>
        <w:t>Généralité</w:t>
      </w:r>
      <w:r>
        <w:rPr>
          <w:rFonts w:ascii="Times New Roman" w:hAnsi="Times New Roman"/>
          <w:sz w:val="22"/>
          <w:lang w:val="fr-FR"/>
        </w:rPr>
        <w:tab/>
      </w:r>
      <w:r>
        <w:rPr>
          <w:rFonts w:ascii="Times New Roman" w:hAnsi="Times New Roman"/>
          <w:sz w:val="22"/>
          <w:lang w:val="fr-FR"/>
        </w:rPr>
        <w:tab/>
      </w:r>
      <w:r w:rsidR="00F7743E">
        <w:rPr>
          <w:rFonts w:ascii="Times New Roman" w:hAnsi="Times New Roman"/>
          <w:sz w:val="22"/>
          <w:lang w:val="fr-FR"/>
        </w:rPr>
        <w:t>8</w:t>
      </w:r>
    </w:p>
    <w:p w:rsidRPr="00904AAE" w:rsidR="005E2387" w:rsidP="005E2387" w:rsidRDefault="005E2387" w14:paraId="43E4E90B" w14:textId="77777777">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rsidRPr="00904AAE" w:rsidR="005E2387" w:rsidP="005E2387" w:rsidRDefault="002F62AF" w14:paraId="3FCD128E" w14:textId="03DBFB52">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8.2</w:t>
      </w:r>
      <w:r>
        <w:rPr>
          <w:rFonts w:ascii="Times New Roman" w:hAnsi="Times New Roman"/>
          <w:sz w:val="22"/>
          <w:lang w:val="fr-FR"/>
        </w:rPr>
        <w:tab/>
      </w:r>
      <w:r>
        <w:rPr>
          <w:rFonts w:ascii="Times New Roman" w:hAnsi="Times New Roman"/>
          <w:sz w:val="22"/>
          <w:lang w:val="fr-FR"/>
        </w:rPr>
        <w:t>Entretien</w:t>
      </w:r>
      <w:r>
        <w:rPr>
          <w:rFonts w:ascii="Times New Roman" w:hAnsi="Times New Roman"/>
          <w:sz w:val="22"/>
          <w:lang w:val="fr-FR"/>
        </w:rPr>
        <w:tab/>
      </w:r>
      <w:r>
        <w:rPr>
          <w:rFonts w:ascii="Times New Roman" w:hAnsi="Times New Roman"/>
          <w:sz w:val="22"/>
          <w:lang w:val="fr-FR"/>
        </w:rPr>
        <w:tab/>
      </w:r>
      <w:r w:rsidR="00F7743E">
        <w:rPr>
          <w:rFonts w:ascii="Times New Roman" w:hAnsi="Times New Roman"/>
          <w:sz w:val="22"/>
          <w:lang w:val="fr-FR"/>
        </w:rPr>
        <w:t>8</w:t>
      </w:r>
    </w:p>
    <w:p w:rsidRPr="00904AAE" w:rsidR="005E2387" w:rsidP="005E2387" w:rsidRDefault="005E2387" w14:paraId="394D96F8"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Pr="00904AAE" w:rsidR="005E2387" w:rsidP="005E2387" w:rsidRDefault="002F62AF" w14:paraId="70A58993" w14:textId="5CBA6A24">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8.3</w:t>
      </w:r>
      <w:r>
        <w:rPr>
          <w:rFonts w:ascii="Times New Roman" w:hAnsi="Times New Roman"/>
          <w:sz w:val="22"/>
          <w:lang w:val="fr-FR"/>
        </w:rPr>
        <w:tab/>
      </w:r>
      <w:r>
        <w:rPr>
          <w:rFonts w:ascii="Times New Roman" w:hAnsi="Times New Roman"/>
          <w:sz w:val="22"/>
          <w:lang w:val="fr-FR"/>
        </w:rPr>
        <w:t>Remontage</w:t>
      </w:r>
      <w:r>
        <w:rPr>
          <w:rFonts w:ascii="Times New Roman" w:hAnsi="Times New Roman"/>
          <w:sz w:val="22"/>
          <w:lang w:val="fr-FR"/>
        </w:rPr>
        <w:tab/>
      </w:r>
      <w:r>
        <w:rPr>
          <w:rFonts w:ascii="Times New Roman" w:hAnsi="Times New Roman"/>
          <w:sz w:val="22"/>
          <w:lang w:val="fr-FR"/>
        </w:rPr>
        <w:tab/>
      </w:r>
      <w:r w:rsidR="00F7743E">
        <w:rPr>
          <w:rFonts w:ascii="Times New Roman" w:hAnsi="Times New Roman"/>
          <w:sz w:val="22"/>
          <w:lang w:val="fr-FR"/>
        </w:rPr>
        <w:t>8</w:t>
      </w:r>
    </w:p>
    <w:p w:rsidRPr="00904AAE" w:rsidR="005E2387" w:rsidP="005E2387" w:rsidRDefault="005E2387" w14:paraId="199BB24F"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005E2387" w:rsidP="005E2387" w:rsidRDefault="005E2387" w14:paraId="05143561" w14:textId="2F07B67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904AAE">
        <w:rPr>
          <w:rFonts w:ascii="Times New Roman" w:hAnsi="Times New Roman"/>
          <w:sz w:val="22"/>
          <w:lang w:val="fr-FR"/>
        </w:rPr>
        <w:t>8.</w:t>
      </w:r>
      <w:r w:rsidR="00E64916">
        <w:rPr>
          <w:rFonts w:ascii="Times New Roman" w:hAnsi="Times New Roman"/>
          <w:sz w:val="22"/>
          <w:lang w:val="fr-FR"/>
        </w:rPr>
        <w:t>4</w:t>
      </w:r>
      <w:r w:rsidRPr="00904AAE">
        <w:rPr>
          <w:rFonts w:ascii="Times New Roman" w:hAnsi="Times New Roman"/>
          <w:sz w:val="22"/>
          <w:lang w:val="fr-FR"/>
        </w:rPr>
        <w:tab/>
      </w:r>
      <w:r w:rsidRPr="00904AAE">
        <w:rPr>
          <w:rFonts w:ascii="Times New Roman" w:hAnsi="Times New Roman"/>
          <w:sz w:val="22"/>
          <w:lang w:val="fr-FR"/>
        </w:rPr>
        <w:t>Vérification</w:t>
      </w:r>
      <w:r w:rsidRPr="00904AAE">
        <w:rPr>
          <w:rFonts w:ascii="Times New Roman" w:hAnsi="Times New Roman"/>
          <w:sz w:val="22"/>
          <w:lang w:val="fr-FR"/>
        </w:rPr>
        <w:tab/>
      </w:r>
      <w:r w:rsidRPr="00904AAE">
        <w:rPr>
          <w:rFonts w:ascii="Times New Roman" w:hAnsi="Times New Roman"/>
          <w:sz w:val="22"/>
          <w:lang w:val="fr-FR"/>
        </w:rPr>
        <w:tab/>
      </w:r>
      <w:r w:rsidR="00F7743E">
        <w:rPr>
          <w:rFonts w:ascii="Times New Roman" w:hAnsi="Times New Roman"/>
          <w:sz w:val="22"/>
          <w:lang w:val="fr-FR"/>
        </w:rPr>
        <w:t>8</w:t>
      </w:r>
    </w:p>
    <w:p w:rsidR="00E64916" w:rsidP="005E2387" w:rsidRDefault="00E64916" w14:paraId="735071F3"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p w:rsidRPr="00904AAE" w:rsidR="00E64916" w:rsidP="005E2387" w:rsidRDefault="00E64916" w14:paraId="70305B74" w14:textId="7CC8F75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8.5</w:t>
      </w:r>
      <w:r>
        <w:rPr>
          <w:rFonts w:ascii="Times New Roman" w:hAnsi="Times New Roman"/>
          <w:sz w:val="22"/>
          <w:lang w:val="fr-FR"/>
        </w:rPr>
        <w:tab/>
      </w:r>
      <w:r>
        <w:rPr>
          <w:rFonts w:ascii="Times New Roman" w:hAnsi="Times New Roman"/>
          <w:sz w:val="22"/>
          <w:lang w:val="fr-FR"/>
        </w:rPr>
        <w:t>Fausse alarme</w:t>
      </w:r>
      <w:r>
        <w:rPr>
          <w:rFonts w:ascii="Times New Roman" w:hAnsi="Times New Roman"/>
          <w:sz w:val="22"/>
          <w:lang w:val="fr-FR"/>
        </w:rPr>
        <w:tab/>
      </w:r>
      <w:r>
        <w:rPr>
          <w:rFonts w:ascii="Times New Roman" w:hAnsi="Times New Roman"/>
          <w:sz w:val="22"/>
          <w:lang w:val="fr-FR"/>
        </w:rPr>
        <w:tab/>
      </w:r>
      <w:r w:rsidR="00F7743E">
        <w:rPr>
          <w:rFonts w:ascii="Times New Roman" w:hAnsi="Times New Roman"/>
          <w:sz w:val="22"/>
          <w:lang w:val="fr-FR"/>
        </w:rPr>
        <w:t>8</w:t>
      </w:r>
    </w:p>
    <w:p w:rsidR="005E2387" w:rsidP="005E2387" w:rsidRDefault="005E2387" w14:paraId="0A316BCD"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color w:val="FF0000"/>
          <w:sz w:val="22"/>
          <w:lang w:val="fr-FR"/>
        </w:rPr>
      </w:pPr>
    </w:p>
    <w:bookmarkEnd w:id="3"/>
    <w:bookmarkEnd w:id="4"/>
    <w:bookmarkEnd w:id="5"/>
    <w:p w:rsidRPr="00E64916" w:rsidR="0058673B" w:rsidRDefault="0058673B" w14:paraId="250158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6"/>
          <w:lang w:val="fr-FR"/>
        </w:rPr>
        <w:sectPr w:rsidRPr="00E64916" w:rsidR="0058673B">
          <w:headerReference w:type="default" r:id="rId10"/>
          <w:endnotePr>
            <w:numFmt w:val="decimal"/>
          </w:endnotePr>
          <w:type w:val="continuous"/>
          <w:pgSz w:w="12240" w:h="20160" w:orient="portrait"/>
          <w:pgMar w:top="720" w:right="1152" w:bottom="1152" w:left="1440" w:header="720" w:footer="1152" w:gutter="0"/>
          <w:cols w:space="720"/>
          <w:noEndnote/>
        </w:sectPr>
      </w:pPr>
    </w:p>
    <w:p w:rsidR="0058673B" w:rsidRDefault="0058673B" w14:paraId="3FA4C6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1.</w:t>
      </w:r>
      <w:r>
        <w:rPr>
          <w:rFonts w:ascii="Times New Roman" w:hAnsi="Times New Roman"/>
          <w:b/>
          <w:i/>
          <w:sz w:val="26"/>
          <w:lang w:val="fr-FR"/>
        </w:rPr>
        <w:tab/>
      </w:r>
      <w:r>
        <w:rPr>
          <w:rFonts w:ascii="Times New Roman" w:hAnsi="Times New Roman"/>
          <w:b/>
          <w:i/>
          <w:sz w:val="26"/>
          <w:lang w:val="fr-FR"/>
        </w:rPr>
        <w:t>ÉQUIPE D</w:t>
      </w:r>
      <w:r w:rsidR="00B105EB">
        <w:rPr>
          <w:rFonts w:ascii="Times New Roman" w:hAnsi="Times New Roman"/>
          <w:b/>
          <w:i/>
          <w:sz w:val="26"/>
          <w:lang w:val="fr-FR"/>
        </w:rPr>
        <w:t>E SAUVETAGE</w:t>
      </w:r>
    </w:p>
    <w:p w:rsidR="0058673B" w:rsidRDefault="0058673B" w14:paraId="2F706D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rsidR="0058673B" w:rsidRDefault="0058673B" w14:paraId="071A4E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u w:val="single"/>
          <w:lang w:val="fr-FR"/>
        </w:rPr>
        <w:t>COMPOSITION</w:t>
      </w:r>
      <w:r>
        <w:rPr>
          <w:rFonts w:ascii="Times New Roman" w:hAnsi="Times New Roman"/>
          <w:sz w:val="22"/>
          <w:lang w:val="fr-FR"/>
        </w:rPr>
        <w:t>:</w:t>
      </w:r>
    </w:p>
    <w:p w:rsidR="0058673B" w:rsidRDefault="0058673B" w14:paraId="174003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w:t>
      </w:r>
      <w:r w:rsidR="000E323D">
        <w:rPr>
          <w:rFonts w:ascii="Times New Roman" w:hAnsi="Times New Roman"/>
          <w:sz w:val="22"/>
          <w:lang w:val="fr-FR"/>
        </w:rPr>
        <w:t>ordo</w:t>
      </w:r>
      <w:r w:rsidR="00B56526">
        <w:rPr>
          <w:rFonts w:ascii="Times New Roman" w:hAnsi="Times New Roman"/>
          <w:sz w:val="22"/>
          <w:lang w:val="fr-FR"/>
        </w:rPr>
        <w:t>nnatrice de sécurité, de dix (10</w:t>
      </w:r>
      <w:r>
        <w:rPr>
          <w:rFonts w:ascii="Times New Roman" w:hAnsi="Times New Roman"/>
          <w:sz w:val="22"/>
          <w:lang w:val="fr-FR"/>
        </w:rPr>
        <w:t xml:space="preserve">) personnes préposées au sauvetage et d'un agent ou d'une agente de sécurité </w:t>
      </w:r>
      <w:r w:rsidR="00907D2F">
        <w:rPr>
          <w:rFonts w:ascii="Times New Roman" w:hAnsi="Times New Roman"/>
          <w:sz w:val="22"/>
          <w:lang w:val="fr-FR"/>
        </w:rPr>
        <w:t>est</w:t>
      </w:r>
      <w:r>
        <w:rPr>
          <w:rFonts w:ascii="Times New Roman" w:hAnsi="Times New Roman"/>
          <w:sz w:val="22"/>
          <w:lang w:val="fr-FR"/>
        </w:rPr>
        <w:t xml:space="preserve"> responsable de voir à l'évacuation des étudiants, étudiantes et du personnel </w:t>
      </w:r>
      <w:r w:rsidR="00B105EB">
        <w:rPr>
          <w:rFonts w:ascii="Times New Roman" w:hAnsi="Times New Roman"/>
          <w:sz w:val="22"/>
          <w:lang w:val="fr-FR"/>
        </w:rPr>
        <w:t>du CTSS</w:t>
      </w:r>
      <w:r>
        <w:rPr>
          <w:rFonts w:ascii="Times New Roman" w:hAnsi="Times New Roman"/>
          <w:sz w:val="22"/>
          <w:lang w:val="fr-FR"/>
        </w:rPr>
        <w:t xml:space="preserve"> en cas d'incendie ou autres urgences pendant les heures régulières de travail.</w:t>
      </w:r>
    </w:p>
    <w:p w:rsidR="0058673B" w:rsidRDefault="0058673B" w14:paraId="0DDD51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E8565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rsidRPr="00D76D29" w:rsidR="0058673B" w:rsidP="00D76D29" w:rsidRDefault="0058673B" w14:paraId="5E928CA6" w14:textId="1C38926B">
      <w:pPr>
        <w:pStyle w:val="paragraph"/>
        <w:spacing w:before="0" w:beforeAutospacing="0" w:after="0" w:afterAutospacing="0"/>
        <w:ind w:left="1440"/>
        <w:jc w:val="both"/>
        <w:textAlignment w:val="baseline"/>
        <w:rPr>
          <w:rFonts w:ascii="Segoe UI" w:hAnsi="Segoe UI" w:cs="Segoe UI"/>
          <w:sz w:val="18"/>
          <w:szCs w:val="18"/>
          <w:lang w:val="fr-CA"/>
        </w:rPr>
      </w:pPr>
      <w:r>
        <w:rPr>
          <w:sz w:val="22"/>
          <w:lang w:val="fr-FR"/>
        </w:rPr>
        <w:t>La personne coordonnatrice de sécurité est responsable de la mise en vigueur du plan d'évacuation d'urgence pour l'édifice. Elle doit s'assurer que chaque personne préposée au sauvetage est au courant de ses fonctions.</w:t>
      </w:r>
      <w:r w:rsidR="00667477">
        <w:rPr>
          <w:sz w:val="22"/>
          <w:lang w:val="fr-FR"/>
        </w:rPr>
        <w:t xml:space="preserve"> </w:t>
      </w:r>
      <w:r w:rsidR="00D76D29">
        <w:rPr>
          <w:rStyle w:val="normaltextrun"/>
          <w:color w:val="000000"/>
          <w:sz w:val="22"/>
          <w:szCs w:val="22"/>
          <w:shd w:val="clear" w:color="auto" w:fill="FFFFFF"/>
          <w:lang w:val="fr-CA"/>
        </w:rPr>
        <w:t>Elle dirige aussi les personnes préposées au sauvetage autour du bâtiment pour veiller à ce que les gens n’entrent pas dans le bâtiment par les diverses entrées.</w:t>
      </w:r>
      <w:r w:rsidR="00D76D29">
        <w:rPr>
          <w:rStyle w:val="normaltextrun"/>
          <w:rFonts w:ascii="Cambria Math" w:hAnsi="Cambria Math" w:cs="Cambria Math"/>
          <w:color w:val="000000"/>
          <w:sz w:val="22"/>
          <w:szCs w:val="22"/>
          <w:shd w:val="clear" w:color="auto" w:fill="FFFFFF"/>
          <w:lang w:val="fr-CA"/>
        </w:rPr>
        <w:t> </w:t>
      </w:r>
      <w:r w:rsidRPr="00D76D29" w:rsidR="00D76D29">
        <w:rPr>
          <w:rStyle w:val="eop"/>
          <w:rFonts w:ascii="Courier" w:hAnsi="Courier" w:cs="Segoe UI"/>
          <w:color w:val="000000"/>
          <w:sz w:val="22"/>
          <w:szCs w:val="22"/>
          <w:lang w:val="fr-CA"/>
        </w:rPr>
        <w:t> </w:t>
      </w:r>
    </w:p>
    <w:p w:rsidR="0058673B" w:rsidRDefault="0058673B" w14:paraId="372AB7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CCB21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r>
        <w:rPr>
          <w:rFonts w:ascii="Times New Roman" w:hAnsi="Times New Roman"/>
          <w:sz w:val="22"/>
          <w:lang w:val="fr-FR"/>
        </w:rPr>
        <w:t>:</w:t>
      </w:r>
    </w:p>
    <w:p w:rsidR="0058673B" w:rsidRDefault="0058673B" w14:paraId="17D868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 personne coordonnatrice remplaçante.</w:t>
      </w:r>
    </w:p>
    <w:p w:rsidR="0058673B" w:rsidRDefault="0058673B" w14:paraId="64292C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1A9A2D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LES PERSONNES PRÉPOSÉES AU SAUVETAGE</w:t>
      </w:r>
      <w:r>
        <w:rPr>
          <w:rFonts w:ascii="Times New Roman" w:hAnsi="Times New Roman"/>
          <w:sz w:val="22"/>
          <w:lang w:val="fr-FR"/>
        </w:rPr>
        <w:t>:</w:t>
      </w:r>
    </w:p>
    <w:p w:rsidR="0058673B" w:rsidRDefault="0058673B" w14:paraId="27D495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politique,</w:t>
      </w:r>
      <w:r w:rsidR="000E350E">
        <w:rPr>
          <w:rFonts w:ascii="Times New Roman" w:hAnsi="Times New Roman"/>
          <w:sz w:val="22"/>
          <w:lang w:val="fr-FR"/>
        </w:rPr>
        <w:t xml:space="preserve"> l'édifice est divisé en trois (3) </w:t>
      </w:r>
      <w:r>
        <w:rPr>
          <w:rFonts w:ascii="Times New Roman" w:hAnsi="Times New Roman"/>
          <w:sz w:val="22"/>
          <w:lang w:val="fr-FR"/>
        </w:rPr>
        <w:t>secteurs, chacun correspondant aux locaux longeant les couloirs</w:t>
      </w:r>
      <w:r w:rsidR="000E350E">
        <w:rPr>
          <w:rFonts w:ascii="Times New Roman" w:hAnsi="Times New Roman"/>
          <w:sz w:val="22"/>
          <w:lang w:val="fr-FR"/>
        </w:rPr>
        <w:t xml:space="preserve"> et aux trois</w:t>
      </w:r>
      <w:r>
        <w:rPr>
          <w:rFonts w:ascii="Times New Roman" w:hAnsi="Times New Roman"/>
          <w:sz w:val="22"/>
          <w:lang w:val="fr-FR"/>
        </w:rPr>
        <w:t xml:space="preserve"> étages de l’édifice. Chaque secteur sera supervisé par</w:t>
      </w:r>
      <w:r w:rsidR="000E350E">
        <w:rPr>
          <w:rFonts w:ascii="Times New Roman" w:hAnsi="Times New Roman"/>
          <w:sz w:val="22"/>
          <w:lang w:val="fr-FR"/>
        </w:rPr>
        <w:t xml:space="preserve"> au moins</w:t>
      </w:r>
      <w:r>
        <w:rPr>
          <w:rFonts w:ascii="Times New Roman" w:hAnsi="Times New Roman"/>
          <w:sz w:val="22"/>
          <w:lang w:val="fr-FR"/>
        </w:rPr>
        <w:t xml:space="preserve"> une personne préposée au sauvetage en cas d'évacuation.</w:t>
      </w:r>
    </w:p>
    <w:p w:rsidR="0058673B" w:rsidRDefault="0058673B" w14:paraId="217C56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3A14AA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rsidR="0058673B" w:rsidRDefault="0058673B" w14:paraId="45E43A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préposé ou préposée au sauvetage prendra le temps d’étudier le plan de </w:t>
      </w:r>
    </w:p>
    <w:p w:rsidR="0058673B" w:rsidRDefault="0058673B" w14:paraId="5FB1FF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son secteur, qui se retrouve sur le plan de l’édifice en annexe, avant qu’une</w:t>
      </w:r>
    </w:p>
    <w:p w:rsidR="0058673B" w:rsidRDefault="0058673B" w14:paraId="4AB60A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situation d’urgence se produise.</w:t>
      </w:r>
    </w:p>
    <w:p w:rsidR="0058673B" w:rsidRDefault="0058673B" w14:paraId="44C3E4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2A1C9E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26E634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 xml:space="preserve">PERSONNES PRÉPOSÉES </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AU SAUVETAGE</w:t>
      </w:r>
    </w:p>
    <w:p w:rsidR="0058673B" w:rsidP="00E06A49" w:rsidRDefault="0058673B" w14:paraId="686B80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0E350E" w14:paraId="7F3EE0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Rez-de-chaussée</w:t>
      </w:r>
      <w:r>
        <w:rPr>
          <w:rFonts w:ascii="Times New Roman" w:hAnsi="Times New Roman"/>
          <w:sz w:val="22"/>
          <w:lang w:val="fr-FR"/>
        </w:rPr>
        <w:tab/>
      </w:r>
      <w:r w:rsidR="0058673B">
        <w:rPr>
          <w:rFonts w:ascii="Times New Roman" w:hAnsi="Times New Roman"/>
          <w:sz w:val="22"/>
          <w:lang w:val="fr-FR"/>
        </w:rPr>
        <w:t>Lo</w:t>
      </w:r>
      <w:r>
        <w:rPr>
          <w:rFonts w:ascii="Times New Roman" w:hAnsi="Times New Roman"/>
          <w:sz w:val="22"/>
          <w:lang w:val="fr-FR"/>
        </w:rPr>
        <w:t>caux 112 à 142</w:t>
      </w:r>
      <w:r w:rsidR="00E06A49">
        <w:rPr>
          <w:rFonts w:ascii="Times New Roman" w:hAnsi="Times New Roman"/>
          <w:sz w:val="22"/>
          <w:lang w:val="fr-FR"/>
        </w:rPr>
        <w:tab/>
      </w:r>
      <w:r w:rsidR="007046C3">
        <w:rPr>
          <w:rFonts w:ascii="Times New Roman" w:hAnsi="Times New Roman"/>
          <w:sz w:val="22"/>
          <w:lang w:val="fr-FR"/>
        </w:rPr>
        <w:tab/>
      </w:r>
      <w:r w:rsidR="007046C3">
        <w:rPr>
          <w:rFonts w:ascii="Times New Roman" w:hAnsi="Times New Roman"/>
          <w:sz w:val="22"/>
          <w:lang w:val="fr-FR"/>
        </w:rPr>
        <w:tab/>
      </w:r>
      <w:r w:rsidR="007046C3">
        <w:rPr>
          <w:rFonts w:ascii="Times New Roman" w:hAnsi="Times New Roman"/>
          <w:sz w:val="22"/>
          <w:lang w:val="fr-FR"/>
        </w:rPr>
        <w:t>Poste:</w:t>
      </w:r>
      <w:r w:rsidR="007046C3">
        <w:rPr>
          <w:rFonts w:ascii="Times New Roman" w:hAnsi="Times New Roman"/>
          <w:sz w:val="22"/>
          <w:lang w:val="fr-FR"/>
        </w:rPr>
        <w:tab/>
      </w:r>
      <w:r w:rsidR="00B5178B">
        <w:rPr>
          <w:rFonts w:ascii="Times New Roman" w:hAnsi="Times New Roman"/>
          <w:sz w:val="22"/>
          <w:lang w:val="fr-FR"/>
        </w:rPr>
        <w:t xml:space="preserve">     </w:t>
      </w:r>
      <w:r w:rsidR="007A32AD">
        <w:rPr>
          <w:rFonts w:ascii="Times New Roman" w:hAnsi="Times New Roman"/>
          <w:sz w:val="22"/>
          <w:lang w:val="fr-FR"/>
        </w:rPr>
        <w:t>Professeur</w:t>
      </w:r>
    </w:p>
    <w:p w:rsidR="00E06A49" w:rsidRDefault="00EC32A7" w14:paraId="2A4093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rsidRPr="007046C3" w:rsidR="0058673B" w:rsidRDefault="0058673B" w14:paraId="0A5AB0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Pr="007046C3" w:rsidR="007046C3">
        <w:rPr>
          <w:rFonts w:ascii="Times New Roman" w:hAnsi="Times New Roman"/>
          <w:sz w:val="22"/>
          <w:lang w:val="fr-FR"/>
        </w:rPr>
        <w:t>Local:</w:t>
      </w:r>
      <w:r w:rsidRPr="007046C3" w:rsidR="007046C3">
        <w:rPr>
          <w:rFonts w:ascii="Times New Roman" w:hAnsi="Times New Roman"/>
          <w:sz w:val="22"/>
          <w:lang w:val="fr-FR"/>
        </w:rPr>
        <w:tab/>
      </w:r>
      <w:r w:rsidR="00B5178B">
        <w:rPr>
          <w:rFonts w:ascii="Times New Roman" w:hAnsi="Times New Roman"/>
          <w:sz w:val="22"/>
          <w:lang w:val="fr-FR"/>
        </w:rPr>
        <w:t xml:space="preserve">     5</w:t>
      </w:r>
      <w:r w:rsidR="000E350E">
        <w:rPr>
          <w:rFonts w:ascii="Times New Roman" w:hAnsi="Times New Roman"/>
          <w:sz w:val="22"/>
          <w:lang w:val="fr-FR"/>
        </w:rPr>
        <w:t>2</w:t>
      </w:r>
    </w:p>
    <w:p w:rsidRPr="007046C3" w:rsidR="0058673B" w:rsidRDefault="0058673B" w14:paraId="54382D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
    <w:p w:rsidR="0058673B" w:rsidRDefault="007046C3" w14:paraId="0A3BDC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Pr>
          <w:rFonts w:ascii="Times New Roman" w:hAnsi="Times New Roman"/>
          <w:sz w:val="22"/>
          <w:lang w:val="fr-FR"/>
        </w:rPr>
        <w:t xml:space="preserve"> </w:t>
      </w:r>
      <w:r w:rsidR="00B5178B">
        <w:rPr>
          <w:rFonts w:ascii="Times New Roman" w:hAnsi="Times New Roman"/>
          <w:sz w:val="22"/>
          <w:lang w:val="fr-FR"/>
        </w:rPr>
        <w:t xml:space="preserve">    </w:t>
      </w:r>
      <w:r w:rsidR="007A32AD">
        <w:rPr>
          <w:rFonts w:ascii="Times New Roman" w:hAnsi="Times New Roman"/>
          <w:sz w:val="22"/>
          <w:lang w:val="fr-FR"/>
        </w:rPr>
        <w:t>4080</w:t>
      </w:r>
    </w:p>
    <w:p w:rsidR="0058673B" w:rsidRDefault="0058673B" w14:paraId="357963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7046C3" w14:paraId="0CD94A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sidR="00B5178B">
        <w:rPr>
          <w:rFonts w:ascii="Times New Roman" w:hAnsi="Times New Roman"/>
          <w:sz w:val="22"/>
          <w:lang w:val="fr-FR"/>
        </w:rPr>
        <w:t xml:space="preserve">     </w:t>
      </w:r>
      <w:r w:rsidR="007A32AD">
        <w:rPr>
          <w:rFonts w:ascii="Times New Roman" w:hAnsi="Times New Roman"/>
          <w:sz w:val="22"/>
          <w:lang w:val="fr-FR"/>
        </w:rPr>
        <w:t>Étienne Dako</w:t>
      </w:r>
    </w:p>
    <w:p w:rsidR="0058673B" w:rsidRDefault="0058673B" w14:paraId="06FF8E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150A521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0E350E" w14:paraId="47FB04E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Rez-de-chaussée</w:t>
      </w:r>
      <w:r>
        <w:rPr>
          <w:rFonts w:ascii="Times New Roman" w:hAnsi="Times New Roman"/>
          <w:sz w:val="22"/>
          <w:lang w:val="fr-FR"/>
        </w:rPr>
        <w:tab/>
      </w:r>
      <w:r>
        <w:rPr>
          <w:rFonts w:ascii="Times New Roman" w:hAnsi="Times New Roman"/>
          <w:sz w:val="22"/>
          <w:lang w:val="fr-FR"/>
        </w:rPr>
        <w:t>Locaux 112 à 142</w:t>
      </w:r>
      <w:r w:rsidR="00E06A49">
        <w:rPr>
          <w:rFonts w:ascii="Times New Roman" w:hAnsi="Times New Roman"/>
          <w:sz w:val="22"/>
          <w:lang w:val="fr-FR"/>
        </w:rPr>
        <w:t xml:space="preserve"> </w:t>
      </w:r>
      <w:r w:rsidR="00E06A49">
        <w:rPr>
          <w:rFonts w:ascii="Times New Roman" w:hAnsi="Times New Roman"/>
          <w:sz w:val="22"/>
          <w:lang w:val="fr-FR"/>
        </w:rPr>
        <w:tab/>
      </w:r>
      <w:r w:rsidR="00E06A49">
        <w:rPr>
          <w:rFonts w:ascii="Times New Roman" w:hAnsi="Times New Roman"/>
          <w:sz w:val="22"/>
          <w:lang w:val="fr-FR"/>
        </w:rPr>
        <w:tab/>
      </w:r>
      <w:r w:rsidR="000135D7">
        <w:rPr>
          <w:rFonts w:ascii="Times New Roman" w:hAnsi="Times New Roman"/>
          <w:sz w:val="22"/>
          <w:lang w:val="fr-FR"/>
        </w:rPr>
        <w:tab/>
      </w:r>
      <w:r w:rsidR="000135D7">
        <w:rPr>
          <w:rFonts w:ascii="Times New Roman" w:hAnsi="Times New Roman"/>
          <w:sz w:val="22"/>
          <w:lang w:val="fr-FR"/>
        </w:rPr>
        <w:t xml:space="preserve">Poste:    </w:t>
      </w:r>
      <w:r w:rsidR="00DB6A16">
        <w:rPr>
          <w:rFonts w:ascii="Times New Roman" w:hAnsi="Times New Roman"/>
          <w:sz w:val="22"/>
          <w:lang w:val="fr-FR"/>
        </w:rPr>
        <w:tab/>
      </w:r>
      <w:r w:rsidR="000135D7">
        <w:rPr>
          <w:rFonts w:ascii="Times New Roman" w:hAnsi="Times New Roman"/>
          <w:sz w:val="22"/>
          <w:lang w:val="fr-FR"/>
        </w:rPr>
        <w:t xml:space="preserve"> Chef d’équipe : conciergerie</w:t>
      </w:r>
    </w:p>
    <w:p w:rsidR="00E06A49" w:rsidP="000135D7" w:rsidRDefault="007046C3" w14:paraId="03F9057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0E350E">
        <w:rPr>
          <w:rFonts w:ascii="Times New Roman" w:hAnsi="Times New Roman"/>
          <w:sz w:val="22"/>
          <w:lang w:val="fr-FR"/>
        </w:rPr>
        <w:tab/>
      </w:r>
      <w:r w:rsidR="000E350E">
        <w:rPr>
          <w:rFonts w:ascii="Times New Roman" w:hAnsi="Times New Roman"/>
          <w:sz w:val="22"/>
          <w:lang w:val="fr-FR"/>
        </w:rPr>
        <w:tab/>
      </w:r>
      <w:r w:rsidR="0058673B">
        <w:rPr>
          <w:rFonts w:ascii="Times New Roman" w:hAnsi="Times New Roman"/>
          <w:sz w:val="22"/>
          <w:lang w:val="fr-FR"/>
        </w:rPr>
        <w:t xml:space="preserve"> </w:t>
      </w:r>
    </w:p>
    <w:p w:rsidR="0058673B" w:rsidP="007046C3" w:rsidRDefault="00E06A49" w14:paraId="03545CE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0135D7">
        <w:rPr>
          <w:rFonts w:ascii="Times New Roman" w:hAnsi="Times New Roman"/>
          <w:sz w:val="22"/>
          <w:lang w:val="fr-FR"/>
        </w:rPr>
        <w:t xml:space="preserve">Local:    </w:t>
      </w:r>
      <w:r w:rsidR="00DB6A16">
        <w:rPr>
          <w:rFonts w:ascii="Times New Roman" w:hAnsi="Times New Roman"/>
          <w:sz w:val="22"/>
          <w:lang w:val="fr-FR"/>
        </w:rPr>
        <w:tab/>
      </w:r>
      <w:r w:rsidR="000135D7">
        <w:rPr>
          <w:rFonts w:ascii="Times New Roman" w:hAnsi="Times New Roman"/>
          <w:sz w:val="22"/>
          <w:lang w:val="fr-FR"/>
        </w:rPr>
        <w:t>044 (Jean Cadieux)</w:t>
      </w:r>
    </w:p>
    <w:p w:rsidR="0058673B" w:rsidRDefault="00E06A49" w14:paraId="567C271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ab/>
      </w:r>
    </w:p>
    <w:p w:rsidR="0058673B" w:rsidRDefault="000135D7" w14:paraId="73F460C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 xml:space="preserve">Tél.:       </w:t>
      </w:r>
      <w:r w:rsidR="00DB6A16">
        <w:rPr>
          <w:rFonts w:ascii="Times New Roman" w:hAnsi="Times New Roman"/>
          <w:sz w:val="22"/>
          <w:lang w:val="fr-FR"/>
        </w:rPr>
        <w:tab/>
      </w:r>
      <w:r>
        <w:rPr>
          <w:rFonts w:ascii="Times New Roman" w:hAnsi="Times New Roman"/>
          <w:sz w:val="22"/>
          <w:lang w:val="fr-FR"/>
        </w:rPr>
        <w:t>863-2085 (Jean Cadieux)</w:t>
      </w:r>
    </w:p>
    <w:p w:rsidR="0058673B" w:rsidRDefault="0058673B" w14:paraId="0132288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0135D7" w14:paraId="7C48D84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 xml:space="preserve">Nom:    </w:t>
      </w:r>
      <w:r w:rsidR="00DB6A16">
        <w:rPr>
          <w:rFonts w:ascii="Times New Roman" w:hAnsi="Times New Roman"/>
          <w:sz w:val="22"/>
          <w:lang w:val="fr-FR"/>
        </w:rPr>
        <w:tab/>
      </w:r>
      <w:r w:rsidR="00385493">
        <w:rPr>
          <w:rFonts w:ascii="Times New Roman" w:hAnsi="Times New Roman"/>
          <w:sz w:val="22"/>
          <w:lang w:val="fr-FR"/>
        </w:rPr>
        <w:t xml:space="preserve"> Gille LeBlanc</w:t>
      </w:r>
    </w:p>
    <w:p w:rsidR="0058673B" w:rsidRDefault="0058673B" w14:paraId="119DAF2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30F3C" w:rsidRDefault="00530F3C" w14:paraId="69543EC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30F3C" w:rsidP="2FD8B006" w:rsidRDefault="00530F3C" w14:paraId="5FF8740A" w14:textId="0EC0C2D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firstLine="720"/>
        <w:jc w:val="both"/>
        <w:rPr>
          <w:rFonts w:ascii="Times New Roman" w:hAnsi="Times New Roman"/>
          <w:sz w:val="22"/>
          <w:szCs w:val="22"/>
          <w:lang w:val="fr-FR"/>
        </w:rPr>
      </w:pPr>
      <w:r w:rsidRPr="2FD8B006" w:rsidR="00530F3C">
        <w:rPr>
          <w:rFonts w:ascii="Times New Roman" w:hAnsi="Times New Roman"/>
          <w:sz w:val="22"/>
          <w:szCs w:val="22"/>
          <w:lang w:val="fr-FR"/>
        </w:rPr>
        <w:t>Rez-de-chaussée</w:t>
      </w:r>
      <w:r>
        <w:tab/>
      </w:r>
      <w:r w:rsidRPr="2FD8B006" w:rsidR="00530F3C">
        <w:rPr>
          <w:rFonts w:ascii="Times New Roman" w:hAnsi="Times New Roman"/>
          <w:sz w:val="22"/>
          <w:szCs w:val="22"/>
          <w:lang w:val="fr-FR"/>
        </w:rPr>
        <w:t xml:space="preserve">Locaux 112 à 142 </w:t>
      </w:r>
      <w:r>
        <w:tab/>
      </w:r>
      <w:r>
        <w:tab/>
      </w:r>
      <w:r>
        <w:tab/>
      </w:r>
      <w:r w:rsidRPr="2FD8B006" w:rsidR="00530F3C">
        <w:rPr>
          <w:rFonts w:ascii="Times New Roman" w:hAnsi="Times New Roman"/>
          <w:sz w:val="22"/>
          <w:szCs w:val="22"/>
          <w:lang w:val="fr-FR"/>
        </w:rPr>
        <w:t>Poste:</w:t>
      </w:r>
      <w:r w:rsidRPr="2FD8B006" w:rsidR="00530F3C">
        <w:rPr>
          <w:rFonts w:ascii="Times New Roman" w:hAnsi="Times New Roman"/>
          <w:sz w:val="22"/>
          <w:szCs w:val="22"/>
          <w:lang w:val="fr-FR"/>
        </w:rPr>
        <w:t xml:space="preserve">    </w:t>
      </w:r>
      <w:r>
        <w:tab/>
      </w:r>
      <w:r w:rsidRPr="2FD8B006" w:rsidR="00530F3C">
        <w:rPr>
          <w:rFonts w:ascii="Times New Roman" w:hAnsi="Times New Roman"/>
          <w:sz w:val="22"/>
          <w:szCs w:val="22"/>
          <w:lang w:val="fr-FR"/>
        </w:rPr>
        <w:t xml:space="preserve"> </w:t>
      </w:r>
    </w:p>
    <w:p w:rsidR="00530F3C" w:rsidP="00530F3C" w:rsidRDefault="00530F3C" w14:paraId="59887C1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 </w:t>
      </w:r>
    </w:p>
    <w:p w:rsidR="00530F3C" w:rsidP="2FD8B006" w:rsidRDefault="00530F3C" w14:paraId="640E9EF4" w14:textId="736781F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firstLine="2880"/>
        <w:jc w:val="both"/>
        <w:rPr>
          <w:rFonts w:ascii="Times New Roman" w:hAnsi="Times New Roman"/>
          <w:sz w:val="22"/>
          <w:szCs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Pr="2FD8B006" w:rsidR="00530F3C">
        <w:rPr>
          <w:rFonts w:ascii="Times New Roman" w:hAnsi="Times New Roman"/>
          <w:sz w:val="22"/>
          <w:szCs w:val="22"/>
          <w:lang w:val="fr-FR"/>
        </w:rPr>
        <w:t xml:space="preserve">Local:</w:t>
      </w:r>
      <w:r w:rsidRPr="2FD8B006" w:rsidR="00530F3C">
        <w:rPr>
          <w:rFonts w:ascii="Times New Roman" w:hAnsi="Times New Roman"/>
          <w:sz w:val="22"/>
          <w:szCs w:val="22"/>
          <w:lang w:val="fr-FR"/>
        </w:rPr>
        <w:t xml:space="preserve">    </w:t>
      </w:r>
      <w:r>
        <w:rPr>
          <w:rFonts w:ascii="Times New Roman" w:hAnsi="Times New Roman"/>
          <w:sz w:val="22"/>
          <w:lang w:val="fr-FR"/>
        </w:rPr>
        <w:tab/>
      </w:r>
      <w:r w:rsidRPr="2FD8B006" w:rsidR="00530F3C">
        <w:rPr>
          <w:rFonts w:ascii="Times New Roman" w:hAnsi="Times New Roman"/>
          <w:sz w:val="22"/>
          <w:szCs w:val="22"/>
          <w:lang w:val="fr-FR"/>
        </w:rPr>
        <w:t xml:space="preserve"> </w:t>
      </w:r>
    </w:p>
    <w:p w:rsidR="00530F3C" w:rsidP="00530F3C" w:rsidRDefault="00530F3C" w14:paraId="1FF4F3D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ab/>
      </w:r>
    </w:p>
    <w:p w:rsidR="00530F3C" w:rsidP="2FD8B006" w:rsidRDefault="00530F3C" w14:paraId="133B9351" w14:textId="24D6B59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firstLine="6480"/>
        <w:jc w:val="both"/>
        <w:rPr>
          <w:rFonts w:ascii="Times New Roman" w:hAnsi="Times New Roman"/>
          <w:sz w:val="22"/>
          <w:szCs w:val="22"/>
          <w:lang w:val="fr-FR"/>
        </w:rPr>
      </w:pPr>
      <w:r w:rsidRPr="2FD8B006" w:rsidR="00530F3C">
        <w:rPr>
          <w:rFonts w:ascii="Times New Roman" w:hAnsi="Times New Roman"/>
          <w:sz w:val="22"/>
          <w:szCs w:val="22"/>
          <w:lang w:val="fr-FR"/>
        </w:rPr>
        <w:t>Tél.:</w:t>
      </w:r>
      <w:r w:rsidRPr="2FD8B006" w:rsidR="00530F3C">
        <w:rPr>
          <w:rFonts w:ascii="Times New Roman" w:hAnsi="Times New Roman"/>
          <w:sz w:val="22"/>
          <w:szCs w:val="22"/>
          <w:lang w:val="fr-FR"/>
        </w:rPr>
        <w:t xml:space="preserve">       </w:t>
      </w:r>
      <w:r>
        <w:tab/>
      </w:r>
    </w:p>
    <w:p w:rsidR="00530F3C" w:rsidP="00530F3C" w:rsidRDefault="00530F3C" w14:paraId="6F8F48D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30F3C" w:rsidP="2FD8B006" w:rsidRDefault="00530F3C" w14:paraId="66EA45B5" w14:textId="0A31109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right="-288" w:firstLine="6480"/>
        <w:jc w:val="both"/>
        <w:rPr>
          <w:rFonts w:ascii="Times New Roman" w:hAnsi="Times New Roman"/>
          <w:sz w:val="22"/>
          <w:szCs w:val="22"/>
          <w:lang w:val="fr-FR"/>
        </w:rPr>
      </w:pPr>
      <w:r w:rsidRPr="2FD8B006" w:rsidR="00530F3C">
        <w:rPr>
          <w:rFonts w:ascii="Times New Roman" w:hAnsi="Times New Roman"/>
          <w:sz w:val="22"/>
          <w:szCs w:val="22"/>
          <w:lang w:val="fr-FR"/>
        </w:rPr>
        <w:t>Nom:</w:t>
      </w:r>
      <w:r w:rsidRPr="2FD8B006" w:rsidR="00530F3C">
        <w:rPr>
          <w:rFonts w:ascii="Times New Roman" w:hAnsi="Times New Roman"/>
          <w:sz w:val="22"/>
          <w:szCs w:val="22"/>
          <w:lang w:val="fr-FR"/>
        </w:rPr>
        <w:t xml:space="preserve">    </w:t>
      </w:r>
      <w:r>
        <w:tab/>
      </w:r>
      <w:r w:rsidRPr="2FD8B006" w:rsidR="00530F3C">
        <w:rPr>
          <w:rFonts w:ascii="Times New Roman" w:hAnsi="Times New Roman"/>
          <w:sz w:val="22"/>
          <w:szCs w:val="22"/>
          <w:lang w:val="fr-FR"/>
        </w:rPr>
        <w:t xml:space="preserve"> </w:t>
      </w:r>
    </w:p>
    <w:p w:rsidR="00530F3C" w:rsidP="00530F3C" w:rsidRDefault="00530F3C" w14:paraId="448116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rsidR="0058673B" w:rsidRDefault="0058673B" w14:paraId="2740A6B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8673B" w:rsidRDefault="000135D7" w14:paraId="76489D2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720"/>
        <w:jc w:val="both"/>
        <w:rPr>
          <w:rFonts w:ascii="Times New Roman" w:hAnsi="Times New Roman"/>
          <w:sz w:val="22"/>
          <w:lang w:val="fr-FR"/>
        </w:rPr>
      </w:pPr>
      <w:r>
        <w:rPr>
          <w:rFonts w:ascii="Times New Roman" w:hAnsi="Times New Roman"/>
          <w:sz w:val="22"/>
          <w:lang w:val="fr-FR"/>
        </w:rPr>
        <w:t>Deuxième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Locaux 212 à 237-3</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P</w:t>
      </w:r>
      <w:r w:rsidR="007A32AD">
        <w:rPr>
          <w:rFonts w:ascii="Times New Roman" w:hAnsi="Times New Roman"/>
          <w:sz w:val="22"/>
          <w:lang w:val="fr-FR"/>
        </w:rPr>
        <w:t>oste:</w:t>
      </w:r>
      <w:r w:rsidR="007A32AD">
        <w:rPr>
          <w:rFonts w:ascii="Times New Roman" w:hAnsi="Times New Roman"/>
          <w:sz w:val="22"/>
          <w:lang w:val="fr-FR"/>
        </w:rPr>
        <w:tab/>
      </w:r>
      <w:r w:rsidR="007A32AD">
        <w:rPr>
          <w:rFonts w:ascii="Times New Roman" w:hAnsi="Times New Roman"/>
          <w:sz w:val="22"/>
          <w:lang w:val="fr-FR"/>
        </w:rPr>
        <w:t>Professeur</w:t>
      </w:r>
    </w:p>
    <w:p w:rsidRPr="00FD351C" w:rsidR="0058673B" w:rsidRDefault="0058673B" w14:paraId="5AC2103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CA"/>
        </w:rPr>
      </w:pPr>
      <w:r>
        <w:rPr>
          <w:rFonts w:ascii="Times New Roman" w:hAnsi="Times New Roman"/>
          <w:sz w:val="22"/>
          <w:lang w:val="fr-FR"/>
        </w:rPr>
        <w:tab/>
      </w:r>
      <w:r w:rsidRPr="00FD351C">
        <w:rPr>
          <w:rFonts w:ascii="Times New Roman" w:hAnsi="Times New Roman"/>
          <w:sz w:val="22"/>
          <w:lang w:val="fr-CA"/>
        </w:rPr>
        <w:tab/>
      </w:r>
      <w:r w:rsidRPr="00FD351C">
        <w:rPr>
          <w:rFonts w:ascii="Times New Roman" w:hAnsi="Times New Roman"/>
          <w:sz w:val="22"/>
          <w:lang w:val="fr-CA"/>
        </w:rPr>
        <w:tab/>
      </w:r>
      <w:r w:rsidRPr="00FD351C">
        <w:rPr>
          <w:rFonts w:ascii="Times New Roman" w:hAnsi="Times New Roman"/>
          <w:sz w:val="22"/>
          <w:lang w:val="fr-CA"/>
        </w:rPr>
        <w:tab/>
      </w:r>
    </w:p>
    <w:p w:rsidRPr="007046C3" w:rsidR="0058673B" w:rsidRDefault="000135D7" w14:paraId="61F45A5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r>
      <w:r>
        <w:rPr>
          <w:rFonts w:ascii="Times New Roman" w:hAnsi="Times New Roman"/>
          <w:sz w:val="22"/>
          <w:lang w:val="fr-FR"/>
        </w:rPr>
        <w:t>362</w:t>
      </w:r>
    </w:p>
    <w:p w:rsidRPr="007046C3" w:rsidR="0058673B" w:rsidRDefault="0058673B" w14:paraId="763B292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2160"/>
        <w:jc w:val="both"/>
        <w:rPr>
          <w:rFonts w:ascii="Times New Roman" w:hAnsi="Times New Roman"/>
          <w:sz w:val="22"/>
          <w:lang w:val="fr-FR"/>
        </w:rPr>
      </w:pPr>
    </w:p>
    <w:p w:rsidRPr="007046C3" w:rsidR="0058673B" w:rsidRDefault="007A32AD" w14:paraId="56A5A92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Pr>
          <w:rFonts w:ascii="Times New Roman" w:hAnsi="Times New Roman"/>
          <w:sz w:val="22"/>
          <w:lang w:val="fr-FR"/>
        </w:rPr>
        <w:t>3792</w:t>
      </w:r>
    </w:p>
    <w:p w:rsidRPr="007046C3" w:rsidR="0058673B" w:rsidRDefault="0058673B" w14:paraId="2C5853F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720"/>
        <w:jc w:val="both"/>
        <w:rPr>
          <w:rFonts w:ascii="Times New Roman" w:hAnsi="Times New Roman"/>
          <w:sz w:val="22"/>
          <w:lang w:val="fr-FR"/>
        </w:rPr>
      </w:pPr>
    </w:p>
    <w:p w:rsidR="0058673B" w:rsidRDefault="007A32AD" w14:paraId="5399965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Pr>
          <w:rFonts w:ascii="Times New Roman" w:hAnsi="Times New Roman"/>
          <w:sz w:val="22"/>
          <w:lang w:val="fr-FR"/>
        </w:rPr>
        <w:t>Slimane Belbraouet</w:t>
      </w:r>
    </w:p>
    <w:p w:rsidR="0058673B" w:rsidRDefault="0058673B" w14:paraId="4629C4F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8673B" w:rsidP="00530F3C" w:rsidRDefault="0058673B" w14:paraId="07EEF4C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8673B" w:rsidRDefault="0058673B" w14:paraId="7531F74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u w:val="single"/>
          <w:lang w:val="fr-FR"/>
        </w:rPr>
      </w:pPr>
      <w:r>
        <w:rPr>
          <w:rFonts w:ascii="Times New Roman" w:hAnsi="Times New Roman"/>
          <w:sz w:val="22"/>
          <w:lang w:val="fr-FR"/>
        </w:rPr>
        <w:tab/>
      </w: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PERSONNES PRÉPOSÉES AU</w:t>
      </w:r>
    </w:p>
    <w:p w:rsidR="0058673B" w:rsidRDefault="0058673B" w14:paraId="18E8F98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b/>
          <w:sz w:val="22"/>
          <w:u w:val="single"/>
          <w:lang w:val="fr-FR"/>
        </w:rPr>
      </w:pPr>
      <w:r>
        <w:rPr>
          <w:rFonts w:ascii="Times New Roman" w:hAnsi="Times New Roman"/>
          <w:b/>
          <w:sz w:val="22"/>
          <w:u w:val="single"/>
          <w:lang w:val="fr-FR"/>
        </w:rPr>
        <w:t>SAUVETAGE</w:t>
      </w:r>
    </w:p>
    <w:p w:rsidR="00530F3C" w:rsidRDefault="00530F3C" w14:paraId="3CB863B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30F3C" w:rsidP="00530F3C" w:rsidRDefault="00530F3C" w14:paraId="08D6308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Deuxième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Locaux 212 à 237-3</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Poste :</w:t>
      </w:r>
      <w:r>
        <w:rPr>
          <w:rFonts w:ascii="Times New Roman" w:hAnsi="Times New Roman"/>
          <w:sz w:val="22"/>
          <w:lang w:val="fr-FR"/>
        </w:rPr>
        <w:tab/>
      </w:r>
    </w:p>
    <w:p w:rsidR="00530F3C" w:rsidP="00530F3C" w:rsidRDefault="00530F3C" w14:paraId="1C0FBA9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rsidR="00530F3C" w:rsidP="00530F3C" w:rsidRDefault="00530F3C" w14:paraId="227580F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Local :</w:t>
      </w:r>
      <w:r>
        <w:rPr>
          <w:rFonts w:ascii="Times New Roman" w:hAnsi="Times New Roman"/>
          <w:sz w:val="22"/>
          <w:lang w:val="fr-FR"/>
        </w:rPr>
        <w:tab/>
      </w:r>
    </w:p>
    <w:p w:rsidR="00530F3C" w:rsidP="00530F3C" w:rsidRDefault="00530F3C" w14:paraId="10E0EB8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30F3C" w:rsidP="00530F3C" w:rsidRDefault="00530F3C" w14:paraId="1FB8808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Tél :</w:t>
      </w:r>
      <w:r>
        <w:rPr>
          <w:rFonts w:ascii="Times New Roman" w:hAnsi="Times New Roman"/>
          <w:sz w:val="22"/>
          <w:lang w:val="fr-FR"/>
        </w:rPr>
        <w:tab/>
      </w:r>
    </w:p>
    <w:p w:rsidR="00530F3C" w:rsidP="00530F3C" w:rsidRDefault="00530F3C" w14:paraId="042840E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30F3C" w:rsidP="00530F3C" w:rsidRDefault="00530F3C" w14:paraId="174F4AD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Nom :</w:t>
      </w:r>
      <w:r>
        <w:rPr>
          <w:rFonts w:ascii="Times New Roman" w:hAnsi="Times New Roman"/>
          <w:sz w:val="22"/>
          <w:lang w:val="fr-FR"/>
        </w:rPr>
        <w:tab/>
      </w:r>
    </w:p>
    <w:p w:rsidR="00530F3C" w:rsidP="00530F3C" w:rsidRDefault="00530F3C" w14:paraId="57F701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30F3C" w:rsidP="00530F3C" w:rsidRDefault="00530F3C" w14:paraId="39F9059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30F3C" w:rsidP="00530F3C" w:rsidRDefault="00530F3C" w14:paraId="2157606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Deuxième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Locaux 212 à 237-3</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Poste :</w:t>
      </w:r>
      <w:r>
        <w:rPr>
          <w:rFonts w:ascii="Times New Roman" w:hAnsi="Times New Roman"/>
          <w:sz w:val="22"/>
          <w:lang w:val="fr-FR"/>
        </w:rPr>
        <w:tab/>
      </w:r>
      <w:r>
        <w:rPr>
          <w:rFonts w:ascii="Times New Roman" w:hAnsi="Times New Roman"/>
          <w:sz w:val="22"/>
          <w:lang w:val="fr-FR"/>
        </w:rPr>
        <w:t>Technicien</w:t>
      </w:r>
    </w:p>
    <w:p w:rsidR="00530F3C" w:rsidP="00530F3C" w:rsidRDefault="00530F3C" w14:paraId="301AD36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rsidR="00530F3C" w:rsidP="00530F3C" w:rsidRDefault="00530F3C" w14:paraId="102D94F4" w14:textId="4AB0B30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Local :</w:t>
      </w:r>
      <w:r>
        <w:rPr>
          <w:rFonts w:ascii="Times New Roman" w:hAnsi="Times New Roman"/>
          <w:sz w:val="22"/>
          <w:lang w:val="fr-FR"/>
        </w:rPr>
        <w:tab/>
      </w:r>
      <w:r w:rsidR="00DF2435">
        <w:rPr>
          <w:rFonts w:ascii="Times New Roman" w:hAnsi="Times New Roman"/>
          <w:sz w:val="22"/>
          <w:lang w:val="fr-FR"/>
        </w:rPr>
        <w:t>142</w:t>
      </w:r>
      <w:r>
        <w:rPr>
          <w:rFonts w:ascii="Times New Roman" w:hAnsi="Times New Roman"/>
          <w:sz w:val="22"/>
          <w:lang w:val="fr-FR"/>
        </w:rPr>
        <w:t>-G2 (Ingénierie)</w:t>
      </w:r>
    </w:p>
    <w:p w:rsidR="00530F3C" w:rsidP="00530F3C" w:rsidRDefault="00530F3C" w14:paraId="3FB8096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30F3C" w:rsidP="00530F3C" w:rsidRDefault="00530F3C" w14:paraId="124D1660" w14:textId="57EC9C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Tél :</w:t>
      </w:r>
      <w:r>
        <w:rPr>
          <w:rFonts w:ascii="Times New Roman" w:hAnsi="Times New Roman"/>
          <w:sz w:val="22"/>
          <w:lang w:val="fr-FR"/>
        </w:rPr>
        <w:tab/>
      </w:r>
      <w:r w:rsidRPr="00D15495" w:rsidR="00112393">
        <w:rPr>
          <w:lang w:val="fr-CA"/>
        </w:rPr>
        <w:t>4389</w:t>
      </w:r>
      <w:r w:rsidR="00112393">
        <w:rPr>
          <w:rFonts w:ascii="Times New Roman" w:hAnsi="Times New Roman"/>
          <w:sz w:val="22"/>
          <w:lang w:val="fr-FR"/>
        </w:rPr>
        <w:t xml:space="preserve"> </w:t>
      </w:r>
      <w:r>
        <w:rPr>
          <w:rFonts w:ascii="Times New Roman" w:hAnsi="Times New Roman"/>
          <w:sz w:val="22"/>
          <w:lang w:val="fr-FR"/>
        </w:rPr>
        <w:t>(Ingénierie)</w:t>
      </w:r>
    </w:p>
    <w:p w:rsidR="00530F3C" w:rsidP="00530F3C" w:rsidRDefault="00530F3C" w14:paraId="32601A9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30F3C" w:rsidP="00530F3C" w:rsidRDefault="00731DA7" w14:paraId="2BE827A2" w14:textId="3A6B507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Nom :</w:t>
      </w:r>
      <w:r>
        <w:rPr>
          <w:rFonts w:ascii="Times New Roman" w:hAnsi="Times New Roman"/>
          <w:sz w:val="22"/>
          <w:lang w:val="fr-FR"/>
        </w:rPr>
        <w:tab/>
      </w:r>
      <w:r w:rsidR="00DF2435">
        <w:rPr>
          <w:rFonts w:ascii="Times New Roman" w:hAnsi="Times New Roman"/>
          <w:sz w:val="22"/>
          <w:lang w:val="fr-FR"/>
        </w:rPr>
        <w:t>Mouin</w:t>
      </w:r>
      <w:r w:rsidR="00D76D29">
        <w:rPr>
          <w:rFonts w:ascii="Times New Roman" w:hAnsi="Times New Roman"/>
          <w:sz w:val="22"/>
          <w:lang w:val="fr-FR"/>
        </w:rPr>
        <w:t xml:space="preserve"> Tej</w:t>
      </w:r>
    </w:p>
    <w:p w:rsidR="00530F3C" w:rsidP="00530F3C" w:rsidRDefault="00530F3C" w14:paraId="04454E7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30F3C" w:rsidRDefault="00530F3C" w14:paraId="71DFF22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E06A49" w:rsidRDefault="00DB6A16" w14:paraId="375AF5C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Troisième étage</w:t>
      </w:r>
      <w:r w:rsidR="00E06A49">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Locaux 312 à 362</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Poste : </w:t>
      </w:r>
      <w:r>
        <w:rPr>
          <w:rFonts w:ascii="Times New Roman" w:hAnsi="Times New Roman"/>
          <w:sz w:val="22"/>
          <w:lang w:val="fr-FR"/>
        </w:rPr>
        <w:tab/>
      </w:r>
      <w:r>
        <w:rPr>
          <w:rFonts w:ascii="Times New Roman" w:hAnsi="Times New Roman"/>
          <w:sz w:val="22"/>
          <w:lang w:val="fr-FR"/>
        </w:rPr>
        <w:t>Technicienne</w:t>
      </w:r>
      <w:r w:rsidR="00B5178B">
        <w:rPr>
          <w:rFonts w:ascii="Times New Roman" w:hAnsi="Times New Roman"/>
          <w:sz w:val="22"/>
          <w:lang w:val="fr-FR"/>
        </w:rPr>
        <w:t xml:space="preserve"> CRA</w:t>
      </w:r>
    </w:p>
    <w:p w:rsidR="00E06A49" w:rsidRDefault="00E06A49" w14:paraId="379495B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rsidR="00E06A49" w:rsidRDefault="00DB6A16" w14:paraId="5A40319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Local :</w:t>
      </w:r>
      <w:r>
        <w:rPr>
          <w:rFonts w:ascii="Times New Roman" w:hAnsi="Times New Roman"/>
          <w:sz w:val="22"/>
          <w:lang w:val="fr-FR"/>
        </w:rPr>
        <w:tab/>
      </w:r>
      <w:r>
        <w:rPr>
          <w:rFonts w:ascii="Times New Roman" w:hAnsi="Times New Roman"/>
          <w:sz w:val="22"/>
          <w:lang w:val="fr-FR"/>
        </w:rPr>
        <w:t xml:space="preserve"> 337</w:t>
      </w:r>
    </w:p>
    <w:p w:rsidR="00B63940" w:rsidRDefault="00B63940" w14:paraId="6BBB832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63940" w:rsidRDefault="00DB6A16" w14:paraId="13A4A2A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Tél : </w:t>
      </w:r>
      <w:r>
        <w:rPr>
          <w:rFonts w:ascii="Times New Roman" w:hAnsi="Times New Roman"/>
          <w:sz w:val="22"/>
          <w:lang w:val="fr-FR"/>
        </w:rPr>
        <w:tab/>
      </w:r>
      <w:r>
        <w:rPr>
          <w:rFonts w:ascii="Times New Roman" w:hAnsi="Times New Roman"/>
          <w:sz w:val="22"/>
          <w:lang w:val="fr-FR"/>
        </w:rPr>
        <w:t>858-4107</w:t>
      </w:r>
    </w:p>
    <w:p w:rsidR="00B63940" w:rsidRDefault="00B63940" w14:paraId="2E00AED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63940" w:rsidRDefault="00B63940" w14:paraId="6B3F731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sidR="00B5178B">
        <w:rPr>
          <w:rFonts w:ascii="Times New Roman" w:hAnsi="Times New Roman"/>
          <w:sz w:val="22"/>
          <w:lang w:val="fr-FR"/>
        </w:rPr>
        <w:tab/>
      </w:r>
      <w:r w:rsidR="00B5178B">
        <w:rPr>
          <w:rFonts w:ascii="Times New Roman" w:hAnsi="Times New Roman"/>
          <w:sz w:val="22"/>
          <w:lang w:val="fr-FR"/>
        </w:rPr>
        <w:tab/>
      </w:r>
      <w:r w:rsidR="00B5178B">
        <w:rPr>
          <w:rFonts w:ascii="Times New Roman" w:hAnsi="Times New Roman"/>
          <w:sz w:val="22"/>
          <w:lang w:val="fr-FR"/>
        </w:rPr>
        <w:tab/>
      </w:r>
      <w:r w:rsidR="00B5178B">
        <w:rPr>
          <w:rFonts w:ascii="Times New Roman" w:hAnsi="Times New Roman"/>
          <w:sz w:val="22"/>
          <w:lang w:val="fr-FR"/>
        </w:rPr>
        <w:tab/>
      </w:r>
      <w:r w:rsidR="00B5178B">
        <w:rPr>
          <w:rFonts w:ascii="Times New Roman" w:hAnsi="Times New Roman"/>
          <w:sz w:val="22"/>
          <w:lang w:val="fr-FR"/>
        </w:rPr>
        <w:tab/>
      </w:r>
      <w:r w:rsidR="00B5178B">
        <w:rPr>
          <w:rFonts w:ascii="Times New Roman" w:hAnsi="Times New Roman"/>
          <w:sz w:val="22"/>
          <w:lang w:val="fr-FR"/>
        </w:rPr>
        <w:tab/>
      </w:r>
      <w:r w:rsidR="00B5178B">
        <w:rPr>
          <w:rFonts w:ascii="Times New Roman" w:hAnsi="Times New Roman"/>
          <w:sz w:val="22"/>
          <w:lang w:val="fr-FR"/>
        </w:rPr>
        <w:tab/>
      </w:r>
      <w:r w:rsidR="00B5178B">
        <w:rPr>
          <w:rFonts w:ascii="Times New Roman" w:hAnsi="Times New Roman"/>
          <w:sz w:val="22"/>
          <w:lang w:val="fr-FR"/>
        </w:rPr>
        <w:t>Nom :</w:t>
      </w:r>
      <w:r w:rsidR="00B5178B">
        <w:rPr>
          <w:rFonts w:ascii="Times New Roman" w:hAnsi="Times New Roman"/>
          <w:sz w:val="22"/>
          <w:lang w:val="fr-FR"/>
        </w:rPr>
        <w:tab/>
      </w:r>
      <w:bookmarkStart w:name="_Hlk84931977" w:id="6"/>
      <w:r w:rsidR="00B5178B">
        <w:rPr>
          <w:rFonts w:ascii="Times New Roman" w:hAnsi="Times New Roman"/>
          <w:sz w:val="22"/>
          <w:lang w:val="fr-FR"/>
        </w:rPr>
        <w:t>Assitan Dite Atta Diallo</w:t>
      </w:r>
      <w:bookmarkEnd w:id="6"/>
    </w:p>
    <w:p w:rsidR="0058673B" w:rsidP="00065D94" w:rsidRDefault="00065D94" w14:paraId="7C2E6FF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Personne coordonnatrice </w:t>
      </w:r>
    </w:p>
    <w:p w:rsidR="00DB6A16" w:rsidP="00DB6A16" w:rsidRDefault="00065D94" w14:paraId="1C8B909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remplaçante</w:t>
      </w:r>
    </w:p>
    <w:p w:rsidR="0058673B" w:rsidRDefault="0058673B" w14:paraId="3136833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RDefault="00B56526" w14:paraId="13549BB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RDefault="00B56526" w14:paraId="2FE680F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Troisième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Locau</w:t>
      </w:r>
      <w:r w:rsidR="00385493">
        <w:rPr>
          <w:rFonts w:ascii="Times New Roman" w:hAnsi="Times New Roman"/>
          <w:sz w:val="22"/>
          <w:lang w:val="fr-FR"/>
        </w:rPr>
        <w:t>x 312 à 362</w:t>
      </w:r>
      <w:r w:rsidR="00385493">
        <w:rPr>
          <w:rFonts w:ascii="Times New Roman" w:hAnsi="Times New Roman"/>
          <w:sz w:val="22"/>
          <w:lang w:val="fr-FR"/>
        </w:rPr>
        <w:tab/>
      </w:r>
      <w:r w:rsidR="00385493">
        <w:rPr>
          <w:rFonts w:ascii="Times New Roman" w:hAnsi="Times New Roman"/>
          <w:sz w:val="22"/>
          <w:lang w:val="fr-FR"/>
        </w:rPr>
        <w:tab/>
      </w:r>
      <w:r w:rsidR="00385493">
        <w:rPr>
          <w:rFonts w:ascii="Times New Roman" w:hAnsi="Times New Roman"/>
          <w:sz w:val="22"/>
          <w:lang w:val="fr-FR"/>
        </w:rPr>
        <w:tab/>
      </w:r>
      <w:r w:rsidR="00385493">
        <w:rPr>
          <w:rFonts w:ascii="Times New Roman" w:hAnsi="Times New Roman"/>
          <w:sz w:val="22"/>
          <w:lang w:val="fr-FR"/>
        </w:rPr>
        <w:t>Poste :</w:t>
      </w:r>
      <w:r w:rsidR="00385493">
        <w:rPr>
          <w:rFonts w:ascii="Times New Roman" w:hAnsi="Times New Roman"/>
          <w:sz w:val="22"/>
          <w:lang w:val="fr-FR"/>
        </w:rPr>
        <w:tab/>
      </w:r>
    </w:p>
    <w:p w:rsidR="00B56526" w:rsidRDefault="00B56526" w14:paraId="38ED5F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RDefault="00B56526" w14:paraId="057AD20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385493">
        <w:rPr>
          <w:rFonts w:ascii="Times New Roman" w:hAnsi="Times New Roman"/>
          <w:sz w:val="22"/>
          <w:lang w:val="fr-FR"/>
        </w:rPr>
        <w:tab/>
      </w:r>
      <w:r w:rsidR="00385493">
        <w:rPr>
          <w:rFonts w:ascii="Times New Roman" w:hAnsi="Times New Roman"/>
          <w:sz w:val="22"/>
          <w:lang w:val="fr-FR"/>
        </w:rPr>
        <w:tab/>
      </w:r>
      <w:r w:rsidR="00385493">
        <w:rPr>
          <w:rFonts w:ascii="Times New Roman" w:hAnsi="Times New Roman"/>
          <w:sz w:val="22"/>
          <w:lang w:val="fr-FR"/>
        </w:rPr>
        <w:t>Local :</w:t>
      </w:r>
    </w:p>
    <w:p w:rsidR="00B56526" w:rsidRDefault="00B56526" w14:paraId="53D6FF0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RDefault="00385493" w14:paraId="7A03604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Tél :</w:t>
      </w:r>
      <w:r>
        <w:rPr>
          <w:rFonts w:ascii="Times New Roman" w:hAnsi="Times New Roman"/>
          <w:sz w:val="22"/>
          <w:lang w:val="fr-FR"/>
        </w:rPr>
        <w:tab/>
      </w:r>
    </w:p>
    <w:p w:rsidR="00B56526" w:rsidRDefault="00B56526" w14:paraId="6E91535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RDefault="00B56526" w14:paraId="5838136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385493">
        <w:rPr>
          <w:rFonts w:ascii="Times New Roman" w:hAnsi="Times New Roman"/>
          <w:sz w:val="22"/>
          <w:lang w:val="fr-FR"/>
        </w:rPr>
        <w:t>Nom :</w:t>
      </w:r>
      <w:r w:rsidR="00385493">
        <w:rPr>
          <w:rFonts w:ascii="Times New Roman" w:hAnsi="Times New Roman"/>
          <w:sz w:val="22"/>
          <w:lang w:val="fr-FR"/>
        </w:rPr>
        <w:tab/>
      </w:r>
    </w:p>
    <w:p w:rsidR="00B56526" w:rsidRDefault="00B56526" w14:paraId="7A4CBFD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RDefault="00B56526" w14:paraId="6D6967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P="00B56526" w:rsidRDefault="00B56526" w14:paraId="7FB9B6D9" w14:textId="554709B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Troisième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Locaux 312 à 362</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Poste :</w:t>
      </w:r>
      <w:r>
        <w:rPr>
          <w:rFonts w:ascii="Times New Roman" w:hAnsi="Times New Roman"/>
          <w:sz w:val="22"/>
          <w:lang w:val="fr-FR"/>
        </w:rPr>
        <w:tab/>
      </w:r>
    </w:p>
    <w:p w:rsidR="00B56526" w:rsidP="00B56526" w:rsidRDefault="00B56526" w14:paraId="12A88C8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P="00B56526" w:rsidRDefault="00B56526" w14:paraId="672508D0" w14:textId="1371A37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Local :</w:t>
      </w:r>
      <w:r>
        <w:rPr>
          <w:rFonts w:ascii="Times New Roman" w:hAnsi="Times New Roman"/>
          <w:sz w:val="22"/>
          <w:lang w:val="fr-FR"/>
        </w:rPr>
        <w:tab/>
      </w:r>
    </w:p>
    <w:p w:rsidR="00B56526" w:rsidP="00B56526" w:rsidRDefault="00B56526" w14:paraId="12CFFC9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P="00B56526" w:rsidRDefault="00B56526" w14:paraId="501ADFD6" w14:textId="68BF83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Tél :</w:t>
      </w:r>
      <w:r>
        <w:rPr>
          <w:rFonts w:ascii="Times New Roman" w:hAnsi="Times New Roman"/>
          <w:sz w:val="22"/>
          <w:lang w:val="fr-FR"/>
        </w:rPr>
        <w:tab/>
      </w:r>
    </w:p>
    <w:p w:rsidR="00B56526" w:rsidP="00B56526" w:rsidRDefault="00B56526" w14:paraId="3209F58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P="00B56526" w:rsidRDefault="00B56526" w14:paraId="431DEFC6" w14:textId="51DA34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Nom :</w:t>
      </w:r>
      <w:r>
        <w:rPr>
          <w:rFonts w:ascii="Times New Roman" w:hAnsi="Times New Roman"/>
          <w:sz w:val="22"/>
          <w:lang w:val="fr-FR"/>
        </w:rPr>
        <w:tab/>
      </w:r>
    </w:p>
    <w:p w:rsidR="00B56526" w:rsidP="00B56526" w:rsidRDefault="00B56526" w14:paraId="6E8458B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P="00B56526" w:rsidRDefault="00B56526" w14:paraId="664B6F5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P="00B56526" w:rsidRDefault="00B56526" w14:paraId="76FC46B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Troisième étage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Locaux 312 à 362</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Poste :</w:t>
      </w:r>
      <w:r>
        <w:rPr>
          <w:rFonts w:ascii="Times New Roman" w:hAnsi="Times New Roman"/>
          <w:sz w:val="22"/>
          <w:lang w:val="fr-FR"/>
        </w:rPr>
        <w:tab/>
      </w:r>
    </w:p>
    <w:p w:rsidR="00B56526" w:rsidP="00B56526" w:rsidRDefault="00B56526" w14:paraId="47326F1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P="00B56526" w:rsidRDefault="00B56526" w14:paraId="74DD9D0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Local :</w:t>
      </w:r>
      <w:r>
        <w:rPr>
          <w:rFonts w:ascii="Times New Roman" w:hAnsi="Times New Roman"/>
          <w:sz w:val="22"/>
          <w:lang w:val="fr-FR"/>
        </w:rPr>
        <w:tab/>
      </w:r>
    </w:p>
    <w:p w:rsidR="00B56526" w:rsidP="00B56526" w:rsidRDefault="00B56526" w14:paraId="74DEDCA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P="00B56526" w:rsidRDefault="00B56526" w14:paraId="24C4DAD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Tél :</w:t>
      </w:r>
      <w:r>
        <w:rPr>
          <w:rFonts w:ascii="Times New Roman" w:hAnsi="Times New Roman"/>
          <w:sz w:val="22"/>
          <w:lang w:val="fr-FR"/>
        </w:rPr>
        <w:tab/>
      </w:r>
    </w:p>
    <w:p w:rsidR="00B56526" w:rsidP="00B56526" w:rsidRDefault="00B56526" w14:paraId="2F0C965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P="00B56526" w:rsidRDefault="00B56526" w14:paraId="10F15E5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Nom :</w:t>
      </w:r>
      <w:r>
        <w:rPr>
          <w:rFonts w:ascii="Times New Roman" w:hAnsi="Times New Roman"/>
          <w:sz w:val="22"/>
          <w:lang w:val="fr-FR"/>
        </w:rPr>
        <w:tab/>
      </w:r>
    </w:p>
    <w:p w:rsidR="00B56526" w:rsidRDefault="00B56526" w14:paraId="16BC8F9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56526" w:rsidRDefault="00B56526" w14:paraId="5ADE3E5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P="000276EC" w:rsidRDefault="000276EC" w14:paraId="1B0B8F2A" w14:textId="3A27F66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58673B">
        <w:rPr>
          <w:rFonts w:ascii="Times New Roman" w:hAnsi="Times New Roman"/>
          <w:sz w:val="22"/>
          <w:lang w:val="fr-FR"/>
        </w:rPr>
        <w:t xml:space="preserve">Panneau </w:t>
      </w:r>
      <w:r w:rsidR="00DB6A16">
        <w:rPr>
          <w:rFonts w:ascii="Times New Roman" w:hAnsi="Times New Roman"/>
          <w:sz w:val="22"/>
          <w:lang w:val="fr-FR"/>
        </w:rPr>
        <w:t>annonciateur</w:t>
      </w:r>
      <w:r w:rsidR="00DB6A16">
        <w:rPr>
          <w:rFonts w:ascii="Times New Roman" w:hAnsi="Times New Roman"/>
          <w:sz w:val="22"/>
          <w:lang w:val="fr-FR"/>
        </w:rPr>
        <w:tab/>
      </w:r>
      <w:r w:rsidR="00DB6A16">
        <w:rPr>
          <w:rFonts w:ascii="Times New Roman" w:hAnsi="Times New Roman"/>
          <w:sz w:val="22"/>
          <w:lang w:val="fr-FR"/>
        </w:rPr>
        <w:tab/>
      </w:r>
      <w:r w:rsidR="00DB6A16">
        <w:rPr>
          <w:rFonts w:ascii="Times New Roman" w:hAnsi="Times New Roman"/>
          <w:sz w:val="22"/>
          <w:lang w:val="fr-FR"/>
        </w:rPr>
        <w:tab/>
      </w:r>
      <w:proofErr w:type="gramStart"/>
      <w:r w:rsidR="00DB6A16">
        <w:rPr>
          <w:rFonts w:ascii="Times New Roman" w:hAnsi="Times New Roman"/>
          <w:sz w:val="22"/>
          <w:lang w:val="fr-FR"/>
        </w:rPr>
        <w:t>Poste:</w:t>
      </w:r>
      <w:proofErr w:type="gramEnd"/>
      <w:r w:rsidR="00DB6A16">
        <w:rPr>
          <w:rFonts w:ascii="Times New Roman" w:hAnsi="Times New Roman"/>
          <w:sz w:val="22"/>
          <w:lang w:val="fr-FR"/>
        </w:rPr>
        <w:tab/>
      </w:r>
      <w:r w:rsidR="00DB6A16">
        <w:rPr>
          <w:rFonts w:ascii="Times New Roman" w:hAnsi="Times New Roman"/>
          <w:sz w:val="22"/>
          <w:lang w:val="fr-FR"/>
        </w:rPr>
        <w:t>Responsable</w:t>
      </w:r>
      <w:r w:rsidR="00153A8D">
        <w:rPr>
          <w:rFonts w:ascii="Times New Roman" w:hAnsi="Times New Roman"/>
          <w:sz w:val="22"/>
          <w:lang w:val="fr-FR"/>
        </w:rPr>
        <w:t xml:space="preserve"> du laboratoire de</w:t>
      </w:r>
    </w:p>
    <w:p w:rsidR="0058673B" w:rsidRDefault="00DB6A16" w14:paraId="2580112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110-C passerelle vers les Arts</w:t>
      </w:r>
      <w:r w:rsidR="00153A8D">
        <w:rPr>
          <w:rFonts w:ascii="Times New Roman" w:hAnsi="Times New Roman"/>
          <w:sz w:val="22"/>
          <w:lang w:val="fr-FR"/>
        </w:rPr>
        <w:tab/>
      </w:r>
      <w:r w:rsidR="00153A8D">
        <w:rPr>
          <w:rFonts w:ascii="Times New Roman" w:hAnsi="Times New Roman"/>
          <w:sz w:val="22"/>
          <w:lang w:val="fr-FR"/>
        </w:rPr>
        <w:tab/>
      </w:r>
      <w:r w:rsidR="00153A8D">
        <w:rPr>
          <w:rFonts w:ascii="Times New Roman" w:hAnsi="Times New Roman"/>
          <w:sz w:val="22"/>
          <w:lang w:val="fr-FR"/>
        </w:rPr>
        <w:tab/>
      </w:r>
      <w:r w:rsidR="00153A8D">
        <w:rPr>
          <w:rFonts w:ascii="Times New Roman" w:hAnsi="Times New Roman"/>
          <w:sz w:val="22"/>
          <w:lang w:val="fr-FR"/>
        </w:rPr>
        <w:t>microbiologie du CRA</w:t>
      </w:r>
    </w:p>
    <w:p w:rsidR="00153A8D" w:rsidRDefault="00153A8D" w14:paraId="3D1DF4C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p>
    <w:p w:rsidRPr="00FD351C" w:rsidR="0058673B" w:rsidRDefault="00153A8D" w14:paraId="414475A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r>
        <w:rPr>
          <w:rFonts w:ascii="Times New Roman" w:hAnsi="Times New Roman"/>
          <w:sz w:val="22"/>
          <w:lang w:val="fr-CA"/>
        </w:rPr>
        <w:t>Local:</w:t>
      </w:r>
      <w:r>
        <w:rPr>
          <w:rFonts w:ascii="Times New Roman" w:hAnsi="Times New Roman"/>
          <w:sz w:val="22"/>
          <w:lang w:val="fr-CA"/>
        </w:rPr>
        <w:tab/>
      </w:r>
      <w:r>
        <w:rPr>
          <w:rFonts w:ascii="Times New Roman" w:hAnsi="Times New Roman"/>
          <w:sz w:val="22"/>
          <w:lang w:val="fr-CA"/>
        </w:rPr>
        <w:t>342</w:t>
      </w:r>
    </w:p>
    <w:p w:rsidRPr="00FD351C" w:rsidR="0058673B" w:rsidRDefault="0058673B" w14:paraId="7A63193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CA"/>
        </w:rPr>
      </w:pPr>
    </w:p>
    <w:p w:rsidRPr="00FD351C" w:rsidR="0058673B" w:rsidRDefault="00153A8D" w14:paraId="46CBCCC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r>
        <w:rPr>
          <w:rFonts w:ascii="Times New Roman" w:hAnsi="Times New Roman"/>
          <w:sz w:val="22"/>
          <w:lang w:val="fr-CA"/>
        </w:rPr>
        <w:t>Tél.:</w:t>
      </w:r>
      <w:r>
        <w:rPr>
          <w:rFonts w:ascii="Times New Roman" w:hAnsi="Times New Roman"/>
          <w:sz w:val="22"/>
          <w:lang w:val="fr-CA"/>
        </w:rPr>
        <w:tab/>
      </w:r>
      <w:r>
        <w:rPr>
          <w:rFonts w:ascii="Times New Roman" w:hAnsi="Times New Roman"/>
          <w:sz w:val="22"/>
          <w:lang w:val="fr-CA"/>
        </w:rPr>
        <w:t>858-4107</w:t>
      </w:r>
    </w:p>
    <w:p w:rsidRPr="00FD351C" w:rsidR="0058673B" w:rsidRDefault="0058673B" w14:paraId="137C520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CA"/>
        </w:rPr>
      </w:pPr>
    </w:p>
    <w:p w:rsidR="0058673B" w:rsidRDefault="00B5178B" w14:paraId="2362A41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Pr>
          <w:rFonts w:ascii="Times New Roman" w:hAnsi="Times New Roman"/>
          <w:sz w:val="22"/>
          <w:lang w:val="fr-FR"/>
        </w:rPr>
        <w:t>Yasmine Belbraouet</w:t>
      </w:r>
    </w:p>
    <w:p w:rsidR="0058673B" w:rsidRDefault="00BE4BE3" w14:paraId="1A3CE06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Personne coordonnatrice</w:t>
      </w:r>
    </w:p>
    <w:p w:rsidR="00AB6E01" w:rsidRDefault="00AB6E01" w14:paraId="2C79295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65D94" w:rsidP="0059699B" w:rsidRDefault="0058673B" w14:paraId="3F34576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 </w:t>
      </w:r>
    </w:p>
    <w:p w:rsidR="006378D8" w:rsidP="0059699B" w:rsidRDefault="006378D8" w14:paraId="560A1855" w14:textId="43568FE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p>
    <w:p w:rsidR="0058673B" w:rsidRDefault="0058673B" w14:paraId="5C544FC4" w14:textId="47C5AA6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L'AGENT OU L'AGENTE DE SÉCURITÉ</w:t>
      </w:r>
      <w:r>
        <w:rPr>
          <w:rFonts w:ascii="Times New Roman" w:hAnsi="Times New Roman"/>
          <w:sz w:val="22"/>
          <w:lang w:val="fr-FR"/>
        </w:rPr>
        <w:t>:</w:t>
      </w:r>
    </w:p>
    <w:p w:rsidR="0058673B" w:rsidRDefault="0058673B" w14:paraId="2984F8B5" w14:textId="1DE4C1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rsidR="0058673B" w:rsidRDefault="0058673B" w14:paraId="6D45FDCF" w14:textId="3FB071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58673B" w:rsidP="0059699B" w:rsidRDefault="0058673B" w14:paraId="3126E809" w14:textId="483E011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3CA0623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r>
      <w:r>
        <w:rPr>
          <w:rFonts w:ascii="Times New Roman" w:hAnsi="Times New Roman"/>
          <w:b/>
          <w:i/>
          <w:sz w:val="26"/>
          <w:lang w:val="fr-FR"/>
        </w:rPr>
        <w:t>ÉVACUATION</w:t>
      </w:r>
    </w:p>
    <w:p w:rsidR="0058673B" w:rsidRDefault="0058673B" w14:paraId="6FE55DC7" w14:textId="118B12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58673B" w:rsidRDefault="0058673B" w14:paraId="4D4B8E2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u w:val="single"/>
          <w:lang w:val="fr-FR"/>
        </w:rPr>
        <w:t>GÉNÉRALITÉ</w:t>
      </w:r>
      <w:r>
        <w:rPr>
          <w:rFonts w:ascii="Times New Roman" w:hAnsi="Times New Roman"/>
          <w:sz w:val="22"/>
          <w:lang w:val="fr-FR"/>
        </w:rPr>
        <w:t>:</w:t>
      </w:r>
    </w:p>
    <w:p w:rsidR="0058673B" w:rsidRDefault="0058673B" w14:paraId="66997FE7" w14:textId="3244DB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4ED90611">
        <w:rPr>
          <w:rFonts w:ascii="Times New Roman" w:hAnsi="Times New Roman"/>
          <w:sz w:val="22"/>
          <w:szCs w:val="22"/>
          <w:lang w:val="fr-FR"/>
        </w:rPr>
        <w:t>La présente section expose les procédures générales à suivre en cas d'évacuation.  Elle s'adresse en particulier aux membres de l'équipe d'urgence et à ceux ou celles qui sont responsables d'une salle de classe au moment de l'évacuation.</w:t>
      </w:r>
    </w:p>
    <w:p w:rsidR="000276EC" w:rsidRDefault="000276EC" w14:paraId="1845566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287BB1FE" w:rsidP="4ED90611" w:rsidRDefault="287BB1FE" w14:paraId="018B759D" w14:textId="3D145F26">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4ED90611">
        <w:rPr>
          <w:rFonts w:ascii="Times New Roman" w:hAnsi="Times New Roman"/>
          <w:color w:val="000000" w:themeColor="text1"/>
          <w:sz w:val="22"/>
          <w:szCs w:val="22"/>
          <w:lang w:val="fr-FR"/>
        </w:rPr>
        <w:t>La carte ci-dessous démontre les points de rassemblement lors de l’évacuation :</w:t>
      </w:r>
    </w:p>
    <w:p w:rsidR="4ED90611" w:rsidP="4ED90611" w:rsidRDefault="000276EC" w14:paraId="66E7290D" w14:textId="0DBC5A39">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Pr>
          <w:noProof/>
        </w:rPr>
        <w:drawing>
          <wp:anchor distT="0" distB="0" distL="114300" distR="114300" simplePos="0" relativeHeight="251658240" behindDoc="0" locked="0" layoutInCell="1" allowOverlap="1" wp14:anchorId="6BDDE326" wp14:editId="22C25C19">
            <wp:simplePos x="0" y="0"/>
            <wp:positionH relativeFrom="column">
              <wp:posOffset>1653540</wp:posOffset>
            </wp:positionH>
            <wp:positionV relativeFrom="paragraph">
              <wp:posOffset>110490</wp:posOffset>
            </wp:positionV>
            <wp:extent cx="3020109" cy="3444240"/>
            <wp:effectExtent l="0" t="0" r="8890" b="3810"/>
            <wp:wrapNone/>
            <wp:docPr id="1184717255" name="Image 1184717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20109" cy="3444240"/>
                    </a:xfrm>
                    <a:prstGeom prst="rect">
                      <a:avLst/>
                    </a:prstGeom>
                  </pic:spPr>
                </pic:pic>
              </a:graphicData>
            </a:graphic>
            <wp14:sizeRelH relativeFrom="margin">
              <wp14:pctWidth>0</wp14:pctWidth>
            </wp14:sizeRelH>
            <wp14:sizeRelV relativeFrom="margin">
              <wp14:pctHeight>0</wp14:pctHeight>
            </wp14:sizeRelV>
          </wp:anchor>
        </w:drawing>
      </w:r>
    </w:p>
    <w:p w:rsidR="287BB1FE" w:rsidP="4ED90611" w:rsidRDefault="287BB1FE" w14:paraId="6720EEF0" w14:textId="3A0E9428">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rsidR="0058673B" w:rsidRDefault="0058673B" w14:paraId="29CCA5E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48D033C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423B775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01F585B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6255937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42E1399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1D2B6C6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053F5EE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7DF9DF4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58B7A6D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4223609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7BC6BEC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59CA4BE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6E3642E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6FF82FE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208CE9B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0918CA0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4ABEEC5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7D8C8CF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140A700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52B72AE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76EC" w:rsidRDefault="000276EC" w14:paraId="19CD166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B0622E1" w14:textId="77777777">
      <w:pPr>
        <w:numPr>
          <w:ilvl w:val="1"/>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u w:val="single"/>
          <w:lang w:val="fr-FR"/>
        </w:rPr>
        <w:t>PROFESSEURS, PROFESSEURES, TECHNICIENS, TECHNICIENNES et ASSISTANTS, ASSISTANTES</w:t>
      </w:r>
      <w:r>
        <w:rPr>
          <w:rFonts w:ascii="Times New Roman" w:hAnsi="Times New Roman"/>
          <w:sz w:val="22"/>
          <w:lang w:val="fr-FR"/>
        </w:rPr>
        <w:t>:</w:t>
      </w:r>
    </w:p>
    <w:p w:rsidR="0058673B" w:rsidRDefault="0058673B" w14:paraId="2574EAE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rsidR="002D3C41" w:rsidP="00011133" w:rsidRDefault="0058673B" w14:paraId="11647F9B" w14:textId="77777777">
      <w:pPr>
        <w:numPr>
          <w:ilvl w:val="2"/>
          <w:numId w:val="1"/>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Au son de l'alarme, les professeurs, professeures, techniciens, techniciennes ou assistants, assistantes doivent voir à l'évacuation de leur salle de classe, laboratoire ou atelier.  Ils doivent plus particulièrement:</w:t>
      </w:r>
    </w:p>
    <w:p w:rsidR="00011133" w:rsidP="00011133" w:rsidRDefault="00011133" w14:paraId="57800F0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rsidR="0058673B" w:rsidRDefault="0058673B" w14:paraId="66CEA3A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s'assurer que les fenêtres et les portes de leur salle de classe sont fermées;</w:t>
      </w:r>
    </w:p>
    <w:p w:rsidR="0058673B" w:rsidRDefault="0058673B" w14:paraId="20699C3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E9A62D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firstLine="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voir à ce que les étudiants et étudiantes restent calmes;</w:t>
      </w:r>
    </w:p>
    <w:p w:rsidR="0058673B" w:rsidRDefault="0058673B" w14:paraId="53CF884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5BAD183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désigner deux individus responsables de l'évacuation pour chaque personne handicapée;</w:t>
      </w:r>
    </w:p>
    <w:p w:rsidR="0058673B" w:rsidRDefault="0058673B" w14:paraId="1A87B85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63B70BA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r>
      <w:r>
        <w:rPr>
          <w:rFonts w:ascii="Times New Roman" w:hAnsi="Times New Roman"/>
          <w:sz w:val="22"/>
          <w:lang w:val="fr-FR"/>
        </w:rPr>
        <w:t>mettre fin à toute expérience ou travail en cours, fermer toutes soupapes à gaz et fermer le courant électrique aux équipements;</w:t>
      </w:r>
    </w:p>
    <w:p w:rsidR="00B63940" w:rsidRDefault="00B63940" w14:paraId="0047457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49417FE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r>
      <w:r>
        <w:rPr>
          <w:rFonts w:ascii="Times New Roman" w:hAnsi="Times New Roman"/>
          <w:sz w:val="22"/>
          <w:lang w:val="fr-FR"/>
        </w:rPr>
        <w:t>guider les étudiants et étudiantes vers les escaliers et la sortie les plus proches et les plus sûrs ;</w:t>
      </w:r>
    </w:p>
    <w:p w:rsidR="0058673B" w:rsidRDefault="0058673B" w14:paraId="70D3F92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F099B7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f)</w:t>
      </w:r>
      <w:r>
        <w:rPr>
          <w:rFonts w:ascii="Times New Roman" w:hAnsi="Times New Roman"/>
          <w:sz w:val="22"/>
          <w:lang w:val="fr-FR"/>
        </w:rPr>
        <w:tab/>
      </w:r>
      <w:r>
        <w:rPr>
          <w:rFonts w:ascii="Times New Roman" w:hAnsi="Times New Roman"/>
          <w:sz w:val="22"/>
          <w:lang w:val="fr-FR"/>
        </w:rPr>
        <w:t xml:space="preserve">s'assurer que les étudiants et étudiantes évacuent l'édifice rapidement, sans courir, et qu'ils ou qu'elles descendent les escaliers en laissant un espace </w:t>
      </w:r>
    </w:p>
    <w:p w:rsidR="0058673B" w:rsidP="00AB6E01" w:rsidRDefault="0058673B" w14:paraId="7E9EFA4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 xml:space="preserve">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rsidR="0050212F" w:rsidP="00AB6E01" w:rsidRDefault="0050212F" w14:paraId="33F456E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p>
    <w:p w:rsidR="00A11B2F" w:rsidP="007046C3" w:rsidRDefault="0058673B" w14:paraId="3FB69EFB" w14:textId="77777777">
      <w:pPr>
        <w:numPr>
          <w:ilvl w:val="0"/>
          <w:numId w:val="6"/>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s'assurer que personne n'utilise d'ascenseur sans l'autorisation du chef du service d'incendie.</w:t>
      </w:r>
    </w:p>
    <w:p w:rsidR="00B63940" w:rsidP="00B63940" w:rsidRDefault="00B63940" w14:paraId="5BFDCC76" w14:textId="77777777">
      <w:p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rsidR="0058673B" w:rsidP="4ED90611" w:rsidRDefault="0058673B" w14:paraId="3299BD6F"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szCs w:val="22"/>
          <w:lang w:val="fr-FR"/>
        </w:rPr>
      </w:pPr>
      <w:r>
        <w:rPr>
          <w:rFonts w:ascii="Times New Roman" w:hAnsi="Times New Roman"/>
          <w:sz w:val="22"/>
          <w:lang w:val="fr-FR"/>
        </w:rPr>
        <w:tab/>
      </w:r>
      <w:r>
        <w:rPr>
          <w:rFonts w:ascii="Times New Roman" w:hAnsi="Times New Roman"/>
          <w:sz w:val="22"/>
          <w:lang w:val="fr-FR"/>
        </w:rPr>
        <w:tab/>
      </w:r>
      <w:r w:rsidRPr="4ED90611">
        <w:rPr>
          <w:rFonts w:ascii="Times New Roman" w:hAnsi="Times New Roman"/>
          <w:sz w:val="22"/>
          <w:szCs w:val="22"/>
          <w:lang w:val="fr-FR"/>
        </w:rPr>
        <w:t>2.2.2</w:t>
      </w:r>
      <w:r>
        <w:rPr>
          <w:rFonts w:ascii="Times New Roman" w:hAnsi="Times New Roman"/>
          <w:sz w:val="22"/>
          <w:lang w:val="fr-FR"/>
        </w:rPr>
        <w:tab/>
      </w:r>
      <w:r w:rsidRPr="4ED90611">
        <w:rPr>
          <w:rFonts w:ascii="Times New Roman" w:hAnsi="Times New Roman"/>
          <w:sz w:val="22"/>
          <w:szCs w:val="22"/>
          <w:lang w:val="fr-FR"/>
        </w:rPr>
        <w:t xml:space="preserve">Une fois à l'extérieur, ils ou elles doivent confirmer à une personne préposée au sauvetage que tous les membres de leurs groupes ont évacué les lieux. </w:t>
      </w:r>
      <w:smartTag w:uri="urn:schemas-microsoft-com:office:smarttags" w:element="metricconverter">
        <w:smartTagPr>
          <w:attr w:name="ProductID" w:val="100 m￨tres"/>
        </w:smartTagPr>
      </w:smartTag>
    </w:p>
    <w:p w:rsidR="0058673B" w:rsidRDefault="0058673B" w14:paraId="4F051AB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11DFFFE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2.2.3</w:t>
      </w:r>
      <w:r>
        <w:rPr>
          <w:rFonts w:ascii="Times New Roman" w:hAnsi="Times New Roman"/>
          <w:sz w:val="22"/>
          <w:lang w:val="fr-FR"/>
        </w:rPr>
        <w:tab/>
      </w:r>
      <w:r>
        <w:rPr>
          <w:rFonts w:ascii="Times New Roman" w:hAnsi="Times New Roman"/>
          <w:sz w:val="22"/>
          <w:lang w:val="fr-FR"/>
        </w:rPr>
        <w:t>Il faut attendre l'autorisation du chef du service d'incendie ou de la personne coordonnatrice de sécurité avant de réintégrer l'édifice.</w:t>
      </w:r>
    </w:p>
    <w:p w:rsidR="00011133" w:rsidRDefault="00011133" w14:paraId="59693E0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357E393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u w:val="single"/>
          <w:lang w:val="fr-FR"/>
        </w:rPr>
        <w:t>PERSONNES PRÉPOSÉES AU SAUVETAGE</w:t>
      </w:r>
      <w:r>
        <w:rPr>
          <w:rFonts w:ascii="Times New Roman" w:hAnsi="Times New Roman"/>
          <w:sz w:val="22"/>
          <w:lang w:val="fr-FR"/>
        </w:rPr>
        <w:t>:</w:t>
      </w:r>
    </w:p>
    <w:p w:rsidR="0058673B" w:rsidRDefault="0058673B" w14:paraId="46669BB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696FE0E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r>
      <w:r>
        <w:rPr>
          <w:rFonts w:ascii="Times New Roman" w:hAnsi="Times New Roman"/>
          <w:sz w:val="22"/>
          <w:lang w:val="fr-FR"/>
        </w:rPr>
        <w:t>Au son de l'alarme, la personne préposée au sauvetage met son brassard et veille à l'évacuation de son secteur. Elle doit plus particulièrement:</w:t>
      </w:r>
    </w:p>
    <w:p w:rsidR="0058673B" w:rsidRDefault="0058673B" w14:paraId="041373E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79514B8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voir à ce que les personnes restent calmes;</w:t>
      </w:r>
    </w:p>
    <w:p w:rsidR="0058673B" w:rsidRDefault="0058673B" w14:paraId="3ECBCDF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0058673B" w:rsidRDefault="0058673B" w14:paraId="2BA8641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guider les personnes vers les escaliers et la sortie les plus proches et les plus sûrs ;</w:t>
      </w:r>
    </w:p>
    <w:p w:rsidR="0058673B" w:rsidRDefault="0058673B" w14:paraId="7615133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18EC95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 xml:space="preserve">s'assurer que les personnes évacuent l'édifice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 ;</w:t>
      </w:r>
    </w:p>
    <w:p w:rsidR="0058673B" w:rsidRDefault="0058673B" w14:paraId="7DCE2C5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698933B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r>
      <w:r>
        <w:rPr>
          <w:rFonts w:ascii="Times New Roman" w:hAnsi="Times New Roman"/>
          <w:sz w:val="22"/>
          <w:lang w:val="fr-FR"/>
        </w:rPr>
        <w:t>s'assurer que personne n'utilise d'ascenseur sans l'autorisation du chef du service d'incendie;</w:t>
      </w:r>
    </w:p>
    <w:p w:rsidR="0058673B" w:rsidRDefault="0058673B" w14:paraId="4F90FED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88C78E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r>
      <w:r>
        <w:rPr>
          <w:rFonts w:ascii="Times New Roman" w:hAnsi="Times New Roman"/>
          <w:sz w:val="22"/>
          <w:lang w:val="fr-FR"/>
        </w:rPr>
        <w:t>la personne préposée au sauvetage doit s'assurer que deux responsables s'occupent de l'évacuation pour chaque personne handicapée.</w:t>
      </w:r>
    </w:p>
    <w:p w:rsidR="00011133" w:rsidRDefault="00011133" w14:paraId="1006519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2F62AF" w:rsidRDefault="002F62AF" w14:paraId="5D74DF6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2F62AF" w:rsidRDefault="002F62AF" w14:paraId="67AA57B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2F62AF" w:rsidRDefault="002F62AF" w14:paraId="0CF2F7C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2F62AF" w:rsidRDefault="002F62AF" w14:paraId="60180B9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2F62AF" w:rsidRDefault="002F62AF" w14:paraId="1580B31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5622A2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2.3.2</w:t>
      </w:r>
      <w:r>
        <w:rPr>
          <w:rFonts w:ascii="Times New Roman" w:hAnsi="Times New Roman"/>
          <w:sz w:val="22"/>
          <w:lang w:val="fr-FR"/>
        </w:rPr>
        <w:tab/>
      </w:r>
      <w:r>
        <w:rPr>
          <w:rFonts w:ascii="Times New Roman" w:hAnsi="Times New Roman"/>
          <w:sz w:val="22"/>
          <w:lang w:val="fr-FR"/>
        </w:rPr>
        <w:t>Au fur et à mesure que les lieux sont évacués, les personnes préposées au sauvetage doivent inspecter CHAQUE pièce (y inclu</w:t>
      </w:r>
      <w:r w:rsidR="00A828F0">
        <w:rPr>
          <w:rFonts w:ascii="Times New Roman" w:hAnsi="Times New Roman"/>
          <w:sz w:val="22"/>
          <w:lang w:val="fr-FR"/>
        </w:rPr>
        <w:t>ent</w:t>
      </w:r>
      <w:r>
        <w:rPr>
          <w:rFonts w:ascii="Times New Roman" w:hAnsi="Times New Roman"/>
          <w:sz w:val="22"/>
          <w:lang w:val="fr-FR"/>
        </w:rPr>
        <w:t xml:space="preserve"> les salles de toilette) afin de s'assurer que tous les occupants et occupantes sont sortis. Elles doivent cogner à toutes les portes, verrouillées ou non, et aviser, à voix haute, les occupants et occupantes d’évacuer l’édifice. Elles doivent fermer les fenêtres et les portes qui seraient restées ouvertes. Elles doivent s’assurer que les portes coupe-feu de leur secteur sont fermées avant de quitter l’édifice.</w:t>
      </w:r>
    </w:p>
    <w:p w:rsidR="0058673B" w:rsidRDefault="0058673B" w14:paraId="21F8F77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673B228A" w14:textId="123AE85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2.3.3</w:t>
      </w:r>
      <w:r>
        <w:rPr>
          <w:rFonts w:ascii="Times New Roman" w:hAnsi="Times New Roman"/>
          <w:sz w:val="22"/>
          <w:lang w:val="fr-FR"/>
        </w:rPr>
        <w:tab/>
      </w:r>
      <w:r>
        <w:rPr>
          <w:rFonts w:ascii="Times New Roman" w:hAnsi="Times New Roman"/>
          <w:sz w:val="22"/>
          <w:lang w:val="fr-FR"/>
        </w:rPr>
        <w:t xml:space="preserve">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w:t>
      </w:r>
      <w:r w:rsidR="001128E5">
        <w:rPr>
          <w:rFonts w:ascii="Times New Roman" w:hAnsi="Times New Roman"/>
          <w:sz w:val="22"/>
          <w:lang w:val="fr-FR"/>
        </w:rPr>
        <w:t xml:space="preserve">aux points de rassemblement. </w:t>
      </w:r>
      <w:r>
        <w:rPr>
          <w:rFonts w:ascii="Times New Roman" w:hAnsi="Times New Roman"/>
          <w:sz w:val="22"/>
          <w:lang w:val="fr-FR"/>
        </w:rPr>
        <w:t>Elle jette un coup d’œil aux portes d’entrées de l’édifice afin de s’assurer que personne ne le réintègre pendant la situation d’urgence.</w:t>
      </w:r>
    </w:p>
    <w:p w:rsidR="0058673B" w:rsidRDefault="0058673B" w14:paraId="62A907C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99D7D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r>
      <w:r>
        <w:rPr>
          <w:rFonts w:ascii="Times New Roman" w:hAnsi="Times New Roman"/>
          <w:sz w:val="22"/>
          <w:lang w:val="fr-FR"/>
        </w:rPr>
        <w:t>Il faut attendre l'autorisation du chef du service d'incendie ou de la personne coordonnatrice de sécurité avant de réintégrer l'édifice.</w:t>
      </w:r>
    </w:p>
    <w:p w:rsidR="0058673B" w:rsidRDefault="0058673B" w14:paraId="79F0B12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1C963D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rsidR="0058673B" w:rsidRDefault="0058673B" w14:paraId="4608D36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5BA2E02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2.4.1</w:t>
      </w:r>
      <w:r>
        <w:rPr>
          <w:rFonts w:ascii="Times New Roman" w:hAnsi="Times New Roman"/>
          <w:sz w:val="22"/>
          <w:lang w:val="fr-FR"/>
        </w:rPr>
        <w:tab/>
      </w:r>
      <w:r>
        <w:rPr>
          <w:rFonts w:ascii="Times New Roman" w:hAnsi="Times New Roman"/>
          <w:sz w:val="22"/>
          <w:lang w:val="fr-FR"/>
        </w:rPr>
        <w:t xml:space="preserve">Au son de l'alarme, la personne coordonnatrice de sécurité met sa veste d’urgence et doit, en étudiant le panneau annonciateur, dépister à quel endroit le système fut actionné. </w:t>
      </w:r>
    </w:p>
    <w:p w:rsidR="00530F3C" w:rsidRDefault="00530F3C" w14:paraId="127DE17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23EFC35" w14:textId="651084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2.4.2</w:t>
      </w:r>
      <w:r>
        <w:rPr>
          <w:rFonts w:ascii="Times New Roman" w:hAnsi="Times New Roman"/>
          <w:sz w:val="22"/>
          <w:lang w:val="fr-FR"/>
        </w:rPr>
        <w:tab/>
      </w:r>
      <w:r>
        <w:rPr>
          <w:rFonts w:ascii="Times New Roman" w:hAnsi="Times New Roman"/>
          <w:sz w:val="22"/>
          <w:lang w:val="fr-FR"/>
        </w:rPr>
        <w:t>Elle doit s'assurer q</w:t>
      </w:r>
      <w:r w:rsidR="004B7067">
        <w:rPr>
          <w:rFonts w:ascii="Times New Roman" w:hAnsi="Times New Roman"/>
          <w:sz w:val="22"/>
          <w:lang w:val="fr-FR"/>
        </w:rPr>
        <w:t xml:space="preserve">ue le Service d'incendie de la </w:t>
      </w:r>
      <w:r>
        <w:rPr>
          <w:rFonts w:ascii="Times New Roman" w:hAnsi="Times New Roman"/>
          <w:sz w:val="22"/>
          <w:lang w:val="fr-FR"/>
        </w:rPr>
        <w:t xml:space="preserve">Ville de Moncton est avisé: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p>
    <w:p w:rsidR="0058673B" w:rsidRDefault="0058673B" w14:paraId="455E214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4730224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r>
      <w:r>
        <w:rPr>
          <w:rFonts w:ascii="Times New Roman" w:hAnsi="Times New Roman"/>
          <w:sz w:val="22"/>
          <w:lang w:val="fr-FR"/>
        </w:rPr>
        <w:t xml:space="preserve">Elle doit s'assurer que le Service de sécurité est avisé:  no. de téléphone </w:t>
      </w:r>
      <w:r w:rsidR="004B7067">
        <w:rPr>
          <w:rFonts w:ascii="Times New Roman" w:hAnsi="Times New Roman"/>
          <w:sz w:val="22"/>
          <w:lang w:val="fr-FR"/>
        </w:rPr>
        <w:t xml:space="preserve">858 </w:t>
      </w:r>
      <w:r>
        <w:rPr>
          <w:rFonts w:ascii="Times New Roman" w:hAnsi="Times New Roman"/>
          <w:sz w:val="22"/>
          <w:lang w:val="fr-FR"/>
        </w:rPr>
        <w:t>- 4100.</w:t>
      </w:r>
    </w:p>
    <w:p w:rsidR="0058673B" w:rsidRDefault="0058673B" w14:paraId="1C9EC03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114135C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2.4.4</w:t>
      </w:r>
      <w:r>
        <w:rPr>
          <w:rFonts w:ascii="Times New Roman" w:hAnsi="Times New Roman"/>
          <w:sz w:val="22"/>
          <w:lang w:val="fr-FR"/>
        </w:rPr>
        <w:tab/>
      </w:r>
      <w:r>
        <w:rPr>
          <w:rFonts w:ascii="Times New Roman" w:hAnsi="Times New Roman"/>
          <w:sz w:val="22"/>
          <w:lang w:val="fr-FR"/>
        </w:rPr>
        <w:t xml:space="preserve">Elle se poste près de l'entrée du </w:t>
      </w:r>
      <w:r w:rsidR="004B7067">
        <w:rPr>
          <w:rFonts w:ascii="Times New Roman" w:hAnsi="Times New Roman"/>
          <w:sz w:val="22"/>
          <w:lang w:val="fr-FR"/>
        </w:rPr>
        <w:t>côté du grand stationnement (100</w:t>
      </w:r>
      <w:r>
        <w:rPr>
          <w:rFonts w:ascii="Times New Roman" w:hAnsi="Times New Roman"/>
          <w:sz w:val="22"/>
          <w:lang w:val="fr-FR"/>
        </w:rPr>
        <w:t>-C) et elle se tient en communication avec les personnes préposées au sauvetage.</w:t>
      </w:r>
    </w:p>
    <w:p w:rsidR="0058673B" w:rsidRDefault="0058673B" w14:paraId="0DB902C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P="00B63940" w:rsidRDefault="0058673B" w14:paraId="0DACBDA7" w14:textId="77777777">
      <w:pPr>
        <w:numPr>
          <w:ilvl w:val="2"/>
          <w:numId w:val="8"/>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 leur arrivée, elle doit informer les pompiers et le Service de sécurité des dangers spéciaux qui pourraient exister dans les environs du foyer de l'incendie, tel que: bidon à gaz, produits explosifs, produits radioactifs, etc.</w:t>
      </w:r>
    </w:p>
    <w:p w:rsidR="004B7067" w:rsidP="004B7067" w:rsidRDefault="004B7067" w14:paraId="36F460F9" w14:textId="7777777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rsidR="0058673B" w:rsidRDefault="0058673B" w14:paraId="5838F7D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2.4.6</w:t>
      </w:r>
      <w:r>
        <w:rPr>
          <w:rFonts w:ascii="Times New Roman" w:hAnsi="Times New Roman"/>
          <w:sz w:val="22"/>
          <w:lang w:val="fr-FR"/>
        </w:rPr>
        <w:tab/>
      </w:r>
      <w:r>
        <w:rPr>
          <w:rFonts w:ascii="Times New Roman" w:hAnsi="Times New Roman"/>
          <w:sz w:val="22"/>
          <w:lang w:val="fr-FR"/>
        </w:rPr>
        <w:t>Au cours d'une évacuation, elle reçoit les confirmations de toutes les personnes préposées au sauvetage de l'édifice. Elle rappelle aux personnes préposées au sauvetage de jeter un coup d’œil sur les portes d’entrées de l’édifice pour s’assurer que personne ne le réintègre pendant la situation d’urgence.</w:t>
      </w:r>
      <w:r w:rsidRPr="00213735" w:rsidR="00213735">
        <w:rPr>
          <w:rFonts w:ascii="Times New Roman" w:hAnsi="Times New Roman"/>
          <w:i/>
          <w:sz w:val="22"/>
          <w:lang w:val="fr-FR"/>
        </w:rPr>
        <w:t xml:space="preserve"> </w:t>
      </w:r>
      <w:r w:rsidRPr="00F04577" w:rsidR="00213735">
        <w:rPr>
          <w:rFonts w:ascii="Times New Roman" w:hAnsi="Times New Roman"/>
          <w:i/>
          <w:sz w:val="22"/>
          <w:lang w:val="fr-FR"/>
        </w:rPr>
        <w:t xml:space="preserve">Elle s’assure qu’une personne préposée au sauvetage </w:t>
      </w:r>
      <w:r w:rsidR="004B7067">
        <w:rPr>
          <w:rFonts w:ascii="Times New Roman" w:hAnsi="Times New Roman"/>
          <w:i/>
          <w:sz w:val="22"/>
          <w:lang w:val="fr-FR"/>
        </w:rPr>
        <w:t>se poste du côté de la passerelle 150-C à l’extérieur</w:t>
      </w:r>
      <w:r w:rsidRPr="00F04577" w:rsidR="00213735">
        <w:rPr>
          <w:rFonts w:ascii="Times New Roman" w:hAnsi="Times New Roman"/>
          <w:i/>
          <w:sz w:val="22"/>
          <w:lang w:val="fr-FR"/>
        </w:rPr>
        <w:t xml:space="preserve"> e</w:t>
      </w:r>
      <w:r w:rsidR="004B7067">
        <w:rPr>
          <w:rFonts w:ascii="Times New Roman" w:hAnsi="Times New Roman"/>
          <w:i/>
          <w:sz w:val="22"/>
          <w:lang w:val="fr-FR"/>
        </w:rPr>
        <w:t xml:space="preserve">ntre le Pavillon de l’Ingénierie </w:t>
      </w:r>
      <w:r w:rsidR="00213735">
        <w:rPr>
          <w:rFonts w:ascii="Times New Roman" w:hAnsi="Times New Roman"/>
          <w:i/>
          <w:sz w:val="22"/>
          <w:lang w:val="fr-FR"/>
        </w:rPr>
        <w:t>et</w:t>
      </w:r>
      <w:r w:rsidR="004B7067">
        <w:rPr>
          <w:rFonts w:ascii="Times New Roman" w:hAnsi="Times New Roman"/>
          <w:i/>
          <w:sz w:val="22"/>
          <w:lang w:val="fr-FR"/>
        </w:rPr>
        <w:t xml:space="preserve"> le Pavillon des Arts</w:t>
      </w:r>
      <w:r w:rsidRPr="00F04577" w:rsidR="00213735">
        <w:rPr>
          <w:rFonts w:ascii="Times New Roman" w:hAnsi="Times New Roman"/>
          <w:i/>
          <w:sz w:val="22"/>
          <w:lang w:val="fr-FR"/>
        </w:rPr>
        <w:t>.</w:t>
      </w:r>
      <w:r w:rsidR="004B7067">
        <w:rPr>
          <w:rFonts w:ascii="Times New Roman" w:hAnsi="Times New Roman"/>
          <w:i/>
          <w:sz w:val="22"/>
          <w:lang w:val="fr-FR"/>
        </w:rPr>
        <w:t xml:space="preserve"> Elle s’assure qu’une autre personne préposée au sauvetage se poste du côté des passerelles 125-C et 225-C à l’extérieur entre le Pavillon des Arts et le Pavillon Jacquel</w:t>
      </w:r>
      <w:r w:rsidR="00530F3C">
        <w:rPr>
          <w:rFonts w:ascii="Times New Roman" w:hAnsi="Times New Roman"/>
          <w:i/>
          <w:sz w:val="22"/>
          <w:lang w:val="fr-FR"/>
        </w:rPr>
        <w:t>ine Bouchard. Elle s’assure qu’il y a une personne préposé</w:t>
      </w:r>
      <w:r w:rsidR="009537F5">
        <w:rPr>
          <w:rFonts w:ascii="Times New Roman" w:hAnsi="Times New Roman"/>
          <w:i/>
          <w:sz w:val="22"/>
          <w:lang w:val="fr-FR"/>
        </w:rPr>
        <w:t>e</w:t>
      </w:r>
      <w:r w:rsidR="00530F3C">
        <w:rPr>
          <w:rFonts w:ascii="Times New Roman" w:hAnsi="Times New Roman"/>
          <w:i/>
          <w:sz w:val="22"/>
          <w:lang w:val="fr-FR"/>
        </w:rPr>
        <w:t xml:space="preserve"> au sauvetage à chaque passerelle du côté du Pavillon des Arts, du Pavillon Jacqueline Bouchard et du Pavillon de l’Ingénierie. Ces mesures </w:t>
      </w:r>
      <w:r w:rsidR="00530F3C">
        <w:rPr>
          <w:rFonts w:ascii="Times New Roman" w:hAnsi="Times New Roman"/>
          <w:i/>
          <w:sz w:val="22"/>
          <w:lang w:val="fr-FR"/>
        </w:rPr>
        <w:t>permettront d’empêcher les passants de se rapprocher du CTSS à partir de l’extérieur ou des passerelles.</w:t>
      </w:r>
      <w:r w:rsidR="00DB60F3">
        <w:rPr>
          <w:rFonts w:ascii="Times New Roman" w:hAnsi="Times New Roman"/>
          <w:sz w:val="22"/>
          <w:lang w:val="fr-FR"/>
        </w:rPr>
        <w:t xml:space="preserve"> </w:t>
      </w:r>
      <w:r>
        <w:rPr>
          <w:rFonts w:ascii="Times New Roman" w:hAnsi="Times New Roman"/>
          <w:sz w:val="22"/>
          <w:lang w:val="fr-FR"/>
        </w:rPr>
        <w:t>Elle doit elle-même déclarer au chef des pompiers que l’évacuation est complète et indiquer s’il y a des blessés.</w:t>
      </w:r>
    </w:p>
    <w:p w:rsidR="0058673B" w:rsidRDefault="0058673B" w14:paraId="1C89B71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6A41FD7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2.4.7</w:t>
      </w:r>
      <w:r>
        <w:rPr>
          <w:rFonts w:ascii="Times New Roman" w:hAnsi="Times New Roman"/>
          <w:sz w:val="22"/>
          <w:lang w:val="fr-FR"/>
        </w:rPr>
        <w:tab/>
      </w:r>
      <w:r>
        <w:rPr>
          <w:rFonts w:ascii="Times New Roman" w:hAnsi="Times New Roman"/>
          <w:sz w:val="22"/>
          <w:lang w:val="fr-FR"/>
        </w:rPr>
        <w:t>Tout dépendant des conditions atmosphériques, elle doit entreprendre les démar</w:t>
      </w:r>
      <w:r w:rsidR="00213735">
        <w:rPr>
          <w:rFonts w:ascii="Times New Roman" w:hAnsi="Times New Roman"/>
          <w:sz w:val="22"/>
          <w:lang w:val="fr-FR"/>
        </w:rPr>
        <w:t>ches nécessaires avec le Pavillon de l’Ingénierie, l</w:t>
      </w:r>
      <w:r w:rsidR="00130F4B">
        <w:rPr>
          <w:rFonts w:ascii="Times New Roman" w:hAnsi="Times New Roman"/>
          <w:sz w:val="22"/>
          <w:lang w:val="fr-FR"/>
        </w:rPr>
        <w:t xml:space="preserve">e Pavillon Jacqueline Bouchard et </w:t>
      </w:r>
      <w:r w:rsidR="003651A4">
        <w:rPr>
          <w:rFonts w:ascii="Times New Roman" w:hAnsi="Times New Roman"/>
          <w:sz w:val="22"/>
          <w:lang w:val="fr-FR"/>
        </w:rPr>
        <w:t xml:space="preserve">le Pavillon </w:t>
      </w:r>
      <w:r>
        <w:rPr>
          <w:rFonts w:ascii="Times New Roman" w:hAnsi="Times New Roman"/>
          <w:sz w:val="22"/>
          <w:lang w:val="fr-FR"/>
        </w:rPr>
        <w:t>des Arts afin d'abriter de façon temporaire les personnes qui sont évacuées de l'édifice.</w:t>
      </w:r>
    </w:p>
    <w:p w:rsidR="0058673B" w:rsidRDefault="0058673B" w14:paraId="00A4BD3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4AFB55F9" w14:textId="77777777">
      <w:pPr>
        <w:numPr>
          <w:ilvl w:val="2"/>
          <w:numId w:val="2"/>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Après avoir reçu l'autorisation des pompiers, elle donne le signal de fin d'alerte.</w:t>
      </w:r>
    </w:p>
    <w:p w:rsidR="0058673B" w:rsidRDefault="0058673B" w14:paraId="271E0262" w14:textId="77777777">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58673B" w:rsidRDefault="0058673B" w14:paraId="454E2F2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u w:val="single"/>
          <w:lang w:val="fr-FR"/>
        </w:rPr>
        <w:t>L'AGENT OU L'AGENTE DU SERVICE DE SÉCURITÉ</w:t>
      </w:r>
      <w:r>
        <w:rPr>
          <w:rFonts w:ascii="Times New Roman" w:hAnsi="Times New Roman"/>
          <w:sz w:val="22"/>
          <w:lang w:val="fr-FR"/>
        </w:rPr>
        <w:t>:</w:t>
      </w:r>
    </w:p>
    <w:p w:rsidR="0058673B" w:rsidRDefault="0058673B" w14:paraId="63731AC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51D6D53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2.5.1</w:t>
      </w:r>
      <w:r>
        <w:rPr>
          <w:rFonts w:ascii="Times New Roman" w:hAnsi="Times New Roman"/>
          <w:sz w:val="22"/>
          <w:lang w:val="fr-FR"/>
        </w:rPr>
        <w:tab/>
      </w:r>
      <w:r>
        <w:rPr>
          <w:rFonts w:ascii="Times New Roman" w:hAnsi="Times New Roman"/>
          <w:sz w:val="22"/>
          <w:lang w:val="fr-FR"/>
        </w:rPr>
        <w:t>Il ou elle doit prêter main-forte à la personne coordonnatrice de sécurité dans l'évacuation de l'édifice.</w:t>
      </w:r>
    </w:p>
    <w:p w:rsidR="0058673B" w:rsidRDefault="0058673B" w14:paraId="39BEEDD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6CB7D7F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2.5.2</w:t>
      </w:r>
      <w:r>
        <w:rPr>
          <w:rFonts w:ascii="Times New Roman" w:hAnsi="Times New Roman"/>
          <w:sz w:val="22"/>
          <w:lang w:val="fr-FR"/>
        </w:rPr>
        <w:tab/>
      </w:r>
      <w:r>
        <w:rPr>
          <w:rFonts w:ascii="Times New Roman" w:hAnsi="Times New Roman"/>
          <w:sz w:val="22"/>
          <w:lang w:val="fr-FR"/>
        </w:rPr>
        <w:t>Il ou elle doit assister le service d'incendie dans les fonctions suivantes: contrôle de foule, contrôle de circulation, contrôle d'accès.</w:t>
      </w:r>
    </w:p>
    <w:p w:rsidR="0058673B" w:rsidRDefault="0058673B" w14:paraId="63E48CF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5201047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2.5.3</w:t>
      </w:r>
      <w:r>
        <w:rPr>
          <w:rFonts w:ascii="Times New Roman" w:hAnsi="Times New Roman"/>
          <w:sz w:val="22"/>
          <w:lang w:val="fr-FR"/>
        </w:rPr>
        <w:tab/>
      </w:r>
      <w:r>
        <w:rPr>
          <w:rFonts w:ascii="Times New Roman" w:hAnsi="Times New Roman"/>
          <w:sz w:val="22"/>
          <w:lang w:val="fr-FR"/>
        </w:rPr>
        <w:t>Il ou elle doit initier une enquête préliminaire afin de découvrir la cause de l'incendie.</w:t>
      </w:r>
    </w:p>
    <w:p w:rsidR="00011133" w:rsidRDefault="00011133" w14:paraId="0C16666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11133" w:rsidRDefault="00011133" w14:paraId="5262AD2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2F62AF" w:rsidRDefault="002F62AF" w14:paraId="2E9A363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2F62AF" w:rsidRDefault="002F62AF" w14:paraId="6D1ED5E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2F62AF" w:rsidRDefault="002F62AF" w14:paraId="5300539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2F62AF" w:rsidRDefault="002F62AF" w14:paraId="4E94621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D84AF3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r>
      <w:r>
        <w:rPr>
          <w:rFonts w:ascii="Times New Roman" w:hAnsi="Times New Roman"/>
          <w:b/>
          <w:i/>
          <w:sz w:val="26"/>
          <w:lang w:val="fr-FR"/>
        </w:rPr>
        <w:t xml:space="preserve">MESURES DE SÉCURITÉ </w:t>
      </w:r>
      <w:r w:rsidR="00A828F0">
        <w:rPr>
          <w:rFonts w:ascii="Times New Roman" w:hAnsi="Times New Roman"/>
          <w:b/>
          <w:i/>
          <w:sz w:val="26"/>
          <w:lang w:val="fr-FR"/>
        </w:rPr>
        <w:t>À</w:t>
      </w:r>
      <w:r>
        <w:rPr>
          <w:rFonts w:ascii="Times New Roman" w:hAnsi="Times New Roman"/>
          <w:b/>
          <w:i/>
          <w:sz w:val="26"/>
          <w:lang w:val="fr-FR"/>
        </w:rPr>
        <w:t xml:space="preserve"> SUIVRE EN CAS D'INCENDIE</w:t>
      </w:r>
    </w:p>
    <w:p w:rsidR="0058673B" w:rsidRDefault="0058673B" w14:paraId="564322D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58673B" w:rsidRDefault="0058673B" w14:paraId="689CFCC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FEU</w:t>
      </w:r>
      <w:r>
        <w:rPr>
          <w:rFonts w:ascii="Times New Roman" w:hAnsi="Times New Roman"/>
          <w:sz w:val="22"/>
          <w:lang w:val="fr-FR"/>
        </w:rPr>
        <w:t>:</w:t>
      </w:r>
    </w:p>
    <w:p w:rsidR="0058673B" w:rsidRDefault="0058673B" w14:paraId="699A5A99" w14:textId="39FA9E1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1128E5">
        <w:rPr>
          <w:rFonts w:ascii="Times New Roman" w:hAnsi="Times New Roman"/>
          <w:sz w:val="22"/>
          <w:lang w:val="fr-FR"/>
        </w:rPr>
        <w:t>un point de rassemblement.</w:t>
      </w:r>
    </w:p>
    <w:p w:rsidR="0058673B" w:rsidRDefault="0058673B" w14:paraId="6192868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4D3FFF46" w14:textId="77777777">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Vous pouvez tenter de maîtriser un petit incendie à l’aide d'un extincteur portatif seulement si vous n’êtes pas en danger et que vous a</w:t>
      </w:r>
      <w:r w:rsidR="00A828F0">
        <w:rPr>
          <w:rFonts w:ascii="Times New Roman" w:hAnsi="Times New Roman"/>
          <w:sz w:val="22"/>
          <w:lang w:val="fr-FR"/>
        </w:rPr>
        <w:t>v</w:t>
      </w:r>
      <w:r>
        <w:rPr>
          <w:rFonts w:ascii="Times New Roman" w:hAnsi="Times New Roman"/>
          <w:sz w:val="22"/>
          <w:lang w:val="fr-FR"/>
        </w:rPr>
        <w:t>ez une voie de sortie non obstruée.</w:t>
      </w:r>
    </w:p>
    <w:p w:rsidR="0058673B" w:rsidRDefault="0058673B" w14:paraId="2B31018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1214CE3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r>
        <w:rPr>
          <w:rFonts w:ascii="Times New Roman" w:hAnsi="Times New Roman"/>
          <w:sz w:val="22"/>
          <w:lang w:val="fr-FR"/>
        </w:rPr>
        <w:t>:</w:t>
      </w:r>
    </w:p>
    <w:p w:rsidR="0058673B" w:rsidRDefault="0058673B" w14:paraId="43371D72" w14:textId="2CDCD79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1128E5">
        <w:rPr>
          <w:rFonts w:ascii="Times New Roman" w:hAnsi="Times New Roman"/>
          <w:sz w:val="22"/>
          <w:lang w:val="fr-FR"/>
        </w:rPr>
        <w:t>et rendez-vous à un point de rassemblement.</w:t>
      </w:r>
    </w:p>
    <w:p w:rsidR="0058673B" w:rsidP="00907D2F" w:rsidRDefault="0058673B" w14:paraId="34716A9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58673B" w:rsidP="00907D2F" w:rsidRDefault="0058673B" w14:paraId="7E13FED2" w14:textId="77777777">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Suivez les directives de la personne préposée au sauvetage.</w:t>
      </w:r>
    </w:p>
    <w:p w:rsidR="0058673B" w:rsidP="00907D2F" w:rsidRDefault="0058673B" w14:paraId="6023ACC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58673B" w:rsidP="00907D2F" w:rsidRDefault="0058673B" w14:paraId="53A9580A" w14:textId="77777777">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Demeurez calme et silencieux.</w:t>
      </w:r>
    </w:p>
    <w:p w:rsidR="0058673B" w:rsidP="00907D2F" w:rsidRDefault="0058673B" w14:paraId="22A3657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58673B" w:rsidP="00907D2F" w:rsidRDefault="0058673B" w14:paraId="7178DE19" w14:textId="77777777">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N'utilisez pas l'ascenseur à moins d’avis contraire.</w:t>
      </w:r>
    </w:p>
    <w:p w:rsidR="0058673B" w:rsidP="00907D2F" w:rsidRDefault="0058673B" w14:paraId="44ED4AA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58673B" w:rsidP="00907D2F" w:rsidRDefault="0058673B" w14:paraId="5E57011A" w14:textId="77777777">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Descendez l'escalier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rsidR="0058673B" w:rsidP="00907D2F" w:rsidRDefault="0058673B" w14:paraId="4AD2210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58673B" w:rsidP="00907D2F" w:rsidRDefault="0058673B" w14:paraId="7A49060A" w14:textId="77777777">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Ne courez pas</w:t>
      </w:r>
      <w:r w:rsidR="00A828F0">
        <w:rPr>
          <w:rFonts w:ascii="Times New Roman" w:hAnsi="Times New Roman"/>
          <w:sz w:val="22"/>
          <w:lang w:val="fr-FR"/>
        </w:rPr>
        <w:t>,</w:t>
      </w:r>
      <w:r>
        <w:rPr>
          <w:rFonts w:ascii="Times New Roman" w:hAnsi="Times New Roman"/>
          <w:sz w:val="22"/>
          <w:lang w:val="fr-FR"/>
        </w:rPr>
        <w:t xml:space="preserve"> mais ne vous attardez pas non plus.</w:t>
      </w:r>
    </w:p>
    <w:p w:rsidR="00907D2F" w:rsidP="00907D2F" w:rsidRDefault="00907D2F" w14:paraId="5E79B64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58673B" w:rsidP="00907D2F" w:rsidRDefault="0058673B" w14:paraId="7E538DCC" w14:textId="77777777">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Ne revenez pas sur vos pas pour prendre vos effets personnels.</w:t>
      </w:r>
    </w:p>
    <w:p w:rsidR="0058673B" w:rsidP="00907D2F" w:rsidRDefault="0058673B" w14:paraId="6673C58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58673B" w:rsidP="00907D2F" w:rsidRDefault="0058673B" w14:paraId="026E37D9" w14:textId="77777777">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Ne déplacez pas votre voiture sauf sur demande d’un agent, d’une agente ou des pompiers.</w:t>
      </w:r>
    </w:p>
    <w:p w:rsidR="0058673B" w:rsidP="00907D2F" w:rsidRDefault="0058673B" w14:paraId="596124D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58673B" w:rsidP="00907D2F" w:rsidRDefault="0058673B" w14:paraId="7ECF6854" w14:textId="77777777">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Ne réintégrez pas l'édifice avant de recevoir l'autorisation de la personne coordonnatrice de sécurité ou du chef du service d'incendie.</w:t>
      </w:r>
    </w:p>
    <w:p w:rsidR="0058673B" w:rsidRDefault="0058673B" w14:paraId="75E26B0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A2FF56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r>
      <w:r>
        <w:rPr>
          <w:rFonts w:ascii="Times New Roman" w:hAnsi="Times New Roman"/>
          <w:sz w:val="22"/>
          <w:lang w:val="fr-FR"/>
        </w:rPr>
        <w:t>Rappelez-vous que dans un endroit rempli de fumée, il est plus facile de respirer au niveau du sol.</w:t>
      </w:r>
    </w:p>
    <w:p w:rsidR="0058673B" w:rsidRDefault="0058673B" w14:paraId="6CE5795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3A6D803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(Équipe d'urgence et professeurs, professeures)</w:t>
      </w:r>
      <w:r>
        <w:rPr>
          <w:rFonts w:ascii="Times New Roman" w:hAnsi="Times New Roman"/>
          <w:sz w:val="22"/>
          <w:lang w:val="fr-FR"/>
        </w:rPr>
        <w:t>:</w:t>
      </w:r>
    </w:p>
    <w:p w:rsidR="0058673B" w:rsidRDefault="0058673B" w14:paraId="15DC5DA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l'équipe d'urgence et les responsables des salles de classe en cours doivent voir à l'évacuation de l'édifice selon les procédures décrites dans la section (2) de ce document.</w:t>
      </w:r>
    </w:p>
    <w:p w:rsidR="00530F3C" w:rsidRDefault="00530F3C" w14:paraId="4202895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11133" w:rsidRDefault="00011133" w14:paraId="765ACF9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062FC00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name="_Toc129772047" w:id="7"/>
      <w:r w:rsidRPr="00FC62DC">
        <w:rPr>
          <w:rFonts w:ascii="Times New Roman" w:hAnsi="Times New Roman"/>
          <w:b/>
          <w:i/>
          <w:sz w:val="26"/>
          <w:lang w:val="fr-FR"/>
        </w:rPr>
        <w:t>4.</w:t>
      </w:r>
      <w:r w:rsidRPr="00FC62DC">
        <w:rPr>
          <w:rFonts w:ascii="Times New Roman" w:hAnsi="Times New Roman"/>
          <w:b/>
          <w:i/>
          <w:sz w:val="26"/>
          <w:lang w:val="fr-FR"/>
        </w:rPr>
        <w:tab/>
      </w:r>
      <w:r w:rsidRPr="00FC62DC">
        <w:rPr>
          <w:rFonts w:ascii="Times New Roman" w:hAnsi="Times New Roman"/>
          <w:b/>
          <w:i/>
          <w:sz w:val="26"/>
          <w:lang w:val="fr-FR"/>
        </w:rPr>
        <w:t>PROCÉDURES EN CAS DE MENACE</w:t>
      </w:r>
      <w:bookmarkEnd w:id="7"/>
    </w:p>
    <w:p w:rsidRPr="00FC62DC" w:rsidR="00F7743E" w:rsidP="00F7743E" w:rsidRDefault="00F7743E" w14:paraId="70E5B88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Pr="00FC62DC" w:rsidR="00F7743E" w:rsidP="00F7743E" w:rsidRDefault="00F7743E" w14:paraId="37E629C1" w14:textId="77777777">
      <w:pPr>
        <w:pStyle w:val="Titre2"/>
        <w:rPr>
          <w:rFonts w:ascii="Times New Roman" w:hAnsi="Times New Roman"/>
          <w:color w:val="auto"/>
          <w:sz w:val="22"/>
          <w:lang w:val="fr-FR"/>
        </w:rPr>
      </w:pPr>
      <w:bookmarkStart w:name="_Toc129772048" w:id="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8"/>
    </w:p>
    <w:p w:rsidRPr="00FC62DC" w:rsidR="00F7743E" w:rsidP="00F7743E" w:rsidRDefault="00F7743E" w14:paraId="13DCA8D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1346A7F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r>
      <w:r w:rsidRPr="00FC62DC">
        <w:rPr>
          <w:rFonts w:ascii="Times New Roman" w:hAnsi="Times New Roman"/>
          <w:sz w:val="22"/>
          <w:lang w:val="fr-FR"/>
        </w:rPr>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rsidRPr="00FC62DC" w:rsidR="00F7743E" w:rsidP="00F7743E" w:rsidRDefault="00F7743E" w14:paraId="18A5558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rsidRPr="00FC62DC" w:rsidR="00F7743E" w:rsidP="00F7743E" w:rsidRDefault="00F7743E" w14:paraId="19CE6CB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r>
      <w:r w:rsidRPr="00FC62DC">
        <w:rPr>
          <w:rFonts w:ascii="Times New Roman" w:hAnsi="Times New Roman"/>
          <w:sz w:val="22"/>
          <w:lang w:val="fr-FR"/>
        </w:rPr>
        <w:t xml:space="preserve">Elle doit alors rejoindre et informer sans délai la personne coordonnatrice de sécurité et la direction. S'il est impossible de communiquer avec l'un d'eux, elle doit, sans tarder, appeler le Service de sécurité au numéro 4100. </w:t>
      </w:r>
    </w:p>
    <w:p w:rsidRPr="00FC62DC" w:rsidR="00F7743E" w:rsidP="00F7743E" w:rsidRDefault="00F7743E" w14:paraId="1F2C7D9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08DA178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r>
      <w:r w:rsidRPr="00FC62DC">
        <w:rPr>
          <w:rFonts w:ascii="Times New Roman" w:hAnsi="Times New Roman"/>
          <w:sz w:val="22"/>
          <w:lang w:val="fr-FR"/>
        </w:rPr>
        <w:t>Après avoir été renseignées, la personne coordonnatrice de sécurité et la direction doivent communiquer avec la direction du Service de sécurité ou dans son absence, le chef d'équipe en devoir.</w:t>
      </w:r>
    </w:p>
    <w:p w:rsidRPr="00FC62DC" w:rsidR="00F7743E" w:rsidP="00F7743E" w:rsidRDefault="00F7743E" w14:paraId="31C4F5C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6C14959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r>
      <w:r w:rsidRPr="00FC62DC">
        <w:rPr>
          <w:rFonts w:ascii="Times New Roman" w:hAnsi="Times New Roman"/>
          <w:sz w:val="22"/>
          <w:lang w:val="fr-FR"/>
        </w:rPr>
        <w:t>La direction du Service de sécurité s'occupera d'aviser les services municipaux concernés.</w:t>
      </w:r>
    </w:p>
    <w:p w:rsidRPr="00FC62DC" w:rsidR="00F7743E" w:rsidP="00F7743E" w:rsidRDefault="00F7743E" w14:paraId="6CBB058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5DD05094" w14:textId="77777777">
      <w:pPr>
        <w:pStyle w:val="Titre2"/>
        <w:rPr>
          <w:rFonts w:ascii="Times New Roman" w:hAnsi="Times New Roman"/>
          <w:color w:val="auto"/>
          <w:sz w:val="22"/>
          <w:lang w:val="fr-FR"/>
        </w:rPr>
      </w:pPr>
      <w:bookmarkStart w:name="_Toc129772049" w:id="9"/>
      <w:r w:rsidRPr="00FC62DC">
        <w:rPr>
          <w:rFonts w:ascii="Times New Roman" w:hAnsi="Times New Roman"/>
          <w:color w:val="auto"/>
          <w:sz w:val="22"/>
          <w:lang w:val="fr-FR"/>
        </w:rPr>
        <w:t>4.2</w:t>
      </w:r>
      <w:r w:rsidRPr="00FC62DC">
        <w:rPr>
          <w:rFonts w:ascii="Times New Roman" w:hAnsi="Times New Roman"/>
          <w:color w:val="auto"/>
          <w:sz w:val="22"/>
          <w:lang w:val="fr-FR"/>
        </w:rPr>
        <w:tab/>
      </w:r>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9"/>
    </w:p>
    <w:p w:rsidRPr="00FC62DC" w:rsidR="00F7743E" w:rsidP="00F7743E" w:rsidRDefault="00F7743E" w14:paraId="1BB028B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5015C97E" w14:textId="777777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r>
      <w:r w:rsidRPr="00FC62DC">
        <w:rPr>
          <w:rFonts w:ascii="Times New Roman" w:hAnsi="Times New Roman"/>
          <w:sz w:val="22"/>
          <w:lang w:val="fr-FR"/>
        </w:rPr>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rsidRPr="00FC62DC" w:rsidR="00F7743E" w:rsidP="00F7743E" w:rsidRDefault="00F7743E" w14:paraId="6EDFD3A4" w14:textId="777777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rsidRPr="00FC62DC" w:rsidR="00F7743E" w:rsidP="00F7743E" w:rsidRDefault="00F7743E" w14:paraId="1BC737D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r>
      <w:r w:rsidRPr="00FC62DC">
        <w:rPr>
          <w:rFonts w:ascii="Times New Roman" w:hAnsi="Times New Roman"/>
          <w:sz w:val="22"/>
          <w:lang w:val="fr-FR"/>
        </w:rPr>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rsidRPr="00FC62DC" w:rsidR="00F7743E" w:rsidP="00F7743E" w:rsidRDefault="00F7743E" w14:paraId="44B6C15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32253A2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r>
      <w:r w:rsidRPr="00FC62DC">
        <w:rPr>
          <w:rFonts w:ascii="Times New Roman" w:hAnsi="Times New Roman"/>
          <w:sz w:val="22"/>
          <w:lang w:val="fr-FR"/>
        </w:rPr>
        <w:t>La personne coordonnatrice de sécurité informera toutes les personnes préposées au sauvetage de la situation (ne pas oublier le port des brassards et de la veste d’urgence).</w:t>
      </w:r>
    </w:p>
    <w:p w:rsidRPr="00FC62DC" w:rsidR="00F7743E" w:rsidP="00F7743E" w:rsidRDefault="00F7743E" w14:paraId="5935699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Pr="00FC62DC" w:rsidR="00F7743E" w:rsidP="00F7743E" w:rsidRDefault="00F7743E" w14:paraId="7120F496" w14:textId="77777777">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r>
      <w:r w:rsidRPr="00FC62DC">
        <w:rPr>
          <w:rFonts w:ascii="Times New Roman" w:hAnsi="Times New Roman"/>
          <w:sz w:val="22"/>
          <w:szCs w:val="22"/>
          <w:lang w:val="fr-CA"/>
        </w:rPr>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rsidRPr="00FC62DC" w:rsidR="00F7743E" w:rsidP="00F7743E" w:rsidRDefault="00F7743E" w14:paraId="18540ED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6BC8FFD3" w14:textId="77777777">
      <w:pPr>
        <w:pStyle w:val="Titre2"/>
        <w:rPr>
          <w:rFonts w:ascii="Times New Roman" w:hAnsi="Times New Roman"/>
          <w:color w:val="auto"/>
          <w:sz w:val="22"/>
          <w:lang w:val="fr-FR"/>
        </w:rPr>
      </w:pPr>
      <w:bookmarkStart w:name="_Toc129772050" w:id="1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DÉCOUVERTE D'UN OBJET D'APPARENCE SUSPECTE</w:t>
      </w:r>
      <w:r w:rsidRPr="00FC62DC">
        <w:rPr>
          <w:rFonts w:ascii="Times New Roman" w:hAnsi="Times New Roman"/>
          <w:color w:val="auto"/>
          <w:sz w:val="22"/>
          <w:lang w:val="fr-FR"/>
        </w:rPr>
        <w:t>:</w:t>
      </w:r>
      <w:bookmarkEnd w:id="10"/>
    </w:p>
    <w:p w:rsidRPr="00FC62DC" w:rsidR="00F7743E" w:rsidP="00F7743E" w:rsidRDefault="00F7743E" w14:paraId="190B3FA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5F96E42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rsidRPr="00FC62DC" w:rsidR="00F7743E" w:rsidP="00F7743E" w:rsidRDefault="00F7743E" w14:paraId="3ABAB1B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27415AC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name="_Toc129772051" w:id="11"/>
      <w:r w:rsidRPr="00FC62DC">
        <w:rPr>
          <w:rFonts w:ascii="Times New Roman" w:hAnsi="Times New Roman"/>
          <w:b/>
          <w:i/>
          <w:sz w:val="26"/>
          <w:lang w:val="fr-FR"/>
        </w:rPr>
        <w:t>5.</w:t>
      </w:r>
      <w:r w:rsidRPr="00FC62DC">
        <w:rPr>
          <w:rFonts w:ascii="Times New Roman" w:hAnsi="Times New Roman"/>
          <w:b/>
          <w:i/>
          <w:sz w:val="26"/>
          <w:lang w:val="fr-FR"/>
        </w:rPr>
        <w:tab/>
      </w:r>
      <w:r w:rsidRPr="00FC62DC">
        <w:rPr>
          <w:rFonts w:ascii="Times New Roman" w:hAnsi="Times New Roman"/>
          <w:b/>
          <w:i/>
          <w:sz w:val="26"/>
          <w:lang w:val="fr-FR"/>
        </w:rPr>
        <w:t>PROCÉDURES EN CAS D'EXPLOSION</w:t>
      </w:r>
      <w:bookmarkEnd w:id="11"/>
    </w:p>
    <w:p w:rsidRPr="00FC62DC" w:rsidR="00F7743E" w:rsidP="00F7743E" w:rsidRDefault="00F7743E" w14:paraId="11446A3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Pr="00FC62DC" w:rsidR="00F7743E" w:rsidP="00F7743E" w:rsidRDefault="00F7743E" w14:paraId="08AADB3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r>
      <w:r w:rsidRPr="00FC62DC">
        <w:rPr>
          <w:rFonts w:ascii="Times New Roman" w:hAnsi="Times New Roman"/>
          <w:sz w:val="22"/>
          <w:lang w:val="fr-FR"/>
        </w:rPr>
        <w:t>Une explosion peut résulter d'une expérience en laboratoire, d'une fuite de gaz, de vapeurs inflammables ou d’autres causes.</w:t>
      </w:r>
    </w:p>
    <w:p w:rsidRPr="00FC62DC" w:rsidR="00F7743E" w:rsidP="00F7743E" w:rsidRDefault="00F7743E" w14:paraId="1DA827F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571212E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r>
      <w:r w:rsidRPr="00FC62DC">
        <w:rPr>
          <w:rFonts w:ascii="Times New Roman" w:hAnsi="Times New Roman"/>
          <w:sz w:val="22"/>
          <w:lang w:val="fr-FR"/>
        </w:rPr>
        <w:t>Se laisser choir et prendre abri sous une table, un pupitre, ou tout autre objet qui puisse nous protéger contre des éclats de verre ou des débris en retombés. Se protéger la figure et la tête de ses bras.</w:t>
      </w:r>
    </w:p>
    <w:p w:rsidRPr="00FC62DC" w:rsidR="00F7743E" w:rsidP="00F7743E" w:rsidRDefault="00F7743E" w14:paraId="6B6C48D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3434266B" w14:textId="434D838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r>
      <w:r w:rsidRPr="00FC62DC">
        <w:rPr>
          <w:rFonts w:ascii="Times New Roman" w:hAnsi="Times New Roman"/>
          <w:sz w:val="22"/>
          <w:lang w:val="fr-FR"/>
        </w:rPr>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rsidRPr="00FC62DC" w:rsidR="00F7743E" w:rsidP="00F7743E" w:rsidRDefault="00F7743E" w14:paraId="4FB2B28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157704B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r>
      <w:r w:rsidRPr="00FC62DC">
        <w:rPr>
          <w:rFonts w:ascii="Times New Roman" w:hAnsi="Times New Roman"/>
          <w:sz w:val="22"/>
          <w:lang w:val="fr-FR"/>
        </w:rPr>
        <w:t xml:space="preserve">Ne pas réintégrer l'immeuble avant que le chef du service des incendies ou la personne </w:t>
      </w:r>
      <w:r w:rsidRPr="00FC62DC">
        <w:rPr>
          <w:rFonts w:ascii="Times New Roman" w:hAnsi="Times New Roman"/>
          <w:sz w:val="22"/>
          <w:lang w:val="fr-FR"/>
        </w:rPr>
        <w:t>coordonnatrice de sécurité n'ait donné le signal de "fin d'alerte".</w:t>
      </w:r>
    </w:p>
    <w:p w:rsidRPr="00FC62DC" w:rsidR="00F7743E" w:rsidP="00F7743E" w:rsidRDefault="00F7743E" w14:paraId="11FB972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rsidRPr="00FC62DC" w:rsidR="00F7743E" w:rsidP="00F7743E" w:rsidRDefault="00F7743E" w14:paraId="7BE2640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rsidRPr="00FC62DC" w:rsidR="00F7743E" w:rsidP="00F7743E" w:rsidRDefault="00F7743E" w14:paraId="3723FE2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name="_Toc129772052" w:id="12"/>
      <w:r w:rsidRPr="00FC62DC">
        <w:rPr>
          <w:rFonts w:ascii="Times New Roman" w:hAnsi="Times New Roman"/>
          <w:b/>
          <w:i/>
          <w:sz w:val="26"/>
          <w:lang w:val="fr-FR"/>
        </w:rPr>
        <w:t>6.</w:t>
      </w:r>
      <w:r w:rsidRPr="00FC62DC">
        <w:rPr>
          <w:rFonts w:ascii="Times New Roman" w:hAnsi="Times New Roman"/>
          <w:b/>
          <w:i/>
          <w:sz w:val="26"/>
          <w:lang w:val="fr-FR"/>
        </w:rPr>
        <w:tab/>
      </w:r>
      <w:r w:rsidRPr="00FC62DC">
        <w:rPr>
          <w:rFonts w:ascii="Times New Roman" w:hAnsi="Times New Roman"/>
          <w:b/>
          <w:i/>
          <w:sz w:val="26"/>
          <w:lang w:val="fr-FR"/>
        </w:rPr>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r>
      <w:r w:rsidRPr="00FC62DC">
        <w:rPr>
          <w:rFonts w:ascii="Times New Roman" w:hAnsi="Times New Roman"/>
          <w:b/>
          <w:i/>
          <w:sz w:val="26"/>
          <w:lang w:val="fr-FR"/>
        </w:rPr>
        <w:t>CHIMIQUES, RADIOACTIFS OU BIOLOGIQUES</w:t>
      </w:r>
      <w:bookmarkEnd w:id="12"/>
    </w:p>
    <w:p w:rsidRPr="00FC62DC" w:rsidR="00F7743E" w:rsidP="00F7743E" w:rsidRDefault="00F7743E" w14:paraId="7AD97B5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F7743E" w:rsidP="00F7743E" w:rsidRDefault="00F7743E" w14:paraId="045D0D9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rsidR="00F7743E" w:rsidP="00F7743E" w:rsidRDefault="00F7743E" w14:paraId="00DF768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F7743E" w:rsidP="00F7743E" w:rsidRDefault="00F7743E" w14:paraId="17D311F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r>
      <w:r>
        <w:rPr>
          <w:rFonts w:ascii="Times New Roman" w:hAnsi="Times New Roman"/>
          <w:sz w:val="22"/>
          <w:lang w:val="fr-FR"/>
        </w:rPr>
        <w:t>Le Service de sécurité s’occupera de communiquer avec les services municipaux concernés.</w:t>
      </w:r>
    </w:p>
    <w:p w:rsidR="00F7743E" w:rsidP="00F7743E" w:rsidRDefault="00F7743E" w14:paraId="1765841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F7743E" w:rsidP="00F7743E" w:rsidRDefault="00F7743E" w14:paraId="2C89CE7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r>
      <w:r>
        <w:rPr>
          <w:rFonts w:ascii="Times New Roman" w:hAnsi="Times New Roman"/>
          <w:sz w:val="22"/>
          <w:lang w:val="fr-FR"/>
        </w:rPr>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rsidR="00F7743E" w:rsidP="00F7743E" w:rsidRDefault="00F7743E" w14:paraId="3DC1CA5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F7743E" w:rsidP="00F7743E" w:rsidRDefault="00F7743E" w14:paraId="4E7B278E" w14:textId="77777777">
      <w:pPr>
        <w:numPr>
          <w:ilvl w:val="1"/>
          <w:numId w:val="10"/>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
    <w:p w:rsidRPr="00EC4C95" w:rsidR="00F7743E" w:rsidP="00F7743E" w:rsidRDefault="00F7743E" w14:paraId="65A9557D" w14:textId="77777777">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F7743E" w:rsidP="00F7743E" w:rsidRDefault="00F7743E" w14:paraId="2C41939F" w14:textId="77777777">
      <w:pPr>
        <w:numPr>
          <w:ilvl w:val="0"/>
          <w:numId w:val="12"/>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la personne coordonnatrice de sécurité doit désigner autant de membres de l’équipe de sauvetage qu’elle jugera nécessaire afin de mettre l’endroit évacué en sécurité;</w:t>
      </w:r>
    </w:p>
    <w:p w:rsidR="00F7743E" w:rsidP="00F7743E" w:rsidRDefault="00F7743E" w14:paraId="6AC9143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63666F" w:rsidR="00F7743E" w:rsidP="00F7743E" w:rsidRDefault="00F7743E" w14:paraId="3F19CA44" w14:textId="77777777">
      <w:pPr>
        <w:numPr>
          <w:ilvl w:val="0"/>
          <w:numId w:val="11"/>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rsidRPr="007717F5" w:rsidR="00F7743E" w:rsidP="00F7743E" w:rsidRDefault="00F7743E" w14:paraId="5B715A6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on procède au nettoyage des lieux sur place avec la collaboration de l’agente de sécurité biologique</w:t>
      </w:r>
    </w:p>
    <w:p w:rsidRPr="007717F5" w:rsidR="00F7743E" w:rsidP="00F7743E" w:rsidRDefault="00F7743E" w14:paraId="26A6417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rsidR="00F7743E" w:rsidP="00F7743E" w:rsidRDefault="00F7743E" w14:paraId="532A4B7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r>
      <w:r>
        <w:rPr>
          <w:rFonts w:ascii="Times New Roman" w:hAnsi="Times New Roman"/>
          <w:sz w:val="22"/>
          <w:lang w:val="fr-FR"/>
        </w:rPr>
        <w:t>Si l'on effectue une évacuation générale, les procédures décrites dans la section (2) de ce document doivent être suivies.</w:t>
      </w:r>
    </w:p>
    <w:p w:rsidR="00F7743E" w:rsidP="00F7743E" w:rsidRDefault="00F7743E" w14:paraId="189E214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F7743E" w:rsidP="00F7743E" w:rsidRDefault="00F7743E" w14:paraId="056E41E3" w14:textId="77777777">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r>
      <w:r>
        <w:rPr>
          <w:rFonts w:ascii="Times New Roman" w:hAnsi="Times New Roman"/>
          <w:sz w:val="22"/>
          <w:lang w:val="fr-FR"/>
        </w:rPr>
        <w:t>Ne pas s’approcher rapidement du lieu de l’accident et minimiser l’exposition aux produits;</w:t>
      </w:r>
    </w:p>
    <w:p w:rsidR="00F7743E" w:rsidP="00F7743E" w:rsidRDefault="00F7743E" w14:paraId="71E2465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r>
      <w:r>
        <w:rPr>
          <w:rFonts w:ascii="Times New Roman" w:hAnsi="Times New Roman"/>
          <w:sz w:val="22"/>
          <w:lang w:val="fr-FR"/>
        </w:rPr>
        <w:t>Y aller avec prudence et tenter de savoir à l’avance quels sont les produits en cause;</w:t>
      </w:r>
    </w:p>
    <w:p w:rsidR="00F7743E" w:rsidP="00F7743E" w:rsidRDefault="00F7743E" w14:paraId="10B0EC7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00F7743E" w:rsidP="00F7743E" w:rsidRDefault="00F7743E" w14:paraId="6E6B827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r>
      <w:r>
        <w:rPr>
          <w:rFonts w:ascii="Times New Roman" w:hAnsi="Times New Roman"/>
          <w:sz w:val="22"/>
          <w:lang w:val="fr-FR"/>
        </w:rPr>
        <w:t>Une fois la connaissance des lieux faite, on peut procéder au nettoyage en portant</w:t>
      </w:r>
    </w:p>
    <w:p w:rsidR="00F7743E" w:rsidP="00F7743E" w:rsidRDefault="00F7743E" w14:paraId="2D79F4A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les vêtements de protection adéquats et en maîtrisant la fuite ou le déversement de</w:t>
      </w:r>
    </w:p>
    <w:p w:rsidR="00F7743E" w:rsidP="00F7743E" w:rsidRDefault="00F7743E" w14:paraId="3AAAFB8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façon appropriée;</w:t>
      </w:r>
    </w:p>
    <w:p w:rsidR="00F7743E" w:rsidP="00F7743E" w:rsidRDefault="00F7743E" w14:paraId="4C80AD4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F7743E" w:rsidP="00F7743E" w:rsidRDefault="00F7743E" w14:paraId="7F8570C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r>
      <w:r>
        <w:rPr>
          <w:rFonts w:ascii="Times New Roman" w:hAnsi="Times New Roman"/>
          <w:sz w:val="22"/>
          <w:lang w:val="fr-FR"/>
        </w:rPr>
        <w:t>Décontaminer les victimes, le personnel, les vêtements et l’équipement, amener</w:t>
      </w:r>
    </w:p>
    <w:p w:rsidR="00F7743E" w:rsidP="00F7743E" w:rsidRDefault="00F7743E" w14:paraId="3D45AF7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les victimes à un médecin le plus tôt possible, l’équipement peut être éliminé s’il </w:t>
      </w:r>
    </w:p>
    <w:p w:rsidR="00F7743E" w:rsidP="00F7743E" w:rsidRDefault="00F7743E" w14:paraId="3569EC4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n’y a pas moyen de le décontaminer;</w:t>
      </w:r>
    </w:p>
    <w:p w:rsidR="00F7743E" w:rsidP="00F7743E" w:rsidRDefault="00F7743E" w14:paraId="3B9B586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rsidR="00F7743E" w:rsidP="00F7743E" w:rsidRDefault="00F7743E" w14:paraId="519A7E9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r>
      <w:r>
        <w:rPr>
          <w:rFonts w:ascii="Times New Roman" w:hAnsi="Times New Roman"/>
          <w:sz w:val="22"/>
          <w:lang w:val="fr-FR"/>
        </w:rPr>
        <w:t>Une fois le tout complété, s’assurer que la situation est sans danger et que les personnes évacuées peuvent revenir sur le lieu de travail.</w:t>
      </w:r>
      <w:r>
        <w:rPr>
          <w:rFonts w:ascii="Times New Roman" w:hAnsi="Times New Roman"/>
          <w:sz w:val="22"/>
          <w:lang w:val="fr-FR"/>
        </w:rPr>
        <w:tab/>
      </w:r>
    </w:p>
    <w:p w:rsidR="00F7743E" w:rsidP="00F7743E" w:rsidRDefault="00F7743E" w14:paraId="2EF762A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F7743E" w:rsidP="00F7743E" w:rsidRDefault="00F7743E" w14:paraId="638FE3C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r>
      <w:r>
        <w:rPr>
          <w:rFonts w:ascii="Times New Roman" w:hAnsi="Times New Roman"/>
          <w:sz w:val="22"/>
          <w:lang w:val="fr-FR"/>
        </w:rPr>
        <w:t>Ne pas réintégrer l’édifice ou l’endroit affecté avant que le chef du service des incendies</w:t>
      </w:r>
    </w:p>
    <w:p w:rsidR="00F7743E" w:rsidP="00F7743E" w:rsidRDefault="00F7743E" w14:paraId="2221231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ou la personne coordonnatrice de sécurité n’ait donné le signal de «fin d’alerte».</w:t>
      </w:r>
    </w:p>
    <w:p w:rsidRPr="00FC62DC" w:rsidR="00F7743E" w:rsidP="00F7743E" w:rsidRDefault="00F7743E" w14:paraId="6C4C7AE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rsidRPr="00FC62DC" w:rsidR="00F7743E" w:rsidP="00F7743E" w:rsidRDefault="00F7743E" w14:paraId="4D14D82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33B5F66A" w14:textId="77777777">
      <w:pPr>
        <w:pStyle w:val="Titre1"/>
        <w:rPr>
          <w:rFonts w:ascii="Times New Roman" w:hAnsi="Times New Roman"/>
          <w:i/>
          <w:color w:val="auto"/>
          <w:sz w:val="26"/>
          <w:szCs w:val="26"/>
          <w:lang w:val="fr-FR"/>
        </w:rPr>
      </w:pPr>
      <w:bookmarkStart w:name="_Toc129772053" w:id="13"/>
      <w:bookmarkStart w:name="_Hlk520876818" w:id="14"/>
      <w:bookmarkStart w:name="_Hlk520883127" w:id="15"/>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r>
      <w:r w:rsidRPr="00FC62DC">
        <w:rPr>
          <w:rFonts w:ascii="Times New Roman" w:hAnsi="Times New Roman"/>
          <w:b/>
          <w:i/>
          <w:color w:val="auto"/>
          <w:sz w:val="26"/>
          <w:szCs w:val="26"/>
          <w:lang w:val="fr-FR"/>
        </w:rPr>
        <w:t>PROCÉDURES DANS UNE SITUATION D’INDIVIDU ARMÉ</w:t>
      </w:r>
      <w:bookmarkEnd w:id="13"/>
    </w:p>
    <w:p w:rsidRPr="00FC62DC" w:rsidR="00F7743E" w:rsidP="00F7743E" w:rsidRDefault="00F7743E" w14:paraId="66BAFF9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F7743E" w:rsidP="00F7743E" w:rsidRDefault="00F7743E" w14:paraId="2EEC682D" w14:textId="77777777">
      <w:pPr>
        <w:pStyle w:val="Titre2"/>
        <w:rPr>
          <w:rFonts w:ascii="Times New Roman" w:hAnsi="Times New Roman" w:eastAsia="Calibri"/>
          <w:color w:val="auto"/>
          <w:sz w:val="22"/>
          <w:szCs w:val="22"/>
          <w:lang w:val="fr-FR"/>
        </w:rPr>
      </w:pPr>
      <w:bookmarkStart w:name="_Toc129772054" w:id="16"/>
      <w:bookmarkEnd w:id="14"/>
      <w:bookmarkEnd w:id="15"/>
      <w:r w:rsidRPr="00FC62DC">
        <w:rPr>
          <w:rFonts w:ascii="Times New Roman" w:hAnsi="Times New Roman" w:eastAsia="Calibri"/>
          <w:color w:val="auto"/>
          <w:sz w:val="22"/>
          <w:szCs w:val="22"/>
          <w:lang w:val="fr-FR"/>
        </w:rPr>
        <w:t>7.1</w:t>
      </w:r>
      <w:r w:rsidRPr="00FC62DC">
        <w:rPr>
          <w:rFonts w:ascii="Times New Roman" w:hAnsi="Times New Roman" w:eastAsia="Calibri"/>
          <w:color w:val="auto"/>
          <w:sz w:val="22"/>
          <w:szCs w:val="22"/>
          <w:lang w:val="fr-FR"/>
        </w:rPr>
        <w:tab/>
      </w:r>
      <w:r w:rsidRPr="00FC62DC">
        <w:rPr>
          <w:rFonts w:ascii="Times New Roman" w:hAnsi="Times New Roman" w:eastAsia="Calibri"/>
          <w:color w:val="auto"/>
          <w:sz w:val="22"/>
          <w:szCs w:val="22"/>
          <w:u w:val="single"/>
          <w:lang w:val="fr-FR"/>
        </w:rPr>
        <w:t>GÉNÉRALITÉ</w:t>
      </w:r>
      <w:r w:rsidRPr="00FC62DC">
        <w:rPr>
          <w:rFonts w:ascii="Times New Roman" w:hAnsi="Times New Roman" w:eastAsia="Calibri"/>
          <w:color w:val="auto"/>
          <w:sz w:val="22"/>
          <w:szCs w:val="22"/>
          <w:lang w:val="fr-FR"/>
        </w:rPr>
        <w:t xml:space="preserve"> :</w:t>
      </w:r>
      <w:bookmarkEnd w:id="16"/>
    </w:p>
    <w:p w:rsidRPr="00FC62DC" w:rsidR="00F7743E" w:rsidP="00F7743E" w:rsidRDefault="00F7743E" w14:paraId="3E6546C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Il est possible d’être informé de la présence d’un individu armé sur le campus par message d’alerte, par appel téléphonique, un collègue, les médias sociaux et même de voir ou entendre l’individu armé directement.</w:t>
      </w:r>
    </w:p>
    <w:p w:rsidRPr="00FC62DC" w:rsidR="00F7743E" w:rsidP="00F7743E" w:rsidRDefault="00F7743E" w14:paraId="4E596EF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L’Université de Moncton dispose d’une application pouvant diffuser une notification d’urgence directement à la communauté universitaire.</w:t>
      </w:r>
    </w:p>
    <w:p w:rsidRPr="00FC62DC" w:rsidR="00F7743E" w:rsidP="00F7743E" w:rsidRDefault="00F7743E" w14:paraId="580249A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Il est important de rester calme de faire ce qui semble le plus approprier selon la situation et </w:t>
      </w:r>
      <w:r w:rsidRPr="00FC62DC">
        <w:rPr>
          <w:rFonts w:ascii="Times New Roman" w:hAnsi="Times New Roman" w:eastAsia="Calibri"/>
          <w:b/>
          <w:bCs/>
          <w:sz w:val="22"/>
          <w:szCs w:val="22"/>
          <w:lang w:val="fr-FR"/>
        </w:rPr>
        <w:t>ne pas déclencher l’alarme d’incendie.</w:t>
      </w:r>
    </w:p>
    <w:p w:rsidRPr="00FC62DC" w:rsidR="00F7743E" w:rsidP="00F7743E" w:rsidRDefault="00F7743E" w14:paraId="6ACF67C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napToGrid/>
          <w:sz w:val="22"/>
          <w:szCs w:val="22"/>
          <w:lang w:val="fr-FR"/>
        </w:rPr>
      </w:pPr>
    </w:p>
    <w:p w:rsidRPr="00FC62DC" w:rsidR="00F7743E" w:rsidP="00F7743E" w:rsidRDefault="00F7743E" w14:paraId="31CDF3C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CA"/>
        </w:rPr>
      </w:pPr>
      <w:r w:rsidRPr="00FC62DC">
        <w:rPr>
          <w:rFonts w:ascii="Times New Roman" w:hAnsi="Times New Roman" w:eastAsia="Calibri"/>
          <w:sz w:val="22"/>
          <w:szCs w:val="22"/>
          <w:lang w:val="fr-FR"/>
        </w:rPr>
        <w:tab/>
      </w:r>
    </w:p>
    <w:p w:rsidRPr="00FC62DC" w:rsidR="00F7743E" w:rsidP="00F7743E" w:rsidRDefault="00F7743E" w14:paraId="450EA829" w14:textId="77777777">
      <w:pPr>
        <w:pStyle w:val="Titre2"/>
        <w:rPr>
          <w:rFonts w:ascii="Times New Roman" w:hAnsi="Times New Roman" w:eastAsia="Calibri"/>
          <w:color w:val="auto"/>
          <w:sz w:val="22"/>
          <w:szCs w:val="22"/>
          <w:u w:val="single"/>
          <w:lang w:val="fr-CA"/>
        </w:rPr>
      </w:pPr>
      <w:bookmarkStart w:name="_Toc129772055" w:id="17"/>
      <w:r w:rsidRPr="00FC62DC">
        <w:rPr>
          <w:rFonts w:ascii="Times New Roman" w:hAnsi="Times New Roman" w:eastAsia="Calibri"/>
          <w:color w:val="auto"/>
          <w:sz w:val="22"/>
          <w:szCs w:val="22"/>
          <w:lang w:val="fr-CA"/>
        </w:rPr>
        <w:t>7.2</w:t>
      </w:r>
      <w:r w:rsidRPr="00FC62DC">
        <w:rPr>
          <w:rFonts w:ascii="Times New Roman" w:hAnsi="Times New Roman" w:eastAsia="Calibri"/>
          <w:color w:val="auto"/>
          <w:sz w:val="22"/>
          <w:szCs w:val="22"/>
          <w:lang w:val="fr-CA"/>
        </w:rPr>
        <w:tab/>
      </w:r>
      <w:r w:rsidRPr="00FC62DC">
        <w:rPr>
          <w:rFonts w:ascii="Times New Roman" w:hAnsi="Times New Roman" w:eastAsia="Calibri"/>
          <w:color w:val="auto"/>
          <w:sz w:val="22"/>
          <w:szCs w:val="22"/>
          <w:u w:val="single"/>
          <w:lang w:val="fr-CA"/>
        </w:rPr>
        <w:t>AGIR SELON LA SITUATION :</w:t>
      </w:r>
      <w:bookmarkEnd w:id="17"/>
    </w:p>
    <w:p w:rsidRPr="00FC62DC" w:rsidR="00F7743E" w:rsidP="00F7743E" w:rsidRDefault="00F7743E" w14:paraId="5E55F89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u w:val="single"/>
          <w:lang w:val="fr-CA"/>
        </w:rPr>
      </w:pPr>
    </w:p>
    <w:p w:rsidRPr="00FC62DC" w:rsidR="00F7743E" w:rsidP="00F7743E" w:rsidRDefault="00F7743E" w14:paraId="232DE46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CA"/>
        </w:rPr>
      </w:pPr>
      <w:r w:rsidRPr="00FC62DC">
        <w:rPr>
          <w:rFonts w:ascii="Times New Roman" w:hAnsi="Times New Roman" w:eastAsia="Calibri"/>
          <w:sz w:val="22"/>
          <w:szCs w:val="22"/>
          <w:lang w:val="fr-CA"/>
        </w:rPr>
        <w:t>7.2.1</w:t>
      </w:r>
      <w:r w:rsidRPr="00FC62DC">
        <w:rPr>
          <w:rFonts w:ascii="Times New Roman" w:hAnsi="Times New Roman" w:eastAsia="Calibri"/>
          <w:sz w:val="22"/>
          <w:szCs w:val="22"/>
          <w:lang w:val="fr-CA"/>
        </w:rPr>
        <w:tab/>
      </w:r>
      <w:r w:rsidRPr="00FC62DC">
        <w:rPr>
          <w:rFonts w:ascii="Times New Roman" w:hAnsi="Times New Roman" w:eastAsia="Calibri"/>
          <w:sz w:val="22"/>
          <w:szCs w:val="22"/>
          <w:lang w:val="fr-CA"/>
        </w:rPr>
        <w:t xml:space="preserve">FUIR </w:t>
      </w:r>
    </w:p>
    <w:p w:rsidRPr="00FC62DC" w:rsidR="00F7743E" w:rsidP="00F7743E" w:rsidRDefault="00F7743E" w14:paraId="32A07526" w14:textId="668D2B4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 xml:space="preserve">  </w:t>
      </w: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Si</w:t>
      </w:r>
      <w:bookmarkStart w:name="_Hlk522542949" w:id="18"/>
      <w:r w:rsidRPr="00FC62DC">
        <w:rPr>
          <w:rFonts w:ascii="Times New Roman" w:hAnsi="Times New Roman" w:eastAsia="Calibri"/>
          <w:sz w:val="22"/>
          <w:szCs w:val="22"/>
          <w:lang w:val="fr-FR"/>
        </w:rPr>
        <w:t xml:space="preserve"> le pavillon </w:t>
      </w:r>
      <w:r>
        <w:rPr>
          <w:rFonts w:ascii="Times New Roman" w:hAnsi="Times New Roman" w:eastAsia="Calibri"/>
          <w:sz w:val="22"/>
          <w:szCs w:val="22"/>
          <w:lang w:val="fr-FR"/>
        </w:rPr>
        <w:t>CTSS</w:t>
      </w:r>
      <w:r w:rsidRPr="00FC62DC">
        <w:rPr>
          <w:rFonts w:ascii="Times New Roman" w:hAnsi="Times New Roman" w:eastAsia="Calibri"/>
          <w:sz w:val="22"/>
          <w:szCs w:val="22"/>
          <w:lang w:val="fr-FR"/>
        </w:rPr>
        <w:t xml:space="preserve"> </w:t>
      </w:r>
      <w:bookmarkEnd w:id="18"/>
      <w:r w:rsidRPr="00FC62DC">
        <w:rPr>
          <w:rFonts w:ascii="Times New Roman" w:hAnsi="Times New Roman" w:eastAsia="Calibri"/>
          <w:b/>
          <w:sz w:val="22"/>
          <w:szCs w:val="22"/>
          <w:u w:val="single"/>
          <w:lang w:val="fr-FR"/>
        </w:rPr>
        <w:t>n’est pas ciblé</w:t>
      </w:r>
      <w:r w:rsidRPr="00FC62DC">
        <w:rPr>
          <w:rFonts w:ascii="Times New Roman" w:hAnsi="Times New Roman" w:eastAsia="Calibri"/>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rsidRPr="00FC62DC" w:rsidR="00F7743E" w:rsidP="00F7743E" w:rsidRDefault="00F7743E" w14:paraId="50BB06F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hAnsi="Times New Roman" w:eastAsia="Calibri"/>
          <w:sz w:val="22"/>
          <w:szCs w:val="22"/>
          <w:lang w:val="fr-FR"/>
        </w:rPr>
      </w:pPr>
    </w:p>
    <w:p w:rsidRPr="00FC62DC" w:rsidR="00F7743E" w:rsidP="00F7743E" w:rsidRDefault="00F7743E" w14:paraId="3206717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7.2.2</w:t>
      </w: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SE CACHER</w:t>
      </w:r>
    </w:p>
    <w:p w:rsidRPr="00FC62DC" w:rsidR="00F7743E" w:rsidP="00F7743E" w:rsidRDefault="00F7743E" w14:paraId="3C3ADBBC" w14:textId="0FC509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trike/>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Dans le cas où le pavillon </w:t>
      </w:r>
      <w:r>
        <w:rPr>
          <w:rFonts w:ascii="Times New Roman" w:hAnsi="Times New Roman" w:eastAsia="Calibri"/>
          <w:sz w:val="22"/>
          <w:szCs w:val="22"/>
          <w:lang w:val="fr-FR"/>
        </w:rPr>
        <w:t xml:space="preserve">CTSS </w:t>
      </w:r>
      <w:r w:rsidRPr="00FC62DC">
        <w:rPr>
          <w:rFonts w:ascii="Times New Roman" w:hAnsi="Times New Roman" w:eastAsia="Calibri"/>
          <w:b/>
          <w:bCs/>
          <w:sz w:val="22"/>
          <w:szCs w:val="22"/>
          <w:u w:val="single"/>
          <w:lang w:val="fr-FR"/>
        </w:rPr>
        <w:t>serait la cible primaire</w:t>
      </w:r>
      <w:r w:rsidRPr="00FC62DC">
        <w:rPr>
          <w:rFonts w:ascii="Times New Roman" w:hAnsi="Times New Roman" w:eastAsia="Calibri"/>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rsidRPr="00FC62DC" w:rsidR="00F7743E" w:rsidP="00F7743E" w:rsidRDefault="00F7743E" w14:paraId="390C936A" w14:textId="77777777">
      <w:pPr>
        <w:ind w:left="720"/>
        <w:rPr>
          <w:rFonts w:ascii="Times New Roman" w:hAnsi="Times New Roman" w:eastAsia="Calibri"/>
          <w:sz w:val="20"/>
          <w:szCs w:val="22"/>
          <w:lang w:val="fr-CA"/>
        </w:rPr>
      </w:pPr>
    </w:p>
    <w:p w:rsidRPr="00FC62DC" w:rsidR="00F7743E" w:rsidP="00F7743E" w:rsidRDefault="00F7743E" w14:paraId="3280145D" w14:textId="77777777">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r>
      <w:r w:rsidRPr="00FC62DC">
        <w:rPr>
          <w:rFonts w:ascii="Times New Roman" w:hAnsi="Times New Roman"/>
          <w:sz w:val="22"/>
          <w:szCs w:val="22"/>
          <w:lang w:val="fr-CA"/>
        </w:rPr>
        <w:t>COMBATTRE</w:t>
      </w:r>
    </w:p>
    <w:p w:rsidRPr="00FC62DC" w:rsidR="00F7743E" w:rsidP="00F7743E" w:rsidRDefault="00F7743E" w14:paraId="7699F8DE" w14:textId="77777777">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rsidRPr="00FC62DC" w:rsidR="00F7743E" w:rsidP="00F7743E" w:rsidRDefault="00F7743E" w14:paraId="0BED48A0" w14:textId="77777777">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rsidRPr="00FC62DC" w:rsidR="00F7743E" w:rsidP="00F7743E" w:rsidRDefault="00F7743E" w14:paraId="2907CBDD" w14:textId="77777777">
      <w:pPr>
        <w:ind w:left="2160"/>
        <w:rPr>
          <w:rFonts w:ascii="Times New Roman" w:hAnsi="Times New Roman"/>
          <w:sz w:val="22"/>
          <w:szCs w:val="22"/>
          <w:lang w:val="fr-CA"/>
        </w:rPr>
      </w:pPr>
    </w:p>
    <w:p w:rsidRPr="00FC62DC" w:rsidR="00F7743E" w:rsidP="00F7743E" w:rsidRDefault="00F7743E" w14:paraId="2B24976E" w14:textId="77777777">
      <w:pPr>
        <w:rPr>
          <w:rFonts w:ascii="Times New Roman" w:hAnsi="Times New Roman"/>
          <w:sz w:val="22"/>
          <w:szCs w:val="22"/>
          <w:u w:val="single"/>
          <w:lang w:val="fr-CA"/>
        </w:rPr>
      </w:pPr>
      <w:r w:rsidRPr="00FC62DC">
        <w:rPr>
          <w:rFonts w:ascii="Times New Roman" w:hAnsi="Times New Roman"/>
          <w:sz w:val="22"/>
          <w:szCs w:val="22"/>
          <w:lang w:val="fr-CA"/>
        </w:rPr>
        <w:tab/>
      </w:r>
    </w:p>
    <w:p w:rsidRPr="00FC62DC" w:rsidR="00F7743E" w:rsidP="00F7743E" w:rsidRDefault="00F7743E" w14:paraId="35D22F01" w14:textId="77777777">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rsidRPr="00FC62DC" w:rsidR="00F7743E" w:rsidP="00F7743E" w:rsidRDefault="00F7743E" w14:paraId="5B61FD3F" w14:textId="77777777">
      <w:pPr>
        <w:ind w:left="1440"/>
        <w:rPr>
          <w:rFonts w:ascii="Times New Roman" w:hAnsi="Times New Roman"/>
          <w:sz w:val="22"/>
          <w:szCs w:val="22"/>
          <w:lang w:val="fr-CA"/>
        </w:rPr>
      </w:pPr>
    </w:p>
    <w:p w:rsidRPr="00FC62DC" w:rsidR="00F7743E" w:rsidP="00F7743E" w:rsidRDefault="00F7743E" w14:paraId="593D497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Par conséquent, les membres de la communauté universitaire sont conseillés de prendre connaissance des consignes énoncées dans la brochure </w:t>
      </w:r>
      <w:r w:rsidRPr="00FC62DC">
        <w:rPr>
          <w:rFonts w:ascii="Times New Roman" w:hAnsi="Times New Roman" w:eastAsia="Calibri"/>
          <w:i/>
          <w:sz w:val="22"/>
          <w:szCs w:val="22"/>
          <w:u w:val="single"/>
          <w:lang w:val="fr-FR"/>
        </w:rPr>
        <w:t>Mesures d’urgence et renseignements sur la sécurité</w:t>
      </w:r>
      <w:r w:rsidRPr="00FC62DC">
        <w:rPr>
          <w:rFonts w:ascii="Times New Roman" w:hAnsi="Times New Roman" w:eastAsia="Calibri"/>
          <w:sz w:val="22"/>
          <w:szCs w:val="22"/>
          <w:lang w:val="fr-FR"/>
        </w:rPr>
        <w:t>. Le texte est disponible en ligne à l’adresse suivante :</w:t>
      </w:r>
    </w:p>
    <w:p w:rsidRPr="00FC62DC" w:rsidR="00F7743E" w:rsidP="00F7743E" w:rsidRDefault="00F7743E" w14:paraId="1F37D2B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eastAsia="Calibri"/>
          <w:sz w:val="22"/>
          <w:szCs w:val="22"/>
          <w:lang w:val="fr-FR"/>
        </w:rPr>
      </w:pPr>
    </w:p>
    <w:p w:rsidRPr="00FC62DC" w:rsidR="00F7743E" w:rsidP="00F7743E" w:rsidRDefault="00F7743E" w14:paraId="3B9C703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hyperlink w:history="1" r:id="rId12">
        <w:r w:rsidRPr="00FC62DC">
          <w:rPr>
            <w:rStyle w:val="Lienhypertexte"/>
            <w:rFonts w:ascii="Times New Roman" w:hAnsi="Times New Roman" w:eastAsia="Calibri"/>
            <w:color w:val="auto"/>
            <w:sz w:val="22"/>
            <w:szCs w:val="22"/>
            <w:lang w:val="fr-FR"/>
          </w:rPr>
          <w:t>https://www.umoncton.ca/umcm-securite/sites/umcm-securite.prod.umoncton.ca/files/wf/mesures_durgence_-_personnel_0.pdf</w:t>
        </w:r>
      </w:hyperlink>
    </w:p>
    <w:p w:rsidR="00C83597" w:rsidP="00C83597" w:rsidRDefault="00C83597" w14:paraId="363DD4F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rsidR="0058673B" w:rsidRDefault="004829B1" w14:paraId="7D20903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8</w:t>
      </w:r>
      <w:r w:rsidR="0058673B">
        <w:rPr>
          <w:rFonts w:ascii="Times New Roman" w:hAnsi="Times New Roman"/>
          <w:b/>
          <w:i/>
          <w:sz w:val="26"/>
          <w:lang w:val="fr-FR"/>
        </w:rPr>
        <w:t>.</w:t>
      </w:r>
      <w:r w:rsidR="0058673B">
        <w:rPr>
          <w:rFonts w:ascii="Times New Roman" w:hAnsi="Times New Roman"/>
          <w:b/>
          <w:i/>
          <w:sz w:val="26"/>
          <w:lang w:val="fr-FR"/>
        </w:rPr>
        <w:tab/>
      </w:r>
      <w:r w:rsidR="0058673B">
        <w:rPr>
          <w:rFonts w:ascii="Times New Roman" w:hAnsi="Times New Roman"/>
          <w:b/>
          <w:i/>
          <w:sz w:val="26"/>
          <w:lang w:val="fr-FR"/>
        </w:rPr>
        <w:t>LE SYSTÈME D'AVERTISSEMENT D'INCENDIE</w:t>
      </w:r>
    </w:p>
    <w:p w:rsidR="0058673B" w:rsidRDefault="0058673B" w14:paraId="6549E24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58673B" w:rsidRDefault="004829B1" w14:paraId="5E79A1B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58673B">
        <w:rPr>
          <w:rFonts w:ascii="Times New Roman" w:hAnsi="Times New Roman"/>
          <w:sz w:val="22"/>
          <w:lang w:val="fr-FR"/>
        </w:rPr>
        <w:t>.1</w:t>
      </w:r>
      <w:r w:rsidR="0058673B">
        <w:rPr>
          <w:rFonts w:ascii="Times New Roman" w:hAnsi="Times New Roman"/>
          <w:sz w:val="22"/>
          <w:lang w:val="fr-FR"/>
        </w:rPr>
        <w:tab/>
      </w:r>
      <w:r w:rsidR="0058673B">
        <w:rPr>
          <w:rFonts w:ascii="Times New Roman" w:hAnsi="Times New Roman"/>
          <w:sz w:val="22"/>
          <w:u w:val="single"/>
          <w:lang w:val="fr-FR"/>
        </w:rPr>
        <w:t>GÉNÉRALITÉ</w:t>
      </w:r>
      <w:r w:rsidR="0058673B">
        <w:rPr>
          <w:rFonts w:ascii="Times New Roman" w:hAnsi="Times New Roman"/>
          <w:sz w:val="22"/>
          <w:lang w:val="fr-FR"/>
        </w:rPr>
        <w:t>:</w:t>
      </w:r>
    </w:p>
    <w:p w:rsidR="0058673B" w:rsidRDefault="00466D5B" w14:paraId="7B3DDBF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CTSS</w:t>
      </w:r>
      <w:r w:rsidR="0058673B">
        <w:rPr>
          <w:rFonts w:ascii="Times New Roman" w:hAnsi="Times New Roman"/>
          <w:sz w:val="22"/>
          <w:lang w:val="fr-FR"/>
        </w:rPr>
        <w:t xml:space="preserve"> est muni d'un système d'alar</w:t>
      </w:r>
      <w:r>
        <w:rPr>
          <w:rFonts w:ascii="Times New Roman" w:hAnsi="Times New Roman"/>
          <w:sz w:val="22"/>
          <w:lang w:val="fr-FR"/>
        </w:rPr>
        <w:t>me qui est branché à La Chaudière</w:t>
      </w:r>
      <w:r w:rsidR="0058673B">
        <w:rPr>
          <w:rFonts w:ascii="Times New Roman" w:hAnsi="Times New Roman"/>
          <w:sz w:val="22"/>
          <w:lang w:val="fr-FR"/>
        </w:rPr>
        <w:t xml:space="preserve"> ainsi qu'au</w:t>
      </w:r>
      <w:r>
        <w:rPr>
          <w:rFonts w:ascii="Times New Roman" w:hAnsi="Times New Roman"/>
          <w:sz w:val="22"/>
          <w:lang w:val="fr-FR"/>
        </w:rPr>
        <w:t xml:space="preserve"> Poste de surveillance à Montréal.  Il y a dans l'édifice, neuf</w:t>
      </w:r>
      <w:r w:rsidR="0058673B">
        <w:rPr>
          <w:rFonts w:ascii="Times New Roman" w:hAnsi="Times New Roman"/>
          <w:sz w:val="22"/>
          <w:lang w:val="fr-FR"/>
        </w:rPr>
        <w:t xml:space="preserve"> avertisseurs d’incendie manuels. L’édifice est m</w:t>
      </w:r>
      <w:r>
        <w:rPr>
          <w:rFonts w:ascii="Times New Roman" w:hAnsi="Times New Roman"/>
          <w:sz w:val="22"/>
          <w:lang w:val="fr-FR"/>
        </w:rPr>
        <w:t xml:space="preserve">uni de détecteurs </w:t>
      </w:r>
      <w:r w:rsidR="0058673B">
        <w:rPr>
          <w:rFonts w:ascii="Times New Roman" w:hAnsi="Times New Roman"/>
          <w:sz w:val="22"/>
          <w:lang w:val="fr-FR"/>
        </w:rPr>
        <w:t>de fumée</w:t>
      </w:r>
      <w:r>
        <w:rPr>
          <w:rFonts w:ascii="Times New Roman" w:hAnsi="Times New Roman"/>
          <w:sz w:val="22"/>
          <w:lang w:val="fr-FR"/>
        </w:rPr>
        <w:t xml:space="preserve"> et de gicleurs</w:t>
      </w:r>
      <w:r w:rsidR="0058673B">
        <w:rPr>
          <w:rFonts w:ascii="Times New Roman" w:hAnsi="Times New Roman"/>
          <w:sz w:val="22"/>
          <w:lang w:val="fr-FR"/>
        </w:rPr>
        <w:t>.</w:t>
      </w:r>
    </w:p>
    <w:p w:rsidR="0058673B" w:rsidRDefault="0058673B" w14:paraId="0F2CA7E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4829B1" w14:paraId="3F32885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58673B">
        <w:rPr>
          <w:rFonts w:ascii="Times New Roman" w:hAnsi="Times New Roman"/>
          <w:sz w:val="22"/>
          <w:lang w:val="fr-FR"/>
        </w:rPr>
        <w:t>.2</w:t>
      </w:r>
      <w:r w:rsidR="0058673B">
        <w:rPr>
          <w:rFonts w:ascii="Times New Roman" w:hAnsi="Times New Roman"/>
          <w:sz w:val="22"/>
          <w:lang w:val="fr-FR"/>
        </w:rPr>
        <w:tab/>
      </w:r>
      <w:r w:rsidR="0058673B">
        <w:rPr>
          <w:rFonts w:ascii="Times New Roman" w:hAnsi="Times New Roman"/>
          <w:sz w:val="22"/>
          <w:u w:val="single"/>
          <w:lang w:val="fr-FR"/>
        </w:rPr>
        <w:t>ENTRETIEN</w:t>
      </w:r>
      <w:r w:rsidR="0058673B">
        <w:rPr>
          <w:rFonts w:ascii="Times New Roman" w:hAnsi="Times New Roman"/>
          <w:sz w:val="22"/>
          <w:lang w:val="fr-FR"/>
        </w:rPr>
        <w:t>:</w:t>
      </w:r>
    </w:p>
    <w:p w:rsidR="0058673B" w:rsidRDefault="0058673B" w14:paraId="10A60EC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w:t>
      </w:r>
      <w:r w:rsidR="0030590E">
        <w:rPr>
          <w:rFonts w:ascii="Times New Roman" w:hAnsi="Times New Roman"/>
          <w:sz w:val="22"/>
          <w:lang w:val="fr-FR"/>
        </w:rPr>
        <w:t xml:space="preserve"> responsabilité des R</w:t>
      </w:r>
      <w:r>
        <w:rPr>
          <w:rFonts w:ascii="Times New Roman" w:hAnsi="Times New Roman"/>
          <w:sz w:val="22"/>
          <w:lang w:val="fr-FR"/>
        </w:rPr>
        <w:t>essources matérielles de l'Université</w:t>
      </w:r>
      <w:r w:rsidR="0030590E">
        <w:rPr>
          <w:rFonts w:ascii="Times New Roman" w:hAnsi="Times New Roman"/>
          <w:sz w:val="22"/>
          <w:lang w:val="fr-FR"/>
        </w:rPr>
        <w:t xml:space="preserve"> de Moncton, Campus de Moncton. </w:t>
      </w:r>
      <w:r>
        <w:rPr>
          <w:rFonts w:ascii="Times New Roman" w:hAnsi="Times New Roman"/>
          <w:sz w:val="22"/>
          <w:lang w:val="fr-FR"/>
        </w:rPr>
        <w:t>Toute anomalie doit être rapportée à ce service par l'entremise de la direction.</w:t>
      </w:r>
    </w:p>
    <w:p w:rsidR="0058673B" w:rsidRDefault="0058673B" w14:paraId="4D91F4E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4829B1" w14:paraId="736E4C5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58673B">
        <w:rPr>
          <w:rFonts w:ascii="Times New Roman" w:hAnsi="Times New Roman"/>
          <w:sz w:val="22"/>
          <w:lang w:val="fr-FR"/>
        </w:rPr>
        <w:t>.3</w:t>
      </w:r>
      <w:r w:rsidR="0058673B">
        <w:rPr>
          <w:rFonts w:ascii="Times New Roman" w:hAnsi="Times New Roman"/>
          <w:sz w:val="22"/>
          <w:lang w:val="fr-FR"/>
        </w:rPr>
        <w:tab/>
      </w:r>
      <w:r w:rsidR="0058673B">
        <w:rPr>
          <w:rFonts w:ascii="Times New Roman" w:hAnsi="Times New Roman"/>
          <w:sz w:val="22"/>
          <w:u w:val="single"/>
          <w:lang w:val="fr-FR"/>
        </w:rPr>
        <w:t>REMONTAGE</w:t>
      </w:r>
      <w:r w:rsidR="0058673B">
        <w:rPr>
          <w:rFonts w:ascii="Times New Roman" w:hAnsi="Times New Roman"/>
          <w:sz w:val="22"/>
          <w:lang w:val="fr-FR"/>
        </w:rPr>
        <w:t>:</w:t>
      </w:r>
    </w:p>
    <w:p w:rsidR="0058673B" w:rsidRDefault="0058673B" w14:paraId="6973857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w:t>
      </w:r>
      <w:r w:rsidR="0030590E">
        <w:rPr>
          <w:rFonts w:ascii="Times New Roman" w:hAnsi="Times New Roman"/>
          <w:sz w:val="22"/>
          <w:lang w:val="fr-FR"/>
        </w:rPr>
        <w:t xml:space="preserve"> et annonciateur</w:t>
      </w:r>
      <w:r>
        <w:rPr>
          <w:rFonts w:ascii="Times New Roman" w:hAnsi="Times New Roman"/>
          <w:sz w:val="22"/>
          <w:lang w:val="fr-FR"/>
        </w:rPr>
        <w:t xml:space="preserve"> du systèm</w:t>
      </w:r>
      <w:r w:rsidR="0030590E">
        <w:rPr>
          <w:rFonts w:ascii="Times New Roman" w:hAnsi="Times New Roman"/>
          <w:sz w:val="22"/>
          <w:lang w:val="fr-FR"/>
        </w:rPr>
        <w:t xml:space="preserve">e se trouve dans le corridor 110-C </w:t>
      </w:r>
      <w:r w:rsidR="00A828F0">
        <w:rPr>
          <w:rFonts w:ascii="Times New Roman" w:hAnsi="Times New Roman"/>
          <w:sz w:val="22"/>
          <w:lang w:val="fr-FR"/>
        </w:rPr>
        <w:t>près des portes</w:t>
      </w:r>
      <w:r w:rsidR="0030590E">
        <w:rPr>
          <w:rFonts w:ascii="Times New Roman" w:hAnsi="Times New Roman"/>
          <w:sz w:val="22"/>
          <w:lang w:val="fr-FR"/>
        </w:rPr>
        <w:t xml:space="preserve"> du 125-C (côté des Arts). Seul le personnel des R</w:t>
      </w:r>
      <w:r>
        <w:rPr>
          <w:rFonts w:ascii="Times New Roman" w:hAnsi="Times New Roman"/>
          <w:sz w:val="22"/>
          <w:lang w:val="fr-FR"/>
        </w:rPr>
        <w:t>essources matérielles ou du Service de sécurité s'occupe de remonter le système.</w:t>
      </w:r>
    </w:p>
    <w:p w:rsidR="0058673B" w:rsidRDefault="0058673B" w14:paraId="0FD2FFD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4829B1" w14:paraId="2CACBE8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58673B">
        <w:rPr>
          <w:rFonts w:ascii="Times New Roman" w:hAnsi="Times New Roman"/>
          <w:sz w:val="22"/>
          <w:lang w:val="fr-FR"/>
        </w:rPr>
        <w:t>.4</w:t>
      </w:r>
      <w:r w:rsidR="0058673B">
        <w:rPr>
          <w:rFonts w:ascii="Times New Roman" w:hAnsi="Times New Roman"/>
          <w:sz w:val="22"/>
          <w:lang w:val="fr-FR"/>
        </w:rPr>
        <w:tab/>
      </w:r>
      <w:r w:rsidR="0058673B">
        <w:rPr>
          <w:rFonts w:ascii="Times New Roman" w:hAnsi="Times New Roman"/>
          <w:sz w:val="22"/>
          <w:u w:val="single"/>
          <w:lang w:val="fr-FR"/>
        </w:rPr>
        <w:t>VÉRIFICATION</w:t>
      </w:r>
      <w:r w:rsidR="0058673B">
        <w:rPr>
          <w:rFonts w:ascii="Times New Roman" w:hAnsi="Times New Roman"/>
          <w:sz w:val="22"/>
          <w:lang w:val="fr-FR"/>
        </w:rPr>
        <w:t>:</w:t>
      </w:r>
    </w:p>
    <w:p w:rsidR="0058673B" w:rsidRDefault="0030590E" w14:paraId="7A1542E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L’ensemble du système est</w:t>
      </w:r>
      <w:r w:rsidR="0058673B">
        <w:rPr>
          <w:rFonts w:ascii="Times New Roman" w:hAnsi="Times New Roman"/>
          <w:sz w:val="22"/>
          <w:lang w:val="fr-FR"/>
        </w:rPr>
        <w:t xml:space="preserve"> n</w:t>
      </w:r>
      <w:r>
        <w:rPr>
          <w:rFonts w:ascii="Times New Roman" w:hAnsi="Times New Roman"/>
          <w:sz w:val="22"/>
          <w:lang w:val="fr-FR"/>
        </w:rPr>
        <w:t>ormalement vérifié</w:t>
      </w:r>
      <w:r w:rsidR="0058673B">
        <w:rPr>
          <w:rFonts w:ascii="Times New Roman" w:hAnsi="Times New Roman"/>
          <w:sz w:val="22"/>
          <w:lang w:val="fr-FR"/>
        </w:rPr>
        <w:t xml:space="preserve"> une fois par année.  Afin d'éviter une évacuation, dans ce cas ou dans un cas où l'on fait des réparations, on doit aviser le personnel de l'édifice en procédant de la manière suivante:</w:t>
      </w:r>
    </w:p>
    <w:p w:rsidR="0058673B" w:rsidRDefault="0058673B" w14:paraId="1CB5D67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6F2696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le Service de sécurité</w:t>
      </w:r>
      <w:r w:rsidR="0030590E">
        <w:rPr>
          <w:rFonts w:ascii="Times New Roman" w:hAnsi="Times New Roman"/>
          <w:sz w:val="22"/>
          <w:lang w:val="fr-FR"/>
        </w:rPr>
        <w:t xml:space="preserve"> ou le personnel des Ressources matérielles</w:t>
      </w:r>
      <w:r>
        <w:rPr>
          <w:rFonts w:ascii="Times New Roman" w:hAnsi="Times New Roman"/>
          <w:sz w:val="22"/>
          <w:lang w:val="fr-FR"/>
        </w:rPr>
        <w:t xml:space="preserve"> se charge de rejoindre la personne coordonnatrice de sécurité;</w:t>
      </w:r>
    </w:p>
    <w:p w:rsidR="0058673B" w:rsidRDefault="0058673B" w14:paraId="1CC369A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58673B" w:rsidRDefault="0058673B" w14:paraId="0FB899C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 xml:space="preserve">celle-ci avise le personnel de l’édifice afin de les prévenir de la situation et de ne pas </w:t>
      </w:r>
      <w:r>
        <w:rPr>
          <w:rFonts w:ascii="Times New Roman" w:hAnsi="Times New Roman"/>
          <w:sz w:val="22"/>
          <w:lang w:val="fr-FR"/>
        </w:rPr>
        <w:t>évacuer au son de la cloche;</w:t>
      </w:r>
    </w:p>
    <w:p w:rsidR="0058673B" w:rsidRDefault="0058673B" w14:paraId="37EF97D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7DA20B2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les personnes préposées au sauvetage, à leur tour, doivent personnellement communiquer avec le personnel de leur secteur afin de les prévenir de la situation et de ne pas évacuer au son de la cloche.</w:t>
      </w:r>
    </w:p>
    <w:p w:rsidR="00715DF0" w:rsidRDefault="00715DF0" w14:paraId="4C93639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4829B1" w14:paraId="4D5F575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58673B">
        <w:rPr>
          <w:rFonts w:ascii="Times New Roman" w:hAnsi="Times New Roman"/>
          <w:sz w:val="22"/>
          <w:lang w:val="fr-FR"/>
        </w:rPr>
        <w:t>.5</w:t>
      </w:r>
      <w:r w:rsidR="0058673B">
        <w:rPr>
          <w:rFonts w:ascii="Times New Roman" w:hAnsi="Times New Roman"/>
          <w:sz w:val="22"/>
          <w:lang w:val="fr-FR"/>
        </w:rPr>
        <w:tab/>
      </w:r>
      <w:r w:rsidR="0058673B">
        <w:rPr>
          <w:rFonts w:ascii="Times New Roman" w:hAnsi="Times New Roman"/>
          <w:sz w:val="22"/>
          <w:u w:val="single"/>
          <w:lang w:val="fr-FR"/>
        </w:rPr>
        <w:t>FAUSSE ALARME</w:t>
      </w:r>
      <w:r w:rsidR="0058673B">
        <w:rPr>
          <w:rFonts w:ascii="Times New Roman" w:hAnsi="Times New Roman"/>
          <w:sz w:val="22"/>
          <w:lang w:val="fr-FR"/>
        </w:rPr>
        <w:t>:</w:t>
      </w:r>
    </w:p>
    <w:p w:rsidR="00715DF0" w:rsidP="00715DF0" w:rsidRDefault="00715DF0" w14:paraId="5DA772A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suivante est un extrait du Code Criminel du Canada, section 437.</w:t>
      </w:r>
    </w:p>
    <w:p w:rsidR="0058673B" w:rsidP="00715DF0" w:rsidRDefault="0058673B" w14:paraId="7BE5A79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w:t>
      </w:r>
      <w:r w:rsidR="00715DF0">
        <w:rPr>
          <w:rFonts w:ascii="Times New Roman" w:hAnsi="Times New Roman"/>
          <w:sz w:val="22"/>
          <w:lang w:val="fr-FR"/>
        </w:rPr>
        <w:t xml:space="preserve"> e</w:t>
      </w:r>
      <w:r>
        <w:rPr>
          <w:rFonts w:ascii="Times New Roman" w:hAnsi="Times New Roman"/>
          <w:sz w:val="22"/>
          <w:lang w:val="fr-FR"/>
        </w:rPr>
        <w:t>st coupable</w:t>
      </w:r>
      <w:r w:rsidR="00715DF0">
        <w:rPr>
          <w:rFonts w:ascii="Times New Roman" w:hAnsi="Times New Roman"/>
          <w:sz w:val="22"/>
          <w:lang w:val="fr-FR"/>
        </w:rPr>
        <w:t> :</w:t>
      </w:r>
    </w:p>
    <w:p w:rsidR="0058673B" w:rsidRDefault="0058673B" w14:paraId="345C080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49ADC8A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soit d’un acte criminel et passible d’un emprisonnement maximal de deux ans;</w:t>
      </w:r>
    </w:p>
    <w:p w:rsidR="0058673B" w:rsidRDefault="0058673B" w14:paraId="2AF7275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66AC7CA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 xml:space="preserve">soit d’une infraction punissable sur déclaration de culpabilité par </w:t>
      </w:r>
    </w:p>
    <w:p w:rsidR="0058673B" w:rsidRDefault="0058673B" w14:paraId="023638C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Pr>
          <w:rFonts w:ascii="Times New Roman" w:hAnsi="Times New Roman"/>
          <w:sz w:val="22"/>
          <w:lang w:val="fr-FR"/>
        </w:rPr>
        <w:t>procédure sommaire;</w:t>
      </w:r>
    </w:p>
    <w:p w:rsidR="0030590E" w:rsidP="0030590E" w:rsidRDefault="0030590E" w14:paraId="752C1F2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p>
    <w:p w:rsidR="0058673B" w:rsidRDefault="0058673B" w14:paraId="38B3E93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 xml:space="preserve">quiconque,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autre manière, sonne ou répand ou fait sonner ou répandre une alarme d'incendie.  </w:t>
      </w:r>
    </w:p>
    <w:p w:rsidR="0058673B" w:rsidP="001D5BE0" w:rsidRDefault="0058673B" w14:paraId="6907EAC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00" w:lineRule="exact"/>
        <w:jc w:val="both"/>
        <w:rPr>
          <w:rFonts w:ascii="Times New Roman" w:hAnsi="Times New Roman"/>
          <w:sz w:val="22"/>
          <w:lang w:val="fr-FR"/>
        </w:rPr>
      </w:pPr>
    </w:p>
    <w:p w:rsidR="0058673B" w:rsidRDefault="0058673B" w14:paraId="6FC6CCC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bookmarkStart w:name="_Hlk520887463" w:id="19"/>
      <w:r>
        <w:rPr>
          <w:rFonts w:ascii="Times New Roman" w:hAnsi="Times New Roman"/>
          <w:sz w:val="22"/>
          <w:lang w:val="fr-FR"/>
        </w:rPr>
        <w:t>Il incombe à tous les membr</w:t>
      </w:r>
      <w:r w:rsidR="0030590E">
        <w:rPr>
          <w:rFonts w:ascii="Times New Roman" w:hAnsi="Times New Roman"/>
          <w:sz w:val="22"/>
          <w:lang w:val="fr-FR"/>
        </w:rPr>
        <w:t>es de l'équipe de sauvetage</w:t>
      </w:r>
      <w:r>
        <w:rPr>
          <w:rFonts w:ascii="Times New Roman" w:hAnsi="Times New Roman"/>
          <w:sz w:val="22"/>
          <w:lang w:val="fr-FR"/>
        </w:rPr>
        <w:t xml:space="preserve"> de signaler ce genre de vandalisme au Service de sécurité. </w:t>
      </w:r>
      <w:bookmarkEnd w:id="19"/>
    </w:p>
    <w:sectPr w:rsidR="0058673B">
      <w:headerReference w:type="default" r:id="rId13"/>
      <w:endnotePr>
        <w:numFmt w:val="decimal"/>
      </w:endnotePr>
      <w:pgSz w:w="12240" w:h="20160" w:orient="portrait"/>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681A" w:rsidRDefault="0065681A" w14:paraId="406B7802" w14:textId="77777777">
      <w:r>
        <w:separator/>
      </w:r>
    </w:p>
  </w:endnote>
  <w:endnote w:type="continuationSeparator" w:id="0">
    <w:p w:rsidR="0065681A" w:rsidRDefault="0065681A" w14:paraId="581900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681A" w:rsidRDefault="0065681A" w14:paraId="72E80F90" w14:textId="77777777">
      <w:r>
        <w:separator/>
      </w:r>
    </w:p>
  </w:footnote>
  <w:footnote w:type="continuationSeparator" w:id="0">
    <w:p w:rsidR="0065681A" w:rsidRDefault="0065681A" w14:paraId="53E0F0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73B" w:rsidRDefault="0058673B" w14:paraId="63FB5088" w14:textId="77777777">
    <w:pPr>
      <w:tabs>
        <w:tab w:val="right" w:pos="9360"/>
      </w:tabs>
      <w:jc w:val="both"/>
      <w:rPr>
        <w:rFonts w:ascii="Times New Roman" w:hAnsi="Times New Roman"/>
        <w:sz w:val="22"/>
        <w:lang w:val="fr-CA"/>
      </w:rPr>
    </w:pPr>
    <w:r>
      <w:rPr>
        <w:rFonts w:ascii="Times New Roman" w:hAnsi="Times New Roman"/>
        <w:sz w:val="22"/>
        <w:lang w:val="fr-CA"/>
      </w:rPr>
      <w:tab/>
    </w:r>
  </w:p>
  <w:p w:rsidR="0058673B" w:rsidRDefault="0058673B" w14:paraId="3B4D66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58673B" w:rsidRDefault="0058673B" w14:paraId="235D12BF" w14:textId="77777777">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73B" w:rsidRDefault="0058673B" w14:paraId="044F553C" w14:textId="77777777">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385493">
      <w:rPr>
        <w:rFonts w:ascii="Times New Roman" w:hAnsi="Times New Roman"/>
        <w:noProof/>
        <w:sz w:val="22"/>
        <w:lang w:val="fr-CA"/>
      </w:rPr>
      <w:t>1</w:t>
    </w:r>
    <w:r>
      <w:rPr>
        <w:rFonts w:ascii="Times New Roman" w:hAnsi="Times New Roman"/>
        <w:sz w:val="22"/>
        <w:lang w:val="fr-CA"/>
      </w:rPr>
      <w:fldChar w:fldCharType="end"/>
    </w:r>
  </w:p>
  <w:p w:rsidR="0058673B" w:rsidRDefault="0058673B" w14:paraId="7285A1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58673B" w:rsidRDefault="0058673B" w14:paraId="0B997E77" w14:textId="77777777">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11690A8F"/>
    <w:multiLevelType w:val="multilevel"/>
    <w:tmpl w:val="A564879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233552E6"/>
    <w:multiLevelType w:val="multilevel"/>
    <w:tmpl w:val="1C7880B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B5C1BA6"/>
    <w:multiLevelType w:val="singleLevel"/>
    <w:tmpl w:val="EE7CB6C6"/>
    <w:lvl w:ilvl="0">
      <w:start w:val="7"/>
      <w:numFmt w:val="lowerLetter"/>
      <w:lvlText w:val="%1)"/>
      <w:lvlJc w:val="left"/>
      <w:pPr>
        <w:tabs>
          <w:tab w:val="num" w:pos="2880"/>
        </w:tabs>
        <w:ind w:left="2880" w:hanging="720"/>
      </w:pPr>
      <w:rPr>
        <w:rFonts w:hint="default"/>
      </w:rPr>
    </w:lvl>
  </w:abstractNum>
  <w:abstractNum w:abstractNumId="5"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6" w15:restartNumberingAfterBreak="0">
    <w:nsid w:val="394C5EC5"/>
    <w:multiLevelType w:val="multilevel"/>
    <w:tmpl w:val="F54033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46D46EA6"/>
    <w:multiLevelType w:val="multilevel"/>
    <w:tmpl w:val="2654C5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54E106B8"/>
    <w:multiLevelType w:val="multilevel"/>
    <w:tmpl w:val="C9206768"/>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CAD1A6A"/>
    <w:multiLevelType w:val="hybridMultilevel"/>
    <w:tmpl w:val="23BEBCD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5EFD6B42"/>
    <w:multiLevelType w:val="multilevel"/>
    <w:tmpl w:val="228A8EB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6E7A1885"/>
    <w:multiLevelType w:val="multilevel"/>
    <w:tmpl w:val="A29A808E"/>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num w:numId="1" w16cid:durableId="1602299451">
    <w:abstractNumId w:val="6"/>
  </w:num>
  <w:num w:numId="2" w16cid:durableId="609362090">
    <w:abstractNumId w:val="10"/>
  </w:num>
  <w:num w:numId="3" w16cid:durableId="1511291370">
    <w:abstractNumId w:val="7"/>
  </w:num>
  <w:num w:numId="4" w16cid:durableId="1368987791">
    <w:abstractNumId w:val="3"/>
  </w:num>
  <w:num w:numId="5" w16cid:durableId="675159843">
    <w:abstractNumId w:val="11"/>
  </w:num>
  <w:num w:numId="6" w16cid:durableId="1943954303">
    <w:abstractNumId w:val="4"/>
  </w:num>
  <w:num w:numId="7" w16cid:durableId="1536966894">
    <w:abstractNumId w:val="8"/>
  </w:num>
  <w:num w:numId="8" w16cid:durableId="552541541">
    <w:abstractNumId w:val="2"/>
  </w:num>
  <w:num w:numId="9" w16cid:durableId="530799204">
    <w:abstractNumId w:val="9"/>
  </w:num>
  <w:num w:numId="10" w16cid:durableId="723067201">
    <w:abstractNumId w:val="0"/>
  </w:num>
  <w:num w:numId="11" w16cid:durableId="85730350">
    <w:abstractNumId w:val="1"/>
  </w:num>
  <w:num w:numId="12" w16cid:durableId="91436214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E3"/>
    <w:rsid w:val="000104CA"/>
    <w:rsid w:val="00011133"/>
    <w:rsid w:val="000135D7"/>
    <w:rsid w:val="00016B9F"/>
    <w:rsid w:val="00016D65"/>
    <w:rsid w:val="000276EC"/>
    <w:rsid w:val="00055F9B"/>
    <w:rsid w:val="00065D94"/>
    <w:rsid w:val="000E323D"/>
    <w:rsid w:val="000E350E"/>
    <w:rsid w:val="00112393"/>
    <w:rsid w:val="001128E5"/>
    <w:rsid w:val="00130F4B"/>
    <w:rsid w:val="00147B6B"/>
    <w:rsid w:val="00153A8D"/>
    <w:rsid w:val="00176A98"/>
    <w:rsid w:val="00193CEA"/>
    <w:rsid w:val="001B4D88"/>
    <w:rsid w:val="001D5BE0"/>
    <w:rsid w:val="001E38ED"/>
    <w:rsid w:val="00207F9F"/>
    <w:rsid w:val="00213735"/>
    <w:rsid w:val="002D3C41"/>
    <w:rsid w:val="002F62AF"/>
    <w:rsid w:val="003023DB"/>
    <w:rsid w:val="0030590E"/>
    <w:rsid w:val="00345F98"/>
    <w:rsid w:val="0035078B"/>
    <w:rsid w:val="00356FCC"/>
    <w:rsid w:val="003651A4"/>
    <w:rsid w:val="003732E1"/>
    <w:rsid w:val="00385493"/>
    <w:rsid w:val="003E0085"/>
    <w:rsid w:val="00422886"/>
    <w:rsid w:val="004515F7"/>
    <w:rsid w:val="00462258"/>
    <w:rsid w:val="00466D5B"/>
    <w:rsid w:val="004829B1"/>
    <w:rsid w:val="004B7067"/>
    <w:rsid w:val="004D0F12"/>
    <w:rsid w:val="004D1E77"/>
    <w:rsid w:val="0050212F"/>
    <w:rsid w:val="005113B5"/>
    <w:rsid w:val="00530F3C"/>
    <w:rsid w:val="00535F81"/>
    <w:rsid w:val="00545793"/>
    <w:rsid w:val="00582A00"/>
    <w:rsid w:val="0058673B"/>
    <w:rsid w:val="0059699B"/>
    <w:rsid w:val="005C2585"/>
    <w:rsid w:val="005D3E74"/>
    <w:rsid w:val="005E2387"/>
    <w:rsid w:val="005E4BAC"/>
    <w:rsid w:val="006378D8"/>
    <w:rsid w:val="0064355C"/>
    <w:rsid w:val="0065681A"/>
    <w:rsid w:val="00667477"/>
    <w:rsid w:val="006A5E73"/>
    <w:rsid w:val="006B3E3B"/>
    <w:rsid w:val="006D1300"/>
    <w:rsid w:val="006F2E7C"/>
    <w:rsid w:val="007046C3"/>
    <w:rsid w:val="00705924"/>
    <w:rsid w:val="00715DF0"/>
    <w:rsid w:val="00716902"/>
    <w:rsid w:val="00731DA7"/>
    <w:rsid w:val="00776676"/>
    <w:rsid w:val="00797209"/>
    <w:rsid w:val="007A32AD"/>
    <w:rsid w:val="007B7F91"/>
    <w:rsid w:val="007C44CA"/>
    <w:rsid w:val="007C6C9C"/>
    <w:rsid w:val="007D605B"/>
    <w:rsid w:val="00851876"/>
    <w:rsid w:val="008A5BEA"/>
    <w:rsid w:val="008E79C7"/>
    <w:rsid w:val="008F2891"/>
    <w:rsid w:val="00904AAE"/>
    <w:rsid w:val="00907D2F"/>
    <w:rsid w:val="009537F5"/>
    <w:rsid w:val="00970652"/>
    <w:rsid w:val="00982C9F"/>
    <w:rsid w:val="009A76C3"/>
    <w:rsid w:val="009B7DCE"/>
    <w:rsid w:val="009C2AEF"/>
    <w:rsid w:val="009C5198"/>
    <w:rsid w:val="00A00F44"/>
    <w:rsid w:val="00A11B2F"/>
    <w:rsid w:val="00A1421C"/>
    <w:rsid w:val="00A828F0"/>
    <w:rsid w:val="00AB0533"/>
    <w:rsid w:val="00AB6E01"/>
    <w:rsid w:val="00AF2548"/>
    <w:rsid w:val="00B00A0B"/>
    <w:rsid w:val="00B03ED8"/>
    <w:rsid w:val="00B105EB"/>
    <w:rsid w:val="00B13A19"/>
    <w:rsid w:val="00B4218C"/>
    <w:rsid w:val="00B5178B"/>
    <w:rsid w:val="00B56526"/>
    <w:rsid w:val="00B63940"/>
    <w:rsid w:val="00B852CD"/>
    <w:rsid w:val="00BA31C0"/>
    <w:rsid w:val="00BC0C6B"/>
    <w:rsid w:val="00BE4BE3"/>
    <w:rsid w:val="00C20E62"/>
    <w:rsid w:val="00C216B8"/>
    <w:rsid w:val="00C22B1E"/>
    <w:rsid w:val="00C56B6B"/>
    <w:rsid w:val="00C6770E"/>
    <w:rsid w:val="00C83597"/>
    <w:rsid w:val="00CA3147"/>
    <w:rsid w:val="00CA7AFF"/>
    <w:rsid w:val="00CD6A6F"/>
    <w:rsid w:val="00D0222A"/>
    <w:rsid w:val="00D15495"/>
    <w:rsid w:val="00D76D29"/>
    <w:rsid w:val="00DB60F3"/>
    <w:rsid w:val="00DB6A16"/>
    <w:rsid w:val="00DD08EC"/>
    <w:rsid w:val="00DF2435"/>
    <w:rsid w:val="00DF320A"/>
    <w:rsid w:val="00DF798D"/>
    <w:rsid w:val="00E06A49"/>
    <w:rsid w:val="00E114AB"/>
    <w:rsid w:val="00E2209A"/>
    <w:rsid w:val="00E2605A"/>
    <w:rsid w:val="00E64916"/>
    <w:rsid w:val="00EA0BC5"/>
    <w:rsid w:val="00EC32A7"/>
    <w:rsid w:val="00EC3773"/>
    <w:rsid w:val="00EE7B36"/>
    <w:rsid w:val="00F129A4"/>
    <w:rsid w:val="00F7743E"/>
    <w:rsid w:val="00FA4AC7"/>
    <w:rsid w:val="00FA65BB"/>
    <w:rsid w:val="00FB52E1"/>
    <w:rsid w:val="00FC3B86"/>
    <w:rsid w:val="00FD15BE"/>
    <w:rsid w:val="00FD351C"/>
    <w:rsid w:val="00FF5FC5"/>
    <w:rsid w:val="287BB1FE"/>
    <w:rsid w:val="2FD8B006"/>
    <w:rsid w:val="4ED906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E4D9E9C"/>
  <w15:chartTrackingRefBased/>
  <w15:docId w15:val="{C2CAE60A-141D-4940-A6C2-5ED600DF55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F7743E"/>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semiHidden/>
    <w:unhideWhenUsed/>
    <w:qFormat/>
    <w:rsid w:val="00F7743E"/>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Appelnotedebasdep">
    <w:name w:val="footnote reference"/>
    <w:semiHidden/>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character" w:styleId="En-tteCar" w:customStyle="1">
    <w:name w:val="En-tête Car"/>
    <w:link w:val="En-tte"/>
    <w:uiPriority w:val="99"/>
    <w:rsid w:val="003732E1"/>
    <w:rPr>
      <w:rFonts w:ascii="Courier" w:hAnsi="Courier"/>
      <w:snapToGrid w:val="0"/>
      <w:sz w:val="24"/>
      <w:lang w:val="en-US" w:eastAsia="fr-FR"/>
    </w:rPr>
  </w:style>
  <w:style w:type="paragraph" w:styleId="Paragraphedeliste">
    <w:name w:val="List Paragraph"/>
    <w:basedOn w:val="Normal"/>
    <w:uiPriority w:val="34"/>
    <w:qFormat/>
    <w:rsid w:val="00907D2F"/>
    <w:pPr>
      <w:ind w:left="720"/>
    </w:pPr>
  </w:style>
  <w:style w:type="character" w:styleId="Lienhypertexte">
    <w:name w:val="Hyperlink"/>
    <w:rsid w:val="00535F81"/>
    <w:rPr>
      <w:color w:val="0563C1"/>
      <w:u w:val="single"/>
    </w:rPr>
  </w:style>
  <w:style w:type="character" w:styleId="Mentionnonrsolue">
    <w:name w:val="Unresolved Mention"/>
    <w:uiPriority w:val="99"/>
    <w:semiHidden/>
    <w:unhideWhenUsed/>
    <w:rsid w:val="00535F81"/>
    <w:rPr>
      <w:color w:val="605E5C"/>
      <w:shd w:val="clear" w:color="auto" w:fill="E1DFDD"/>
    </w:rPr>
  </w:style>
  <w:style w:type="character" w:styleId="Lienhypertextesuivivisit">
    <w:name w:val="FollowedHyperlink"/>
    <w:rsid w:val="00535F81"/>
    <w:rPr>
      <w:color w:val="954F72"/>
      <w:u w:val="single"/>
    </w:rPr>
  </w:style>
  <w:style w:type="character" w:styleId="Titre1Car" w:customStyle="1">
    <w:name w:val="Titre 1 Car"/>
    <w:basedOn w:val="Policepardfaut"/>
    <w:link w:val="Titre1"/>
    <w:rsid w:val="00F7743E"/>
    <w:rPr>
      <w:rFonts w:asciiTheme="majorHAnsi" w:hAnsiTheme="majorHAnsi" w:eastAsiaTheme="majorEastAsia" w:cstheme="majorBidi"/>
      <w:snapToGrid w:val="0"/>
      <w:color w:val="2F5496" w:themeColor="accent1" w:themeShade="BF"/>
      <w:sz w:val="32"/>
      <w:szCs w:val="32"/>
      <w:lang w:val="en-US" w:eastAsia="fr-FR"/>
    </w:rPr>
  </w:style>
  <w:style w:type="character" w:styleId="Titre2Car" w:customStyle="1">
    <w:name w:val="Titre 2 Car"/>
    <w:basedOn w:val="Policepardfaut"/>
    <w:link w:val="Titre2"/>
    <w:semiHidden/>
    <w:rsid w:val="00F7743E"/>
    <w:rPr>
      <w:rFonts w:asciiTheme="majorHAnsi" w:hAnsiTheme="majorHAnsi" w:eastAsiaTheme="majorEastAsia" w:cstheme="majorBidi"/>
      <w:snapToGrid w:val="0"/>
      <w:color w:val="2F5496" w:themeColor="accent1" w:themeShade="BF"/>
      <w:sz w:val="26"/>
      <w:szCs w:val="26"/>
      <w:lang w:val="en-US" w:eastAsia="fr-FR"/>
    </w:rPr>
  </w:style>
  <w:style w:type="paragraph" w:styleId="paragraph" w:customStyle="1">
    <w:name w:val="paragraph"/>
    <w:basedOn w:val="Normal"/>
    <w:rsid w:val="00D76D29"/>
    <w:pPr>
      <w:widowControl/>
      <w:spacing w:before="100" w:beforeAutospacing="1" w:after="100" w:afterAutospacing="1"/>
    </w:pPr>
    <w:rPr>
      <w:rFonts w:ascii="Times New Roman" w:hAnsi="Times New Roman"/>
      <w:snapToGrid/>
      <w:szCs w:val="24"/>
      <w:lang w:val="en-CA" w:eastAsia="en-CA"/>
    </w:rPr>
  </w:style>
  <w:style w:type="character" w:styleId="normaltextrun" w:customStyle="1">
    <w:name w:val="normaltextrun"/>
    <w:basedOn w:val="Policepardfaut"/>
    <w:rsid w:val="00D76D29"/>
  </w:style>
  <w:style w:type="character" w:styleId="eop" w:customStyle="1">
    <w:name w:val="eop"/>
    <w:basedOn w:val="Policepardfaut"/>
    <w:rsid w:val="00D7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54842">
      <w:bodyDiv w:val="1"/>
      <w:marLeft w:val="0"/>
      <w:marRight w:val="0"/>
      <w:marTop w:val="0"/>
      <w:marBottom w:val="0"/>
      <w:divBdr>
        <w:top w:val="none" w:sz="0" w:space="0" w:color="auto"/>
        <w:left w:val="none" w:sz="0" w:space="0" w:color="auto"/>
        <w:bottom w:val="none" w:sz="0" w:space="0" w:color="auto"/>
        <w:right w:val="none" w:sz="0" w:space="0" w:color="auto"/>
      </w:divBdr>
    </w:div>
    <w:div w:id="1287154540">
      <w:bodyDiv w:val="1"/>
      <w:marLeft w:val="0"/>
      <w:marRight w:val="0"/>
      <w:marTop w:val="0"/>
      <w:marBottom w:val="0"/>
      <w:divBdr>
        <w:top w:val="none" w:sz="0" w:space="0" w:color="auto"/>
        <w:left w:val="none" w:sz="0" w:space="0" w:color="auto"/>
        <w:bottom w:val="none" w:sz="0" w:space="0" w:color="auto"/>
        <w:right w:val="none" w:sz="0" w:space="0" w:color="auto"/>
      </w:divBdr>
      <w:divsChild>
        <w:div w:id="1940094450">
          <w:marLeft w:val="0"/>
          <w:marRight w:val="0"/>
          <w:marTop w:val="0"/>
          <w:marBottom w:val="0"/>
          <w:divBdr>
            <w:top w:val="none" w:sz="0" w:space="0" w:color="auto"/>
            <w:left w:val="none" w:sz="0" w:space="0" w:color="auto"/>
            <w:bottom w:val="none" w:sz="0" w:space="0" w:color="auto"/>
            <w:right w:val="none" w:sz="0" w:space="0" w:color="auto"/>
          </w:divBdr>
        </w:div>
        <w:div w:id="1553494373">
          <w:marLeft w:val="0"/>
          <w:marRight w:val="0"/>
          <w:marTop w:val="0"/>
          <w:marBottom w:val="0"/>
          <w:divBdr>
            <w:top w:val="none" w:sz="0" w:space="0" w:color="auto"/>
            <w:left w:val="none" w:sz="0" w:space="0" w:color="auto"/>
            <w:bottom w:val="none" w:sz="0" w:space="0" w:color="auto"/>
            <w:right w:val="none" w:sz="0" w:space="0" w:color="auto"/>
          </w:divBdr>
        </w:div>
      </w:divsChild>
    </w:div>
    <w:div w:id="13824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umoncton.ca/umcm-securite/sites/umcm-securite.prod.umoncton.ca/files/wf/mesures_durgence_-_personnel_0.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DA7D27-A276-4513-8134-17A41C8EA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7CF09-429A-424A-A4C4-EDC35866A793}">
  <ds:schemaRefs>
    <ds:schemaRef ds:uri="http://schemas.microsoft.com/sharepoint/v3/contenttype/forms"/>
  </ds:schemaRefs>
</ds:datastoreItem>
</file>

<file path=customXml/itemProps3.xml><?xml version="1.0" encoding="utf-8"?>
<ds:datastoreItem xmlns:ds="http://schemas.openxmlformats.org/officeDocument/2006/customXml" ds:itemID="{4FF992CD-20F6-40F9-9042-04B99BEF9AE6}">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0f71987b-1daf-4865-9cab-132688c2969e"/>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UNIVERSITE DE MONCTON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UNIVERSITÉ DE MONCTON</dc:creator>
  <keywords/>
  <lastModifiedBy>Lynn Courteau</lastModifiedBy>
  <revision>8</revision>
  <lastPrinted>2003-09-19T12:16:00.0000000Z</lastPrinted>
  <dcterms:created xsi:type="dcterms:W3CDTF">2023-03-20T18:03:00.0000000Z</dcterms:created>
  <dcterms:modified xsi:type="dcterms:W3CDTF">2023-12-04T20:10:57.6121070Z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371200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