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24A7" w14:textId="640E5105" w:rsidR="009205E7" w:rsidRPr="009B019F" w:rsidRDefault="009205E7" w:rsidP="009205E7">
      <w:pPr>
        <w:pStyle w:val="Corpsdetexte"/>
        <w:rPr>
          <w:rFonts w:asciiTheme="minorHAnsi" w:hAnsiTheme="minorHAnsi"/>
          <w:u w:val="none"/>
        </w:rPr>
      </w:pPr>
      <w:r w:rsidRPr="009B019F">
        <w:rPr>
          <w:rFonts w:asciiTheme="minorHAnsi" w:hAnsiTheme="minorHAnsi"/>
          <w:u w:val="none"/>
        </w:rPr>
        <w:t>DIRECTIVES PRATIQUES POUR LA MANIPULATION DE MATÉRIEL CONTENANT DE L’AMIANTE</w:t>
      </w:r>
    </w:p>
    <w:p w14:paraId="2E9957A0" w14:textId="0783226B" w:rsidR="009205E7" w:rsidRPr="009205E7" w:rsidRDefault="009205E7" w:rsidP="009205E7">
      <w:pPr>
        <w:pStyle w:val="Corpsdetexte"/>
        <w:jc w:val="both"/>
        <w:rPr>
          <w:rFonts w:asciiTheme="minorHAnsi" w:hAnsiTheme="minorHAnsi" w:cstheme="minorHAnsi"/>
          <w:u w:val="none"/>
        </w:rPr>
      </w:pPr>
    </w:p>
    <w:p w14:paraId="4BC37362" w14:textId="77777777" w:rsidR="009205E7" w:rsidRPr="009205E7" w:rsidRDefault="009205E7" w:rsidP="009205E7">
      <w:pPr>
        <w:pStyle w:val="Corpsdetexte"/>
        <w:jc w:val="both"/>
        <w:rPr>
          <w:rFonts w:asciiTheme="minorHAnsi" w:hAnsiTheme="minorHAnsi" w:cstheme="minorHAnsi"/>
          <w:u w:val="none"/>
        </w:rPr>
      </w:pPr>
    </w:p>
    <w:p w14:paraId="242E63C6" w14:textId="42A84308" w:rsidR="009205E7" w:rsidRPr="005C2150" w:rsidRDefault="009205E7" w:rsidP="009205E7">
      <w:pPr>
        <w:pStyle w:val="Corpsdetexte"/>
        <w:jc w:val="both"/>
        <w:rPr>
          <w:rFonts w:asciiTheme="minorHAnsi" w:hAnsiTheme="minorHAnsi"/>
          <w:b w:val="0"/>
          <w:u w:val="none"/>
        </w:rPr>
      </w:pPr>
      <w:r>
        <w:rPr>
          <w:rFonts w:asciiTheme="minorHAnsi" w:hAnsiTheme="minorHAnsi" w:cstheme="minorHAnsi"/>
          <w:b w:val="0"/>
          <w:bCs w:val="0"/>
          <w:u w:val="none"/>
        </w:rPr>
        <w:t>C</w:t>
      </w:r>
      <w:r w:rsidRPr="009205E7">
        <w:rPr>
          <w:rFonts w:asciiTheme="minorHAnsi" w:hAnsiTheme="minorHAnsi" w:cstheme="minorHAnsi"/>
          <w:b w:val="0"/>
          <w:bCs w:val="0"/>
          <w:u w:val="none"/>
        </w:rPr>
        <w:t>es</w:t>
      </w:r>
      <w:r w:rsidRPr="005C2150">
        <w:rPr>
          <w:rFonts w:asciiTheme="minorHAnsi" w:hAnsiTheme="minorHAnsi"/>
          <w:b w:val="0"/>
          <w:u w:val="none"/>
        </w:rPr>
        <w:t xml:space="preserve"> directives pratiques s’inspirent du Code de directives pratiques pour la manipulation de matériaux contenant de l’amiante de la province du Nouveau-Brunswick se rapportant au règlement 92-106 établi en vertu de la Loi sur l’hygiène et la sécurité au travail (LHST).</w:t>
      </w:r>
      <w:r w:rsidRPr="005C2150">
        <w:rPr>
          <w:rFonts w:asciiTheme="minorHAnsi" w:hAnsiTheme="minorHAnsi"/>
          <w:u w:val="none"/>
        </w:rPr>
        <w:t xml:space="preserve"> </w:t>
      </w:r>
      <w:r w:rsidRPr="005C2150">
        <w:rPr>
          <w:rFonts w:asciiTheme="minorHAnsi" w:hAnsiTheme="minorHAnsi"/>
          <w:b w:val="0"/>
          <w:u w:val="none"/>
        </w:rPr>
        <w:t>Elles reprennent les éléments essentiels de prévention pour effectuer le travail en toute sécurité et ne prétendent pas couvrir tous les aspects du Code provincial.</w:t>
      </w:r>
    </w:p>
    <w:p w14:paraId="4C20665E" w14:textId="12040389" w:rsidR="00914DF0" w:rsidRPr="005C2150" w:rsidRDefault="00914DF0" w:rsidP="009205E7">
      <w:pPr>
        <w:pStyle w:val="Corpsdetexte"/>
        <w:jc w:val="both"/>
        <w:rPr>
          <w:rFonts w:asciiTheme="minorHAnsi" w:hAnsiTheme="minorHAnsi"/>
          <w:b w:val="0"/>
          <w:u w:val="none"/>
        </w:rPr>
      </w:pPr>
    </w:p>
    <w:p w14:paraId="3E985D6E" w14:textId="1EF6B5C8" w:rsidR="00914DF0" w:rsidRPr="009205E7" w:rsidRDefault="00914DF0" w:rsidP="00914DF0">
      <w:pPr>
        <w:pStyle w:val="Corpsdetexte"/>
        <w:jc w:val="both"/>
        <w:rPr>
          <w:rFonts w:asciiTheme="minorHAnsi" w:hAnsiTheme="minorHAnsi" w:cstheme="minorHAnsi"/>
          <w:b w:val="0"/>
          <w:bCs w:val="0"/>
          <w:u w:val="none"/>
        </w:rPr>
      </w:pPr>
      <w:r w:rsidRPr="009205E7">
        <w:rPr>
          <w:rFonts w:asciiTheme="minorHAnsi" w:hAnsiTheme="minorHAnsi" w:cstheme="minorHAnsi"/>
          <w:b w:val="0"/>
          <w:bCs w:val="0"/>
          <w:u w:val="none"/>
        </w:rPr>
        <w:t>La mise en application et le respect de</w:t>
      </w:r>
      <w:r>
        <w:rPr>
          <w:rFonts w:asciiTheme="minorHAnsi" w:hAnsiTheme="minorHAnsi" w:cstheme="minorHAnsi"/>
          <w:b w:val="0"/>
          <w:bCs w:val="0"/>
          <w:u w:val="none"/>
        </w:rPr>
        <w:t xml:space="preserve"> ces</w:t>
      </w:r>
      <w:r w:rsidRPr="009205E7">
        <w:rPr>
          <w:rFonts w:asciiTheme="minorHAnsi" w:hAnsiTheme="minorHAnsi" w:cstheme="minorHAnsi"/>
          <w:b w:val="0"/>
          <w:bCs w:val="0"/>
          <w:u w:val="none"/>
        </w:rPr>
        <w:t xml:space="preserve"> directives pratiques reposent plus particulièrement sur le Service d’entretien et de réparation, le Service de planification des installations physiques et le Service de sécurité qui relèvent des Ressources matérielles, pour l’ensemble des bâtiments du Campus de Moncton.</w:t>
      </w:r>
    </w:p>
    <w:p w14:paraId="3F085B03" w14:textId="77777777" w:rsidR="00914DF0" w:rsidRPr="009205E7" w:rsidRDefault="00914DF0" w:rsidP="009205E7">
      <w:pPr>
        <w:pStyle w:val="Corpsdetexte"/>
        <w:jc w:val="both"/>
        <w:rPr>
          <w:rFonts w:asciiTheme="minorHAnsi" w:hAnsiTheme="minorHAnsi" w:cstheme="minorHAnsi"/>
          <w:b w:val="0"/>
          <w:bCs w:val="0"/>
          <w:u w:val="none"/>
        </w:rPr>
      </w:pPr>
    </w:p>
    <w:p w14:paraId="4BDADA63" w14:textId="77777777" w:rsidR="009205E7" w:rsidRPr="005C2150" w:rsidRDefault="009205E7" w:rsidP="009205E7">
      <w:pPr>
        <w:pStyle w:val="Corpsdetexte"/>
        <w:jc w:val="both"/>
        <w:rPr>
          <w:rFonts w:asciiTheme="minorHAnsi" w:hAnsiTheme="minorHAnsi"/>
          <w:b w:val="0"/>
          <w:u w:val="none"/>
        </w:rPr>
      </w:pPr>
    </w:p>
    <w:p w14:paraId="25F8EA1F" w14:textId="77777777" w:rsidR="009205E7" w:rsidRPr="005C2150" w:rsidRDefault="009205E7" w:rsidP="009205E7">
      <w:pPr>
        <w:pStyle w:val="Corpsdetexte"/>
        <w:rPr>
          <w:rFonts w:asciiTheme="minorHAnsi" w:hAnsiTheme="minorHAnsi"/>
          <w:b w:val="0"/>
          <w:u w:val="none"/>
        </w:rPr>
      </w:pPr>
      <w:r w:rsidRPr="005C2150">
        <w:rPr>
          <w:rFonts w:asciiTheme="minorHAnsi" w:hAnsiTheme="minorHAnsi"/>
          <w:u w:val="none"/>
        </w:rPr>
        <w:t>ÉVALUATION DES TRAVAUX À EFFECTUER</w:t>
      </w:r>
    </w:p>
    <w:p w14:paraId="593A7F27" w14:textId="77777777" w:rsidR="009205E7" w:rsidRPr="005C2150" w:rsidRDefault="009205E7" w:rsidP="009205E7">
      <w:pPr>
        <w:pStyle w:val="Corpsdetexte"/>
        <w:jc w:val="both"/>
        <w:rPr>
          <w:rFonts w:asciiTheme="minorHAnsi" w:hAnsiTheme="minorHAnsi"/>
          <w:b w:val="0"/>
          <w:u w:val="none"/>
        </w:rPr>
      </w:pPr>
    </w:p>
    <w:p w14:paraId="342CD77B" w14:textId="4CCC1107"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 xml:space="preserve">Avant </w:t>
      </w:r>
      <w:r w:rsidRPr="009205E7">
        <w:rPr>
          <w:rFonts w:asciiTheme="minorHAnsi" w:hAnsiTheme="minorHAnsi" w:cstheme="minorHAnsi"/>
          <w:b w:val="0"/>
          <w:bCs w:val="0"/>
          <w:u w:val="none"/>
        </w:rPr>
        <w:t>d’effectuer</w:t>
      </w:r>
      <w:r w:rsidRPr="005C2150">
        <w:rPr>
          <w:rFonts w:asciiTheme="minorHAnsi" w:hAnsiTheme="minorHAnsi"/>
          <w:b w:val="0"/>
          <w:u w:val="none"/>
        </w:rPr>
        <w:t xml:space="preserve"> des travaux de démolition, de modification ou de réparation sur quoi que ce soit, il faut déterminer si le matériel susceptible d’être manipulé, utilisé, perturbé ou enlevé contient de l’amiante. Au Campus de Moncton, le point rouge indique la présence d’amiante à l’endroit indiqué. Si une flèche rouge accompagne le point, cela veut dire que l’amiante est présent sur toute l’étendue indiquée par la flèche. </w:t>
      </w:r>
    </w:p>
    <w:p w14:paraId="37535B22" w14:textId="77777777" w:rsidR="009205E7" w:rsidRPr="005C2150" w:rsidRDefault="009205E7" w:rsidP="009205E7">
      <w:pPr>
        <w:pStyle w:val="Corpsdetexte"/>
        <w:jc w:val="both"/>
        <w:rPr>
          <w:rFonts w:asciiTheme="minorHAnsi" w:hAnsiTheme="minorHAnsi"/>
          <w:b w:val="0"/>
          <w:u w:val="none"/>
        </w:rPr>
      </w:pPr>
    </w:p>
    <w:p w14:paraId="13DBEBD7" w14:textId="77777777"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Lorsqu’on ne peut pas identifier ce que contient le matériel, des échantillons doivent être prélevés pour l’identification des fibres selon l’article 3.2 du Code de directives pratiques pour la manipulation de matériaux contenant de l’amiante au Nouveau-Brunswick.</w:t>
      </w:r>
    </w:p>
    <w:p w14:paraId="76F34B54" w14:textId="77777777" w:rsidR="009205E7" w:rsidRPr="005C2150" w:rsidRDefault="009205E7" w:rsidP="009205E7">
      <w:pPr>
        <w:pStyle w:val="Corpsdetexte"/>
        <w:jc w:val="both"/>
        <w:rPr>
          <w:rFonts w:asciiTheme="minorHAnsi" w:hAnsiTheme="minorHAnsi"/>
          <w:b w:val="0"/>
          <w:u w:val="none"/>
        </w:rPr>
      </w:pPr>
    </w:p>
    <w:p w14:paraId="6E9DC681" w14:textId="52D85A7D"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Lorsque le matériel contient de l’amiante, il faut déterminer si les travaux sont de</w:t>
      </w:r>
      <w:r w:rsidR="005C2150">
        <w:rPr>
          <w:rFonts w:asciiTheme="minorHAnsi" w:hAnsiTheme="minorHAnsi"/>
          <w:b w:val="0"/>
          <w:u w:val="none"/>
        </w:rPr>
        <w:t xml:space="preserve"> </w:t>
      </w:r>
      <w:r w:rsidR="00E71024">
        <w:rPr>
          <w:rFonts w:asciiTheme="minorHAnsi" w:hAnsiTheme="minorHAnsi"/>
          <w:b w:val="0"/>
          <w:u w:val="none"/>
        </w:rPr>
        <w:t>risque faible, modéré ou élevé.</w:t>
      </w:r>
      <w:r w:rsidRPr="005C2150">
        <w:rPr>
          <w:rFonts w:asciiTheme="minorHAnsi" w:hAnsiTheme="minorHAnsi"/>
          <w:b w:val="0"/>
          <w:u w:val="none"/>
        </w:rPr>
        <w:t xml:space="preserve"> Seuls les membres du personnel du Service d’entretien et de réparation ayant reçu la formation nécessaire pour la manipulation de matériaux contenant de l’amiante peuvent effectuer ces travaux. Les travaux de </w:t>
      </w:r>
      <w:r w:rsidR="00E71024">
        <w:rPr>
          <w:rFonts w:asciiTheme="minorHAnsi" w:hAnsiTheme="minorHAnsi"/>
          <w:b w:val="0"/>
          <w:u w:val="none"/>
        </w:rPr>
        <w:t>risque élevé</w:t>
      </w:r>
      <w:r w:rsidR="005C2150">
        <w:rPr>
          <w:rFonts w:asciiTheme="minorHAnsi" w:hAnsiTheme="minorHAnsi"/>
          <w:b w:val="0"/>
          <w:u w:val="none"/>
        </w:rPr>
        <w:t xml:space="preserve"> </w:t>
      </w:r>
      <w:r w:rsidRPr="005C2150">
        <w:rPr>
          <w:rFonts w:asciiTheme="minorHAnsi" w:hAnsiTheme="minorHAnsi"/>
          <w:b w:val="0"/>
          <w:u w:val="none"/>
        </w:rPr>
        <w:t>peuvent aussi être effectués par des firmes externes. Ces firmes devront présenter la preuve, au</w:t>
      </w:r>
      <w:r w:rsidR="00E9419A">
        <w:rPr>
          <w:rFonts w:asciiTheme="minorHAnsi" w:hAnsiTheme="minorHAnsi"/>
          <w:b w:val="0"/>
          <w:u w:val="none"/>
        </w:rPr>
        <w:t xml:space="preserve"> Service d’entretien et réparations ou au Service de planification des installations physiques</w:t>
      </w:r>
      <w:r w:rsidRPr="005C2150">
        <w:rPr>
          <w:rFonts w:asciiTheme="minorHAnsi" w:hAnsiTheme="minorHAnsi"/>
          <w:b w:val="0"/>
          <w:u w:val="none"/>
        </w:rPr>
        <w:t>, que leur personnel (chaque personne impliquée dans les travaux) est formé et compétent pour effectuer les travaux</w:t>
      </w:r>
      <w:r w:rsidR="005C2150">
        <w:rPr>
          <w:rFonts w:asciiTheme="minorHAnsi" w:hAnsiTheme="minorHAnsi"/>
          <w:b w:val="0"/>
          <w:u w:val="none"/>
        </w:rPr>
        <w:t xml:space="preserve"> </w:t>
      </w:r>
      <w:r w:rsidR="00E71024">
        <w:rPr>
          <w:rFonts w:asciiTheme="minorHAnsi" w:hAnsiTheme="minorHAnsi"/>
          <w:b w:val="0"/>
          <w:u w:val="none"/>
        </w:rPr>
        <w:t>de risque élevé</w:t>
      </w:r>
      <w:r w:rsidRPr="005C2150">
        <w:rPr>
          <w:rFonts w:asciiTheme="minorHAnsi" w:hAnsiTheme="minorHAnsi"/>
          <w:b w:val="0"/>
          <w:u w:val="none"/>
        </w:rPr>
        <w:t xml:space="preserve">. La preuve comprend les instructions et la formation sur les dangers de l’exposition à l’amiante, sur les méthodes de travail (la préparation, l’enlèvement de l’amiante, le nettoyage de l’aire d’enlèvement, de l’échantillonnage d’attestation de sécurité et de l’encapsulation), d’hygiène personnelle et sur l’utilisation, le nettoyage et l’élimination de respirateurs et de vêtements protecteurs. Cette même preuve comprend les instructions et la formation concernant </w:t>
      </w:r>
      <w:r w:rsidRPr="005C2150">
        <w:rPr>
          <w:rFonts w:asciiTheme="minorHAnsi" w:hAnsiTheme="minorHAnsi"/>
          <w:b w:val="0"/>
          <w:u w:val="none"/>
        </w:rPr>
        <w:lastRenderedPageBreak/>
        <w:t xml:space="preserve">les respirateurs portant sur les contraintes de l’équipement, l’inspection et l’entretien de l’équipement, l’ajustement de l’équipement et la désinfection de l’équipement. </w:t>
      </w:r>
    </w:p>
    <w:p w14:paraId="1EE623DC" w14:textId="7DFA6EFB" w:rsidR="009205E7" w:rsidRPr="005C2150" w:rsidRDefault="009205E7" w:rsidP="009205E7">
      <w:pPr>
        <w:pStyle w:val="Corpsdetexte"/>
        <w:jc w:val="both"/>
        <w:rPr>
          <w:rFonts w:asciiTheme="minorHAnsi" w:hAnsiTheme="minorHAnsi"/>
          <w:b w:val="0"/>
          <w:u w:val="none"/>
        </w:rPr>
      </w:pPr>
    </w:p>
    <w:p w14:paraId="0B809F01" w14:textId="77777777" w:rsidR="009205E7" w:rsidRPr="005C2150" w:rsidRDefault="009205E7" w:rsidP="009205E7">
      <w:pPr>
        <w:pStyle w:val="Corpsdetexte"/>
        <w:jc w:val="both"/>
        <w:rPr>
          <w:rFonts w:asciiTheme="minorHAnsi" w:hAnsiTheme="minorHAnsi"/>
          <w:b w:val="0"/>
          <w:u w:val="none"/>
        </w:rPr>
      </w:pPr>
    </w:p>
    <w:p w14:paraId="77616EE6" w14:textId="77777777" w:rsidR="009205E7" w:rsidRPr="005C2150" w:rsidRDefault="009205E7" w:rsidP="009205E7">
      <w:pPr>
        <w:pStyle w:val="Corpsdetexte"/>
        <w:rPr>
          <w:rFonts w:asciiTheme="minorHAnsi" w:hAnsiTheme="minorHAnsi"/>
          <w:u w:val="none"/>
        </w:rPr>
      </w:pPr>
      <w:r w:rsidRPr="005C2150">
        <w:rPr>
          <w:rFonts w:asciiTheme="minorHAnsi" w:hAnsiTheme="minorHAnsi"/>
          <w:u w:val="none"/>
        </w:rPr>
        <w:t>EN CAS D’URGENCE</w:t>
      </w:r>
    </w:p>
    <w:p w14:paraId="6FE873E6" w14:textId="77777777" w:rsidR="009205E7" w:rsidRPr="005C2150" w:rsidRDefault="009205E7" w:rsidP="009205E7">
      <w:pPr>
        <w:pStyle w:val="Corpsdetexte"/>
        <w:jc w:val="left"/>
        <w:rPr>
          <w:rFonts w:asciiTheme="minorHAnsi" w:hAnsiTheme="minorHAnsi"/>
        </w:rPr>
      </w:pPr>
    </w:p>
    <w:p w14:paraId="43B3329E" w14:textId="1A2940E8" w:rsidR="009205E7" w:rsidRPr="005C2150" w:rsidRDefault="009205E7" w:rsidP="009205E7">
      <w:pPr>
        <w:pStyle w:val="Corpsdetexte"/>
        <w:jc w:val="left"/>
        <w:rPr>
          <w:rFonts w:asciiTheme="minorHAnsi" w:hAnsiTheme="minorHAnsi"/>
          <w:b w:val="0"/>
          <w:u w:val="none"/>
        </w:rPr>
      </w:pPr>
      <w:r w:rsidRPr="005C2150">
        <w:rPr>
          <w:rFonts w:asciiTheme="minorHAnsi" w:hAnsiTheme="minorHAnsi"/>
          <w:b w:val="0"/>
          <w:u w:val="none"/>
        </w:rPr>
        <w:t xml:space="preserve">Dans le cas où il y a un bris quelconque qui nécessite une intervention de réparation immédiate où se trouve du matériel contenant de l’amiante, on applique la procédure adéquate d’intervention pour les travaux de </w:t>
      </w:r>
      <w:r w:rsidR="004D7C53">
        <w:rPr>
          <w:rFonts w:asciiTheme="minorHAnsi" w:hAnsiTheme="minorHAnsi"/>
          <w:b w:val="0"/>
          <w:u w:val="none"/>
        </w:rPr>
        <w:t>risque modéré</w:t>
      </w:r>
      <w:r w:rsidRPr="005C2150">
        <w:rPr>
          <w:rFonts w:asciiTheme="minorHAnsi" w:hAnsiTheme="minorHAnsi"/>
          <w:b w:val="0"/>
          <w:u w:val="none"/>
        </w:rPr>
        <w:t xml:space="preserve"> (voir </w:t>
      </w:r>
      <w:r w:rsidRPr="009205E7">
        <w:rPr>
          <w:rFonts w:asciiTheme="minorHAnsi" w:hAnsiTheme="minorHAnsi" w:cstheme="minorHAnsi"/>
          <w:b w:val="0"/>
          <w:bCs w:val="0"/>
          <w:u w:val="none"/>
        </w:rPr>
        <w:t>l</w:t>
      </w:r>
      <w:r w:rsidR="00275561">
        <w:rPr>
          <w:rFonts w:asciiTheme="minorHAnsi" w:hAnsiTheme="minorHAnsi" w:cstheme="minorHAnsi"/>
          <w:b w:val="0"/>
          <w:bCs w:val="0"/>
          <w:u w:val="none"/>
        </w:rPr>
        <w:t>a</w:t>
      </w:r>
      <w:r w:rsidRPr="009205E7">
        <w:rPr>
          <w:rFonts w:asciiTheme="minorHAnsi" w:hAnsiTheme="minorHAnsi" w:cstheme="minorHAnsi"/>
          <w:b w:val="0"/>
          <w:bCs w:val="0"/>
          <w:u w:val="none"/>
        </w:rPr>
        <w:t xml:space="preserve"> </w:t>
      </w:r>
      <w:r w:rsidR="00275561">
        <w:rPr>
          <w:rFonts w:asciiTheme="minorHAnsi" w:hAnsiTheme="minorHAnsi" w:cstheme="minorHAnsi"/>
          <w:b w:val="0"/>
          <w:bCs w:val="0"/>
          <w:u w:val="none"/>
        </w:rPr>
        <w:t>p</w:t>
      </w:r>
      <w:r w:rsidRPr="009205E7">
        <w:rPr>
          <w:rFonts w:asciiTheme="minorHAnsi" w:hAnsiTheme="minorHAnsi" w:cstheme="minorHAnsi"/>
          <w:b w:val="0"/>
          <w:bCs w:val="0"/>
          <w:u w:val="none"/>
        </w:rPr>
        <w:t>rocédure</w:t>
      </w:r>
      <w:r w:rsidRPr="005C2150">
        <w:rPr>
          <w:rFonts w:asciiTheme="minorHAnsi" w:hAnsiTheme="minorHAnsi"/>
          <w:b w:val="0"/>
          <w:u w:val="none"/>
        </w:rPr>
        <w:t xml:space="preserve"> pour l’enlèvement de matériel contenant de l’amiante pour les travaux de </w:t>
      </w:r>
      <w:r w:rsidR="004D7C53">
        <w:rPr>
          <w:rFonts w:asciiTheme="minorHAnsi" w:hAnsiTheme="minorHAnsi"/>
          <w:b w:val="0"/>
          <w:u w:val="none"/>
        </w:rPr>
        <w:t>risque modéré</w:t>
      </w:r>
      <w:r w:rsidRPr="005C2150">
        <w:rPr>
          <w:rFonts w:asciiTheme="minorHAnsi" w:hAnsiTheme="minorHAnsi"/>
          <w:b w:val="0"/>
          <w:u w:val="none"/>
        </w:rPr>
        <w:t xml:space="preserve"> ci-dessous).</w:t>
      </w:r>
    </w:p>
    <w:p w14:paraId="4CA9BF2C" w14:textId="77777777" w:rsidR="009205E7" w:rsidRPr="005C2150" w:rsidRDefault="009205E7" w:rsidP="009205E7">
      <w:pPr>
        <w:pStyle w:val="Corpsdetexte"/>
        <w:rPr>
          <w:rFonts w:asciiTheme="minorHAnsi" w:hAnsiTheme="minorHAnsi"/>
          <w:b w:val="0"/>
          <w:u w:val="none"/>
        </w:rPr>
      </w:pPr>
    </w:p>
    <w:p w14:paraId="2717EAC7" w14:textId="77777777" w:rsidR="009205E7" w:rsidRPr="005C2150" w:rsidRDefault="009205E7" w:rsidP="009205E7">
      <w:pPr>
        <w:pStyle w:val="Corpsdetexte"/>
        <w:rPr>
          <w:rFonts w:asciiTheme="minorHAnsi" w:hAnsiTheme="minorHAnsi"/>
        </w:rPr>
      </w:pPr>
    </w:p>
    <w:p w14:paraId="5B96AE6E" w14:textId="77777777" w:rsidR="009205E7" w:rsidRPr="005C2150" w:rsidRDefault="009205E7" w:rsidP="009205E7">
      <w:pPr>
        <w:pStyle w:val="Corpsdetexte"/>
        <w:rPr>
          <w:rFonts w:asciiTheme="minorHAnsi" w:hAnsiTheme="minorHAnsi"/>
          <w:u w:val="none"/>
        </w:rPr>
      </w:pPr>
      <w:r w:rsidRPr="005C2150">
        <w:rPr>
          <w:rFonts w:asciiTheme="minorHAnsi" w:hAnsiTheme="minorHAnsi"/>
          <w:u w:val="none"/>
        </w:rPr>
        <w:t>INFORMATION AU PERSONNEL DE L’ÉDIFICE OU AU PERSONNEL D’UN SECTEUR DE L’ÉDIFICE</w:t>
      </w:r>
    </w:p>
    <w:p w14:paraId="3EAE9F82" w14:textId="77777777" w:rsidR="009205E7" w:rsidRPr="005C2150" w:rsidRDefault="009205E7" w:rsidP="009205E7">
      <w:pPr>
        <w:pStyle w:val="Corpsdetexte"/>
        <w:jc w:val="left"/>
        <w:rPr>
          <w:rFonts w:asciiTheme="minorHAnsi" w:hAnsiTheme="minorHAnsi"/>
        </w:rPr>
      </w:pPr>
    </w:p>
    <w:p w14:paraId="4C2A0722" w14:textId="28E158BB"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 xml:space="preserve">Pour les travaux de </w:t>
      </w:r>
      <w:r w:rsidR="004D7C53">
        <w:rPr>
          <w:rFonts w:asciiTheme="minorHAnsi" w:hAnsiTheme="minorHAnsi"/>
          <w:b w:val="0"/>
          <w:u w:val="none"/>
        </w:rPr>
        <w:t>risque élevé</w:t>
      </w:r>
      <w:r w:rsidRPr="005C2150">
        <w:rPr>
          <w:rFonts w:asciiTheme="minorHAnsi" w:hAnsiTheme="minorHAnsi"/>
          <w:b w:val="0"/>
          <w:u w:val="none"/>
        </w:rPr>
        <w:t xml:space="preserve">, le personnel d’un édifice ou d’un secteur d’un édifice où s’effectuera </w:t>
      </w:r>
      <w:r w:rsidR="000C7DAA">
        <w:rPr>
          <w:rFonts w:asciiTheme="minorHAnsi" w:hAnsiTheme="minorHAnsi"/>
          <w:b w:val="0"/>
          <w:u w:val="none"/>
        </w:rPr>
        <w:t>le</w:t>
      </w:r>
      <w:r w:rsidRPr="005C2150">
        <w:rPr>
          <w:rFonts w:asciiTheme="minorHAnsi" w:hAnsiTheme="minorHAnsi"/>
          <w:b w:val="0"/>
          <w:u w:val="none"/>
        </w:rPr>
        <w:t xml:space="preserve"> travail</w:t>
      </w:r>
      <w:r w:rsidR="000C7DAA">
        <w:rPr>
          <w:rFonts w:asciiTheme="minorHAnsi" w:hAnsiTheme="minorHAnsi"/>
          <w:b w:val="0"/>
          <w:u w:val="none"/>
        </w:rPr>
        <w:t>,</w:t>
      </w:r>
      <w:r w:rsidRPr="005C2150">
        <w:rPr>
          <w:rFonts w:asciiTheme="minorHAnsi" w:hAnsiTheme="minorHAnsi"/>
          <w:b w:val="0"/>
          <w:u w:val="none"/>
        </w:rPr>
        <w:t xml:space="preserve"> sera informé 7 jours avant le début des travaux. Le message indiquera l’endroit des travaux, les dates prévues de début et de fin des travaux et une brève description des mesures prises pour empêcher les risques de contamination.</w:t>
      </w:r>
    </w:p>
    <w:p w14:paraId="03607314" w14:textId="77777777" w:rsidR="009205E7" w:rsidRPr="005C2150" w:rsidRDefault="009205E7" w:rsidP="009205E7">
      <w:pPr>
        <w:pStyle w:val="Corpsdetexte"/>
        <w:jc w:val="both"/>
        <w:rPr>
          <w:rFonts w:asciiTheme="minorHAnsi" w:hAnsiTheme="minorHAnsi"/>
          <w:b w:val="0"/>
          <w:u w:val="none"/>
        </w:rPr>
      </w:pPr>
    </w:p>
    <w:p w14:paraId="262B83EF" w14:textId="20917260"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Pour les travaux de</w:t>
      </w:r>
      <w:r w:rsidR="005C2150">
        <w:rPr>
          <w:rFonts w:asciiTheme="minorHAnsi" w:hAnsiTheme="minorHAnsi"/>
          <w:b w:val="0"/>
          <w:u w:val="none"/>
        </w:rPr>
        <w:t xml:space="preserve"> </w:t>
      </w:r>
      <w:r w:rsidR="004D7C53">
        <w:rPr>
          <w:rFonts w:asciiTheme="minorHAnsi" w:hAnsiTheme="minorHAnsi"/>
          <w:b w:val="0"/>
          <w:u w:val="none"/>
        </w:rPr>
        <w:t>risque faible et modéré</w:t>
      </w:r>
      <w:r w:rsidRPr="005C2150">
        <w:rPr>
          <w:rFonts w:asciiTheme="minorHAnsi" w:hAnsiTheme="minorHAnsi"/>
          <w:b w:val="0"/>
          <w:u w:val="none"/>
        </w:rPr>
        <w:t>, le personnel du Service d’entretien et de réparation ayant reçu la formation nécessaire pour la manipulation de matériaux contenant de l’amiante informera sur place les occupants des lieux du temps prévu pour effectuer les travaux et des mesures prises pour empêcher les risques de contamination.</w:t>
      </w:r>
    </w:p>
    <w:p w14:paraId="3E37046E" w14:textId="77777777" w:rsidR="009205E7" w:rsidRPr="005C2150" w:rsidRDefault="009205E7" w:rsidP="009205E7">
      <w:pPr>
        <w:pStyle w:val="Corpsdetexte"/>
        <w:jc w:val="both"/>
        <w:rPr>
          <w:rFonts w:asciiTheme="minorHAnsi" w:hAnsiTheme="minorHAnsi"/>
          <w:b w:val="0"/>
          <w:u w:val="none"/>
        </w:rPr>
      </w:pPr>
    </w:p>
    <w:p w14:paraId="751D3965" w14:textId="77777777" w:rsidR="009205E7" w:rsidRPr="005C2150" w:rsidRDefault="009205E7" w:rsidP="005C2150">
      <w:pPr>
        <w:pStyle w:val="Corpsdetexte"/>
        <w:jc w:val="left"/>
        <w:rPr>
          <w:rFonts w:asciiTheme="minorHAnsi" w:hAnsiTheme="minorHAnsi"/>
          <w:b w:val="0"/>
          <w:u w:val="none"/>
        </w:rPr>
      </w:pPr>
    </w:p>
    <w:p w14:paraId="02C12713" w14:textId="442425B6" w:rsidR="009205E7" w:rsidRPr="005C2150" w:rsidRDefault="009205E7" w:rsidP="009205E7">
      <w:pPr>
        <w:pStyle w:val="Corpsdetexte"/>
        <w:rPr>
          <w:rFonts w:asciiTheme="minorHAnsi" w:hAnsiTheme="minorHAnsi"/>
          <w:u w:val="none"/>
        </w:rPr>
      </w:pPr>
      <w:r w:rsidRPr="009B019F">
        <w:rPr>
          <w:rFonts w:asciiTheme="minorHAnsi" w:hAnsiTheme="minorHAnsi"/>
          <w:u w:val="none"/>
        </w:rPr>
        <w:t>PROCÉDURE POUR L’ENLÈVEMENT DE MATÉRIEL</w:t>
      </w:r>
      <w:r>
        <w:rPr>
          <w:rFonts w:asciiTheme="minorHAnsi" w:hAnsiTheme="minorHAnsi" w:cstheme="minorHAnsi"/>
          <w:u w:val="none"/>
        </w:rPr>
        <w:t xml:space="preserve"> </w:t>
      </w:r>
      <w:r w:rsidRPr="005C2150">
        <w:rPr>
          <w:rFonts w:asciiTheme="minorHAnsi" w:hAnsiTheme="minorHAnsi"/>
          <w:u w:val="none"/>
        </w:rPr>
        <w:t>CONTENANT DE L’AMIANTE</w:t>
      </w:r>
    </w:p>
    <w:p w14:paraId="4704B102" w14:textId="77777777" w:rsidR="009205E7" w:rsidRPr="005C2150" w:rsidRDefault="009205E7" w:rsidP="009205E7">
      <w:pPr>
        <w:pStyle w:val="Corpsdetexte"/>
        <w:jc w:val="both"/>
        <w:rPr>
          <w:rFonts w:asciiTheme="minorHAnsi" w:hAnsiTheme="minorHAnsi"/>
          <w:u w:val="none"/>
        </w:rPr>
      </w:pPr>
    </w:p>
    <w:p w14:paraId="1A0780E8" w14:textId="06DD98B5"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 xml:space="preserve">Les travaux de </w:t>
      </w:r>
      <w:r w:rsidR="004D7C53">
        <w:rPr>
          <w:rFonts w:asciiTheme="minorHAnsi" w:hAnsiTheme="minorHAnsi"/>
          <w:u w:val="none"/>
        </w:rPr>
        <w:t>risque faible</w:t>
      </w:r>
      <w:r w:rsidRPr="005C2150">
        <w:rPr>
          <w:rFonts w:asciiTheme="minorHAnsi" w:hAnsiTheme="minorHAnsi"/>
          <w:b w:val="0"/>
          <w:u w:val="none"/>
        </w:rPr>
        <w:t xml:space="preserve"> impliquent du matériel contenant de l’amiante non friable sur de petites ou grandes surfaces ainsi que du matériel contenant de l’amiante friable pour des travaux</w:t>
      </w:r>
      <w:r w:rsidRPr="005C2150">
        <w:rPr>
          <w:rFonts w:asciiTheme="minorHAnsi" w:hAnsiTheme="minorHAnsi"/>
        </w:rPr>
        <w:t xml:space="preserve"> </w:t>
      </w:r>
      <w:r w:rsidRPr="005C2150">
        <w:rPr>
          <w:rFonts w:asciiTheme="minorHAnsi" w:hAnsiTheme="minorHAnsi"/>
          <w:b w:val="0"/>
          <w:u w:val="none"/>
        </w:rPr>
        <w:t xml:space="preserve">mineurs de réparation ou de rénovation sur de petites surfaces. Ceux de </w:t>
      </w:r>
      <w:r w:rsidR="004D7C53">
        <w:rPr>
          <w:rFonts w:asciiTheme="minorHAnsi" w:hAnsiTheme="minorHAnsi"/>
          <w:u w:val="none"/>
        </w:rPr>
        <w:t>risque modéré</w:t>
      </w:r>
      <w:r w:rsidRPr="005C2150">
        <w:rPr>
          <w:rFonts w:asciiTheme="minorHAnsi" w:hAnsiTheme="minorHAnsi"/>
          <w:b w:val="0"/>
          <w:u w:val="none"/>
        </w:rPr>
        <w:t xml:space="preserve"> impliquent du matériel contenant de l’amiante friable sur des surfaces de moins de 3 mètres carrés. Quant aux travaux de </w:t>
      </w:r>
      <w:r w:rsidR="004D7C53" w:rsidRPr="005C2150">
        <w:rPr>
          <w:rFonts w:asciiTheme="minorHAnsi" w:hAnsiTheme="minorHAnsi"/>
          <w:bCs w:val="0"/>
          <w:u w:val="none"/>
        </w:rPr>
        <w:t>risque élevé</w:t>
      </w:r>
      <w:r w:rsidR="005C2150">
        <w:rPr>
          <w:rFonts w:asciiTheme="minorHAnsi" w:hAnsiTheme="minorHAnsi"/>
          <w:bCs w:val="0"/>
          <w:u w:val="none"/>
        </w:rPr>
        <w:t xml:space="preserve"> </w:t>
      </w:r>
      <w:r w:rsidRPr="005C2150">
        <w:rPr>
          <w:rFonts w:asciiTheme="minorHAnsi" w:hAnsiTheme="minorHAnsi"/>
          <w:b w:val="0"/>
          <w:u w:val="none"/>
        </w:rPr>
        <w:t xml:space="preserve">(voir Règlement 92-106), ils impliquent du matériel contenant de l’amiante friable sur de grandes surfaces (comme la rénovation d’un secteur d’un édifice). La durée des travaux de </w:t>
      </w:r>
      <w:r w:rsidR="004D7C53">
        <w:rPr>
          <w:rFonts w:asciiTheme="minorHAnsi" w:hAnsiTheme="minorHAnsi"/>
          <w:b w:val="0"/>
          <w:u w:val="none"/>
        </w:rPr>
        <w:t>risque élevé</w:t>
      </w:r>
      <w:r w:rsidRPr="005C2150">
        <w:rPr>
          <w:rFonts w:asciiTheme="minorHAnsi" w:hAnsiTheme="minorHAnsi"/>
          <w:b w:val="0"/>
          <w:u w:val="none"/>
        </w:rPr>
        <w:t xml:space="preserve"> peut s’étendre sur plus d’un jour tandis que pour ceux de </w:t>
      </w:r>
      <w:r w:rsidR="004D7C53">
        <w:rPr>
          <w:rFonts w:asciiTheme="minorHAnsi" w:hAnsiTheme="minorHAnsi"/>
          <w:b w:val="0"/>
          <w:u w:val="none"/>
        </w:rPr>
        <w:t>risque faible et modéré</w:t>
      </w:r>
      <w:r w:rsidRPr="005C2150">
        <w:rPr>
          <w:rFonts w:asciiTheme="minorHAnsi" w:hAnsiTheme="minorHAnsi"/>
          <w:b w:val="0"/>
          <w:u w:val="none"/>
        </w:rPr>
        <w:t>, la durée n’est que de quelques heures (8 heures ou moins).</w:t>
      </w:r>
    </w:p>
    <w:p w14:paraId="2CE91355" w14:textId="77777777" w:rsidR="009205E7" w:rsidRPr="005C2150" w:rsidRDefault="009205E7" w:rsidP="009205E7">
      <w:pPr>
        <w:pStyle w:val="Corpsdetexte"/>
        <w:jc w:val="both"/>
        <w:rPr>
          <w:rFonts w:asciiTheme="minorHAnsi" w:hAnsiTheme="minorHAnsi"/>
          <w:b w:val="0"/>
          <w:u w:val="none"/>
        </w:rPr>
      </w:pPr>
    </w:p>
    <w:p w14:paraId="665264EC" w14:textId="3BC93C8E"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lastRenderedPageBreak/>
        <w:t xml:space="preserve">Avant d’entreprendre des travaux de </w:t>
      </w:r>
      <w:r w:rsidR="004D7C53">
        <w:rPr>
          <w:rFonts w:asciiTheme="minorHAnsi" w:hAnsiTheme="minorHAnsi"/>
          <w:u w:val="none"/>
        </w:rPr>
        <w:t>risque modéré ou élevé</w:t>
      </w:r>
      <w:r w:rsidRPr="005C2150">
        <w:rPr>
          <w:rFonts w:asciiTheme="minorHAnsi" w:hAnsiTheme="minorHAnsi"/>
          <w:b w:val="0"/>
          <w:u w:val="none"/>
        </w:rPr>
        <w:t xml:space="preserve">, l’entrepreneur, dans le cas d’un projet spécifique, ou l’employeur, dans tout autre cas, doit en aviser </w:t>
      </w:r>
      <w:r w:rsidRPr="005C2150">
        <w:rPr>
          <w:rFonts w:asciiTheme="minorHAnsi" w:hAnsiTheme="minorHAnsi"/>
          <w:u w:val="none"/>
        </w:rPr>
        <w:t xml:space="preserve">Travail Sécuritaire N.-B. au 1-800-222-9775 </w:t>
      </w:r>
      <w:r w:rsidRPr="005C2150">
        <w:rPr>
          <w:rFonts w:asciiTheme="minorHAnsi" w:hAnsiTheme="minorHAnsi"/>
          <w:b w:val="0"/>
          <w:u w:val="none"/>
        </w:rPr>
        <w:t>et fournir les renseignements suivants :</w:t>
      </w:r>
    </w:p>
    <w:p w14:paraId="409F85F5" w14:textId="77777777" w:rsidR="009205E7" w:rsidRPr="009205E7" w:rsidRDefault="009205E7" w:rsidP="009205E7">
      <w:pPr>
        <w:pStyle w:val="Corpsdetexte"/>
        <w:jc w:val="both"/>
        <w:rPr>
          <w:rFonts w:asciiTheme="minorHAnsi" w:hAnsiTheme="minorHAnsi" w:cstheme="minorHAnsi"/>
          <w:b w:val="0"/>
          <w:bCs w:val="0"/>
          <w:u w:val="none"/>
        </w:rPr>
      </w:pPr>
    </w:p>
    <w:p w14:paraId="42E2ED02" w14:textId="109CA3D5" w:rsidR="009205E7" w:rsidRPr="005C2150" w:rsidRDefault="00C52265" w:rsidP="009205E7">
      <w:pPr>
        <w:pStyle w:val="Corpsdetexte"/>
        <w:numPr>
          <w:ilvl w:val="0"/>
          <w:numId w:val="3"/>
        </w:numPr>
        <w:jc w:val="both"/>
        <w:rPr>
          <w:rFonts w:asciiTheme="minorHAnsi" w:hAnsiTheme="minorHAnsi"/>
          <w:b w:val="0"/>
          <w:u w:val="none"/>
        </w:rPr>
      </w:pPr>
      <w:r w:rsidRPr="005C2150">
        <w:rPr>
          <w:rFonts w:asciiTheme="minorHAnsi" w:hAnsiTheme="minorHAnsi"/>
          <w:b w:val="0"/>
          <w:u w:val="none"/>
        </w:rPr>
        <w:t>Le</w:t>
      </w:r>
      <w:r w:rsidR="009205E7" w:rsidRPr="005C2150">
        <w:rPr>
          <w:rFonts w:asciiTheme="minorHAnsi" w:hAnsiTheme="minorHAnsi"/>
          <w:b w:val="0"/>
          <w:u w:val="none"/>
        </w:rPr>
        <w:t xml:space="preserve"> nom, l’adresse et le numéro de téléphone de la personne donnant l’avis;</w:t>
      </w:r>
    </w:p>
    <w:p w14:paraId="16AB39E0" w14:textId="6445DD92" w:rsidR="009205E7" w:rsidRPr="005C2150" w:rsidRDefault="00C52265" w:rsidP="009205E7">
      <w:pPr>
        <w:pStyle w:val="Corpsdetexte"/>
        <w:numPr>
          <w:ilvl w:val="0"/>
          <w:numId w:val="3"/>
        </w:numPr>
        <w:jc w:val="both"/>
        <w:rPr>
          <w:rFonts w:asciiTheme="minorHAnsi" w:hAnsiTheme="minorHAnsi"/>
          <w:b w:val="0"/>
          <w:u w:val="none"/>
        </w:rPr>
      </w:pPr>
      <w:r w:rsidRPr="005C2150">
        <w:rPr>
          <w:rFonts w:asciiTheme="minorHAnsi" w:hAnsiTheme="minorHAnsi"/>
          <w:b w:val="0"/>
          <w:u w:val="none"/>
        </w:rPr>
        <w:t>Le</w:t>
      </w:r>
      <w:r w:rsidR="009205E7" w:rsidRPr="005C2150">
        <w:rPr>
          <w:rFonts w:asciiTheme="minorHAnsi" w:hAnsiTheme="minorHAnsi"/>
          <w:b w:val="0"/>
          <w:u w:val="none"/>
        </w:rPr>
        <w:t xml:space="preserve"> nom, l’adresse et le numéro de téléphone de la directrice ou du directeur du Service des ressources matérielles;</w:t>
      </w:r>
    </w:p>
    <w:p w14:paraId="41D7F92D" w14:textId="675216E8" w:rsidR="009205E7" w:rsidRPr="005C2150" w:rsidRDefault="00C52265" w:rsidP="009205E7">
      <w:pPr>
        <w:pStyle w:val="Corpsdetexte"/>
        <w:numPr>
          <w:ilvl w:val="0"/>
          <w:numId w:val="3"/>
        </w:numPr>
        <w:jc w:val="both"/>
        <w:rPr>
          <w:rFonts w:asciiTheme="minorHAnsi" w:hAnsiTheme="minorHAnsi"/>
          <w:b w:val="0"/>
          <w:u w:val="none"/>
        </w:rPr>
      </w:pPr>
      <w:r w:rsidRPr="005C2150">
        <w:rPr>
          <w:rFonts w:asciiTheme="minorHAnsi" w:hAnsiTheme="minorHAnsi"/>
          <w:b w:val="0"/>
          <w:u w:val="none"/>
        </w:rPr>
        <w:t>Une</w:t>
      </w:r>
      <w:r w:rsidR="009205E7" w:rsidRPr="005C2150">
        <w:rPr>
          <w:rFonts w:asciiTheme="minorHAnsi" w:hAnsiTheme="minorHAnsi"/>
          <w:b w:val="0"/>
          <w:u w:val="none"/>
        </w:rPr>
        <w:t xml:space="preserve"> description de l’endroit où les travaux seront effectués;</w:t>
      </w:r>
    </w:p>
    <w:p w14:paraId="157F1309" w14:textId="5345BF8F" w:rsidR="009205E7" w:rsidRPr="005C2150" w:rsidRDefault="00C52265" w:rsidP="009205E7">
      <w:pPr>
        <w:pStyle w:val="Corpsdetexte"/>
        <w:numPr>
          <w:ilvl w:val="0"/>
          <w:numId w:val="3"/>
        </w:numPr>
        <w:jc w:val="both"/>
        <w:rPr>
          <w:rFonts w:asciiTheme="minorHAnsi" w:hAnsiTheme="minorHAnsi"/>
          <w:b w:val="0"/>
          <w:u w:val="none"/>
        </w:rPr>
      </w:pPr>
      <w:r w:rsidRPr="005C2150">
        <w:rPr>
          <w:rFonts w:asciiTheme="minorHAnsi" w:hAnsiTheme="minorHAnsi"/>
          <w:b w:val="0"/>
          <w:u w:val="none"/>
        </w:rPr>
        <w:t>Une</w:t>
      </w:r>
      <w:r w:rsidR="009205E7" w:rsidRPr="005C2150">
        <w:rPr>
          <w:rFonts w:asciiTheme="minorHAnsi" w:hAnsiTheme="minorHAnsi"/>
          <w:b w:val="0"/>
          <w:u w:val="none"/>
        </w:rPr>
        <w:t xml:space="preserve"> description des travaux à effectuer;</w:t>
      </w:r>
    </w:p>
    <w:p w14:paraId="4709F206" w14:textId="35D2C5C3" w:rsidR="009205E7" w:rsidRPr="005C2150" w:rsidRDefault="00C52265" w:rsidP="009205E7">
      <w:pPr>
        <w:pStyle w:val="Corpsdetexte"/>
        <w:numPr>
          <w:ilvl w:val="0"/>
          <w:numId w:val="3"/>
        </w:numPr>
        <w:jc w:val="both"/>
        <w:rPr>
          <w:rFonts w:asciiTheme="minorHAnsi" w:hAnsiTheme="minorHAnsi"/>
          <w:b w:val="0"/>
          <w:u w:val="none"/>
        </w:rPr>
      </w:pPr>
      <w:r w:rsidRPr="005C2150">
        <w:rPr>
          <w:rFonts w:asciiTheme="minorHAnsi" w:hAnsiTheme="minorHAnsi"/>
          <w:b w:val="0"/>
          <w:u w:val="none"/>
        </w:rPr>
        <w:t>La</w:t>
      </w:r>
      <w:r w:rsidR="009205E7" w:rsidRPr="005C2150">
        <w:rPr>
          <w:rFonts w:asciiTheme="minorHAnsi" w:hAnsiTheme="minorHAnsi"/>
          <w:b w:val="0"/>
          <w:u w:val="none"/>
        </w:rPr>
        <w:t xml:space="preserve"> date du début des travaux et la durée des travaux;</w:t>
      </w:r>
    </w:p>
    <w:p w14:paraId="63969B08" w14:textId="71F9AA7F" w:rsidR="009205E7" w:rsidRPr="005C2150" w:rsidRDefault="00C52265" w:rsidP="009205E7">
      <w:pPr>
        <w:pStyle w:val="Corpsdetexte"/>
        <w:numPr>
          <w:ilvl w:val="0"/>
          <w:numId w:val="3"/>
        </w:numPr>
        <w:jc w:val="both"/>
        <w:rPr>
          <w:rFonts w:asciiTheme="minorHAnsi" w:hAnsiTheme="minorHAnsi"/>
          <w:b w:val="0"/>
          <w:u w:val="none"/>
        </w:rPr>
      </w:pPr>
      <w:r w:rsidRPr="005C2150">
        <w:rPr>
          <w:rFonts w:asciiTheme="minorHAnsi" w:hAnsiTheme="minorHAnsi"/>
          <w:b w:val="0"/>
          <w:u w:val="none"/>
        </w:rPr>
        <w:t>Le</w:t>
      </w:r>
      <w:r w:rsidR="009205E7" w:rsidRPr="005C2150">
        <w:rPr>
          <w:rFonts w:asciiTheme="minorHAnsi" w:hAnsiTheme="minorHAnsi"/>
          <w:b w:val="0"/>
          <w:u w:val="none"/>
        </w:rPr>
        <w:t xml:space="preserve"> nom et le numéro de téléphone du surveillant responsable des travaux;</w:t>
      </w:r>
    </w:p>
    <w:p w14:paraId="23C66D5B" w14:textId="120EB01E" w:rsidR="009205E7" w:rsidRPr="005C2150" w:rsidRDefault="00C52265" w:rsidP="009205E7">
      <w:pPr>
        <w:pStyle w:val="Corpsdetexte"/>
        <w:numPr>
          <w:ilvl w:val="0"/>
          <w:numId w:val="3"/>
        </w:numPr>
        <w:jc w:val="both"/>
        <w:rPr>
          <w:rFonts w:asciiTheme="minorHAnsi" w:hAnsiTheme="minorHAnsi"/>
          <w:b w:val="0"/>
          <w:u w:val="none"/>
        </w:rPr>
      </w:pPr>
      <w:r w:rsidRPr="005C2150">
        <w:rPr>
          <w:rFonts w:asciiTheme="minorHAnsi" w:hAnsiTheme="minorHAnsi"/>
          <w:b w:val="0"/>
          <w:u w:val="none"/>
        </w:rPr>
        <w:t>Le</w:t>
      </w:r>
      <w:r w:rsidR="009205E7" w:rsidRPr="005C2150">
        <w:rPr>
          <w:rFonts w:asciiTheme="minorHAnsi" w:hAnsiTheme="minorHAnsi"/>
          <w:b w:val="0"/>
          <w:u w:val="none"/>
        </w:rPr>
        <w:t xml:space="preserve"> nombre total d’employés participant aux activités d’enlèvement de matériel contenant de l’amiante.</w:t>
      </w:r>
    </w:p>
    <w:p w14:paraId="0E5E01AC" w14:textId="77777777" w:rsidR="009205E7" w:rsidRPr="005C2150" w:rsidRDefault="009205E7" w:rsidP="009205E7">
      <w:pPr>
        <w:pStyle w:val="Corpsdetexte"/>
        <w:ind w:left="360"/>
        <w:jc w:val="both"/>
        <w:rPr>
          <w:rFonts w:asciiTheme="minorHAnsi" w:hAnsiTheme="minorHAnsi"/>
          <w:b w:val="0"/>
          <w:u w:val="none"/>
        </w:rPr>
      </w:pPr>
    </w:p>
    <w:p w14:paraId="4772CD25" w14:textId="2CA8839C" w:rsidR="009205E7" w:rsidRPr="005C2150" w:rsidRDefault="009205E7" w:rsidP="009205E7">
      <w:pPr>
        <w:pStyle w:val="Corpsdetexte"/>
        <w:ind w:left="360"/>
        <w:jc w:val="both"/>
        <w:rPr>
          <w:rFonts w:asciiTheme="minorHAnsi" w:hAnsiTheme="minorHAnsi"/>
          <w:u w:val="none"/>
        </w:rPr>
      </w:pPr>
      <w:r w:rsidRPr="005C2150">
        <w:rPr>
          <w:rFonts w:asciiTheme="minorHAnsi" w:hAnsiTheme="minorHAnsi"/>
          <w:u w:val="none"/>
        </w:rPr>
        <w:t xml:space="preserve">Pour toutes </w:t>
      </w:r>
      <w:r w:rsidR="00634DE2">
        <w:rPr>
          <w:rFonts w:asciiTheme="minorHAnsi" w:hAnsiTheme="minorHAnsi"/>
          <w:u w:val="none"/>
        </w:rPr>
        <w:t xml:space="preserve">tous les </w:t>
      </w:r>
      <w:r w:rsidRPr="005C2150">
        <w:rPr>
          <w:rFonts w:asciiTheme="minorHAnsi" w:hAnsiTheme="minorHAnsi"/>
          <w:u w:val="none"/>
        </w:rPr>
        <w:t xml:space="preserve">travaux, l’entrepreneur ou l’employeur doit aussi aviser le Service de sécurité (858-4100) en indiquant l’endroit où ils seront effectués.  </w:t>
      </w:r>
    </w:p>
    <w:p w14:paraId="1A34DDFC" w14:textId="77777777" w:rsidR="009205E7" w:rsidRPr="005C2150" w:rsidRDefault="009205E7" w:rsidP="009205E7">
      <w:pPr>
        <w:pStyle w:val="Corpsdetexte"/>
        <w:ind w:left="360"/>
        <w:jc w:val="both"/>
        <w:rPr>
          <w:rFonts w:asciiTheme="minorHAnsi" w:hAnsiTheme="minorHAnsi"/>
          <w:u w:val="none"/>
        </w:rPr>
      </w:pPr>
    </w:p>
    <w:p w14:paraId="7934C258" w14:textId="77777777" w:rsidR="009205E7" w:rsidRPr="005C2150" w:rsidRDefault="009205E7" w:rsidP="009205E7">
      <w:pPr>
        <w:pStyle w:val="Corpsdetexte"/>
        <w:rPr>
          <w:rFonts w:asciiTheme="minorHAnsi" w:hAnsiTheme="minorHAnsi"/>
          <w:u w:val="none"/>
        </w:rPr>
      </w:pPr>
      <w:r w:rsidRPr="005C2150">
        <w:rPr>
          <w:rFonts w:asciiTheme="minorHAnsi" w:hAnsiTheme="minorHAnsi"/>
          <w:u w:val="none"/>
        </w:rPr>
        <w:t>ÉQUIPEMENT</w:t>
      </w:r>
    </w:p>
    <w:p w14:paraId="781093D7" w14:textId="77777777" w:rsidR="009205E7" w:rsidRPr="005C2150" w:rsidRDefault="009205E7" w:rsidP="009205E7">
      <w:pPr>
        <w:pStyle w:val="Corpsdetexte"/>
        <w:rPr>
          <w:rFonts w:asciiTheme="minorHAnsi" w:hAnsiTheme="minorHAnsi"/>
          <w:b w:val="0"/>
        </w:rPr>
      </w:pPr>
    </w:p>
    <w:p w14:paraId="2F049246" w14:textId="77777777" w:rsidR="009205E7" w:rsidRPr="005C2150" w:rsidRDefault="009205E7" w:rsidP="009205E7">
      <w:pPr>
        <w:pStyle w:val="Corpsdetexte"/>
        <w:rPr>
          <w:rFonts w:asciiTheme="minorHAnsi" w:hAnsiTheme="minorHAnsi"/>
          <w:b w:val="0"/>
          <w:u w:val="none"/>
        </w:rPr>
      </w:pPr>
      <w:r w:rsidRPr="005C2150">
        <w:rPr>
          <w:rFonts w:asciiTheme="minorHAnsi" w:hAnsiTheme="minorHAnsi"/>
          <w:b w:val="0"/>
        </w:rPr>
        <w:t>Équipement de protection personnelle</w:t>
      </w:r>
    </w:p>
    <w:p w14:paraId="5D6C41F2" w14:textId="77777777" w:rsidR="009205E7" w:rsidRPr="005C2150" w:rsidRDefault="009205E7" w:rsidP="009205E7">
      <w:pPr>
        <w:pStyle w:val="Corpsdetexte"/>
        <w:jc w:val="both"/>
        <w:rPr>
          <w:rFonts w:asciiTheme="minorHAnsi" w:hAnsiTheme="minorHAnsi"/>
          <w:b w:val="0"/>
          <w:u w:val="none"/>
        </w:rPr>
      </w:pPr>
    </w:p>
    <w:p w14:paraId="1D2ADBCD" w14:textId="77777777" w:rsidR="009205E7" w:rsidRPr="005C2150" w:rsidRDefault="009205E7" w:rsidP="009205E7">
      <w:pPr>
        <w:pStyle w:val="Corpsdetexte"/>
        <w:numPr>
          <w:ilvl w:val="0"/>
          <w:numId w:val="1"/>
        </w:numPr>
        <w:jc w:val="both"/>
        <w:rPr>
          <w:rFonts w:asciiTheme="minorHAnsi" w:hAnsiTheme="minorHAnsi"/>
          <w:b w:val="0"/>
          <w:u w:val="none"/>
        </w:rPr>
      </w:pPr>
      <w:r w:rsidRPr="005C2150">
        <w:rPr>
          <w:rFonts w:asciiTheme="minorHAnsi" w:hAnsiTheme="minorHAnsi"/>
          <w:b w:val="0"/>
          <w:u w:val="none"/>
        </w:rPr>
        <w:t>Respirateur (demi-masque ou demi-masque facial à soufflerie d’air) avec filtre (cartouche) HEPA.</w:t>
      </w:r>
    </w:p>
    <w:p w14:paraId="103EF6C1" w14:textId="77777777" w:rsidR="009205E7" w:rsidRPr="005C2150" w:rsidRDefault="009205E7" w:rsidP="009205E7">
      <w:pPr>
        <w:pStyle w:val="Corpsdetexte"/>
        <w:numPr>
          <w:ilvl w:val="0"/>
          <w:numId w:val="1"/>
        </w:numPr>
        <w:jc w:val="both"/>
        <w:rPr>
          <w:rFonts w:asciiTheme="minorHAnsi" w:hAnsiTheme="minorHAnsi"/>
          <w:b w:val="0"/>
          <w:u w:val="none"/>
        </w:rPr>
      </w:pPr>
      <w:r w:rsidRPr="005C2150">
        <w:rPr>
          <w:rFonts w:asciiTheme="minorHAnsi" w:hAnsiTheme="minorHAnsi"/>
          <w:b w:val="0"/>
          <w:u w:val="none"/>
        </w:rPr>
        <w:t>Gants en caoutchouc ou autre matériel imperméable.</w:t>
      </w:r>
    </w:p>
    <w:p w14:paraId="5A8D1531" w14:textId="77777777" w:rsidR="009205E7" w:rsidRPr="005C2150" w:rsidRDefault="009205E7" w:rsidP="009205E7">
      <w:pPr>
        <w:pStyle w:val="Corpsdetexte"/>
        <w:numPr>
          <w:ilvl w:val="0"/>
          <w:numId w:val="1"/>
        </w:numPr>
        <w:jc w:val="both"/>
        <w:rPr>
          <w:rFonts w:asciiTheme="minorHAnsi" w:hAnsiTheme="minorHAnsi"/>
          <w:b w:val="0"/>
          <w:u w:val="none"/>
        </w:rPr>
      </w:pPr>
      <w:r w:rsidRPr="005C2150">
        <w:rPr>
          <w:rFonts w:asciiTheme="minorHAnsi" w:hAnsiTheme="minorHAnsi"/>
          <w:b w:val="0"/>
          <w:u w:val="none"/>
        </w:rPr>
        <w:t>Bottes à bout d’acier (</w:t>
      </w:r>
      <w:proofErr w:type="spellStart"/>
      <w:r w:rsidRPr="005C2150">
        <w:rPr>
          <w:rFonts w:asciiTheme="minorHAnsi" w:hAnsiTheme="minorHAnsi"/>
          <w:b w:val="0"/>
          <w:u w:val="none"/>
        </w:rPr>
        <w:t>steel</w:t>
      </w:r>
      <w:proofErr w:type="spellEnd"/>
      <w:r w:rsidRPr="005C2150">
        <w:rPr>
          <w:rFonts w:asciiTheme="minorHAnsi" w:hAnsiTheme="minorHAnsi"/>
          <w:b w:val="0"/>
          <w:u w:val="none"/>
        </w:rPr>
        <w:t xml:space="preserve"> </w:t>
      </w:r>
      <w:proofErr w:type="spellStart"/>
      <w:r w:rsidRPr="005C2150">
        <w:rPr>
          <w:rFonts w:asciiTheme="minorHAnsi" w:hAnsiTheme="minorHAnsi"/>
          <w:b w:val="0"/>
          <w:u w:val="none"/>
        </w:rPr>
        <w:t>toe</w:t>
      </w:r>
      <w:proofErr w:type="spellEnd"/>
      <w:r w:rsidRPr="005C2150">
        <w:rPr>
          <w:rFonts w:asciiTheme="minorHAnsi" w:hAnsiTheme="minorHAnsi"/>
          <w:b w:val="0"/>
          <w:u w:val="none"/>
        </w:rPr>
        <w:t>) ordinaires ou en caoutchouc.</w:t>
      </w:r>
    </w:p>
    <w:p w14:paraId="7172D2C9" w14:textId="77777777" w:rsidR="009205E7" w:rsidRPr="005C2150" w:rsidRDefault="009205E7" w:rsidP="009205E7">
      <w:pPr>
        <w:pStyle w:val="Corpsdetexte"/>
        <w:numPr>
          <w:ilvl w:val="0"/>
          <w:numId w:val="1"/>
        </w:numPr>
        <w:jc w:val="both"/>
        <w:rPr>
          <w:rFonts w:asciiTheme="minorHAnsi" w:hAnsiTheme="minorHAnsi"/>
          <w:b w:val="0"/>
          <w:u w:val="none"/>
        </w:rPr>
      </w:pPr>
      <w:r w:rsidRPr="005C2150">
        <w:rPr>
          <w:rFonts w:asciiTheme="minorHAnsi" w:hAnsiTheme="minorHAnsi"/>
          <w:b w:val="0"/>
          <w:u w:val="none"/>
        </w:rPr>
        <w:t>Habit jetable avec capuchon et couvre-pieds.</w:t>
      </w:r>
    </w:p>
    <w:p w14:paraId="5D0D6EFD" w14:textId="77777777" w:rsidR="009205E7" w:rsidRPr="005C2150" w:rsidRDefault="009205E7" w:rsidP="009205E7">
      <w:pPr>
        <w:pStyle w:val="Corpsdetexte"/>
        <w:numPr>
          <w:ilvl w:val="0"/>
          <w:numId w:val="1"/>
        </w:numPr>
        <w:jc w:val="both"/>
        <w:rPr>
          <w:rFonts w:asciiTheme="minorHAnsi" w:hAnsiTheme="minorHAnsi"/>
          <w:b w:val="0"/>
          <w:u w:val="none"/>
        </w:rPr>
      </w:pPr>
      <w:r w:rsidRPr="005C2150">
        <w:rPr>
          <w:rFonts w:asciiTheme="minorHAnsi" w:hAnsiTheme="minorHAnsi"/>
          <w:b w:val="0"/>
          <w:u w:val="none"/>
        </w:rPr>
        <w:t>Lunettes de sécurité ou écran facial.</w:t>
      </w:r>
    </w:p>
    <w:p w14:paraId="6767D76B" w14:textId="77777777" w:rsidR="009205E7" w:rsidRPr="005C2150" w:rsidRDefault="009205E7" w:rsidP="009205E7">
      <w:pPr>
        <w:pStyle w:val="Corpsdetexte"/>
        <w:jc w:val="both"/>
        <w:rPr>
          <w:rFonts w:asciiTheme="minorHAnsi" w:hAnsiTheme="minorHAnsi"/>
          <w:b w:val="0"/>
          <w:u w:val="none"/>
        </w:rPr>
      </w:pPr>
    </w:p>
    <w:p w14:paraId="15C01936" w14:textId="77777777" w:rsidR="009205E7" w:rsidRPr="005C2150" w:rsidRDefault="009205E7" w:rsidP="009205E7">
      <w:pPr>
        <w:pStyle w:val="Corpsdetexte"/>
        <w:jc w:val="both"/>
        <w:rPr>
          <w:rFonts w:asciiTheme="minorHAnsi" w:hAnsiTheme="minorHAnsi"/>
          <w:b w:val="0"/>
          <w:u w:val="none"/>
        </w:rPr>
      </w:pPr>
    </w:p>
    <w:p w14:paraId="0593F155" w14:textId="77777777" w:rsidR="009205E7" w:rsidRPr="005C2150" w:rsidRDefault="009205E7" w:rsidP="009205E7">
      <w:pPr>
        <w:pStyle w:val="Corpsdetexte"/>
        <w:ind w:left="360"/>
        <w:rPr>
          <w:rFonts w:asciiTheme="minorHAnsi" w:hAnsiTheme="minorHAnsi"/>
          <w:b w:val="0"/>
        </w:rPr>
      </w:pPr>
      <w:r w:rsidRPr="005C2150">
        <w:rPr>
          <w:rFonts w:asciiTheme="minorHAnsi" w:hAnsiTheme="minorHAnsi"/>
          <w:b w:val="0"/>
        </w:rPr>
        <w:t>Équipement pour l’enlèvement de matériel contenant de l’amiante</w:t>
      </w:r>
    </w:p>
    <w:p w14:paraId="179DECA6" w14:textId="77777777" w:rsidR="009205E7" w:rsidRPr="005C2150" w:rsidRDefault="009205E7" w:rsidP="009205E7">
      <w:pPr>
        <w:pStyle w:val="Corpsdetexte"/>
        <w:jc w:val="both"/>
        <w:rPr>
          <w:rFonts w:asciiTheme="minorHAnsi" w:hAnsiTheme="minorHAnsi"/>
          <w:b w:val="0"/>
          <w:u w:val="none"/>
        </w:rPr>
      </w:pPr>
    </w:p>
    <w:p w14:paraId="208C5A93"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Sacs en plastique (genre Safe-T-</w:t>
      </w:r>
      <w:proofErr w:type="spellStart"/>
      <w:r w:rsidRPr="005C2150">
        <w:rPr>
          <w:rFonts w:asciiTheme="minorHAnsi" w:hAnsiTheme="minorHAnsi"/>
          <w:b w:val="0"/>
          <w:u w:val="none"/>
        </w:rPr>
        <w:t>strip</w:t>
      </w:r>
      <w:proofErr w:type="spellEnd"/>
      <w:r w:rsidRPr="005C2150">
        <w:rPr>
          <w:rFonts w:asciiTheme="minorHAnsi" w:hAnsiTheme="minorHAnsi"/>
          <w:b w:val="0"/>
          <w:u w:val="none"/>
        </w:rPr>
        <w:t>) résistants avec gants incorporés pour récupérer le matériel contenant de l’amiante.</w:t>
      </w:r>
    </w:p>
    <w:p w14:paraId="437B6AB5"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Couteau.</w:t>
      </w:r>
    </w:p>
    <w:p w14:paraId="70B96928" w14:textId="77777777" w:rsidR="009205E7" w:rsidRPr="005C2150" w:rsidRDefault="009205E7" w:rsidP="009205E7">
      <w:pPr>
        <w:pStyle w:val="Corpsdetexte"/>
        <w:numPr>
          <w:ilvl w:val="0"/>
          <w:numId w:val="2"/>
        </w:numPr>
        <w:jc w:val="both"/>
        <w:rPr>
          <w:rFonts w:asciiTheme="minorHAnsi" w:hAnsiTheme="minorHAnsi"/>
          <w:b w:val="0"/>
          <w:u w:val="none"/>
          <w:lang w:val="en-CA"/>
        </w:rPr>
      </w:pPr>
      <w:r w:rsidRPr="005C2150">
        <w:rPr>
          <w:rFonts w:asciiTheme="minorHAnsi" w:hAnsiTheme="minorHAnsi"/>
          <w:b w:val="0"/>
          <w:u w:val="none"/>
          <w:lang w:val="en-CA"/>
        </w:rPr>
        <w:t xml:space="preserve">Ruban </w:t>
      </w:r>
      <w:proofErr w:type="spellStart"/>
      <w:r w:rsidRPr="005C2150">
        <w:rPr>
          <w:rFonts w:asciiTheme="minorHAnsi" w:hAnsiTheme="minorHAnsi"/>
          <w:b w:val="0"/>
          <w:u w:val="none"/>
          <w:lang w:val="en-CA"/>
        </w:rPr>
        <w:t>adhésif</w:t>
      </w:r>
      <w:proofErr w:type="spellEnd"/>
      <w:r w:rsidRPr="005C2150">
        <w:rPr>
          <w:rFonts w:asciiTheme="minorHAnsi" w:hAnsiTheme="minorHAnsi"/>
          <w:b w:val="0"/>
          <w:u w:val="none"/>
          <w:lang w:val="en-CA"/>
        </w:rPr>
        <w:t xml:space="preserve"> gris (duct tape).</w:t>
      </w:r>
    </w:p>
    <w:p w14:paraId="140427B5"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Toile transparente de plastique d’au moins 6 mils.</w:t>
      </w:r>
    </w:p>
    <w:p w14:paraId="7E740E1C"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Brosse métallique.</w:t>
      </w:r>
    </w:p>
    <w:p w14:paraId="454E53B0"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Bouteille contenant un mélange d’eau et de savon à vaisselle.</w:t>
      </w:r>
    </w:p>
    <w:p w14:paraId="68ED692B"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Toile en tissus (</w:t>
      </w:r>
      <w:proofErr w:type="spellStart"/>
      <w:r w:rsidRPr="005C2150">
        <w:rPr>
          <w:rFonts w:asciiTheme="minorHAnsi" w:hAnsiTheme="minorHAnsi"/>
          <w:b w:val="0"/>
          <w:u w:val="none"/>
        </w:rPr>
        <w:t>canvas</w:t>
      </w:r>
      <w:proofErr w:type="spellEnd"/>
      <w:r w:rsidRPr="005C2150">
        <w:rPr>
          <w:rFonts w:asciiTheme="minorHAnsi" w:hAnsiTheme="minorHAnsi"/>
          <w:b w:val="0"/>
          <w:u w:val="none"/>
        </w:rPr>
        <w:t>).</w:t>
      </w:r>
    </w:p>
    <w:p w14:paraId="76E8757A"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lastRenderedPageBreak/>
        <w:t>Aspirateur à filtre HEPA.</w:t>
      </w:r>
    </w:p>
    <w:p w14:paraId="4EEFC7E0"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Colle dans un contenant à pulvériser (</w:t>
      </w:r>
      <w:proofErr w:type="spellStart"/>
      <w:r w:rsidRPr="005C2150">
        <w:rPr>
          <w:rFonts w:asciiTheme="minorHAnsi" w:hAnsiTheme="minorHAnsi"/>
          <w:b w:val="0"/>
          <w:u w:val="none"/>
        </w:rPr>
        <w:t>sprayer</w:t>
      </w:r>
      <w:proofErr w:type="spellEnd"/>
      <w:r w:rsidRPr="005C2150">
        <w:rPr>
          <w:rFonts w:asciiTheme="minorHAnsi" w:hAnsiTheme="minorHAnsi"/>
          <w:b w:val="0"/>
          <w:u w:val="none"/>
        </w:rPr>
        <w:t>) pour fixer l’amiante résiduel après l’enlèvement du matériel contenant de l’amiante.</w:t>
      </w:r>
    </w:p>
    <w:p w14:paraId="5FD3AE45"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Chiffons (guenilles).</w:t>
      </w:r>
    </w:p>
    <w:p w14:paraId="56D17B5C"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Affiches du genre ‘ATTENTION - ENLÈVEMENT D’AMIANTE (ACCÈS INTERDIT)’.</w:t>
      </w:r>
    </w:p>
    <w:p w14:paraId="3D7660A6"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Ruban jaune (ou d’une autre couleur) en plastique pour délimiter l’espace où le travail d’enlèvement se fait.</w:t>
      </w:r>
    </w:p>
    <w:p w14:paraId="01668D2F"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Seau.</w:t>
      </w:r>
    </w:p>
    <w:p w14:paraId="5643057C"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Contenant ou plate-forme roulante pour déplacer l’équipement.</w:t>
      </w:r>
    </w:p>
    <w:p w14:paraId="643655D7" w14:textId="260C7B54"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Sacs de plastique (</w:t>
      </w:r>
      <w:r w:rsidR="00275561">
        <w:rPr>
          <w:rFonts w:asciiTheme="minorHAnsi" w:hAnsiTheme="minorHAnsi" w:cstheme="minorHAnsi"/>
          <w:b w:val="0"/>
          <w:bCs w:val="0"/>
          <w:u w:val="none"/>
        </w:rPr>
        <w:t>d</w:t>
      </w:r>
      <w:r w:rsidRPr="009205E7">
        <w:rPr>
          <w:rFonts w:asciiTheme="minorHAnsi" w:hAnsiTheme="minorHAnsi" w:cstheme="minorHAnsi"/>
          <w:b w:val="0"/>
          <w:bCs w:val="0"/>
          <w:u w:val="none"/>
        </w:rPr>
        <w:t>échets</w:t>
      </w:r>
      <w:r w:rsidRPr="005C2150">
        <w:rPr>
          <w:rFonts w:asciiTheme="minorHAnsi" w:hAnsiTheme="minorHAnsi"/>
          <w:b w:val="0"/>
          <w:u w:val="none"/>
        </w:rPr>
        <w:t xml:space="preserve"> d’amiante/</w:t>
      </w:r>
      <w:proofErr w:type="spellStart"/>
      <w:r w:rsidR="00275561">
        <w:rPr>
          <w:rFonts w:asciiTheme="minorHAnsi" w:hAnsiTheme="minorHAnsi" w:cstheme="minorHAnsi"/>
          <w:b w:val="0"/>
          <w:bCs w:val="0"/>
          <w:u w:val="none"/>
        </w:rPr>
        <w:t>a</w:t>
      </w:r>
      <w:r w:rsidRPr="009205E7">
        <w:rPr>
          <w:rFonts w:asciiTheme="minorHAnsi" w:hAnsiTheme="minorHAnsi" w:cstheme="minorHAnsi"/>
          <w:b w:val="0"/>
          <w:bCs w:val="0"/>
          <w:u w:val="none"/>
        </w:rPr>
        <w:t>sbestos</w:t>
      </w:r>
      <w:proofErr w:type="spellEnd"/>
      <w:r w:rsidRPr="009205E7">
        <w:rPr>
          <w:rFonts w:asciiTheme="minorHAnsi" w:hAnsiTheme="minorHAnsi" w:cstheme="minorHAnsi"/>
          <w:b w:val="0"/>
          <w:bCs w:val="0"/>
          <w:u w:val="none"/>
        </w:rPr>
        <w:t xml:space="preserve"> </w:t>
      </w:r>
      <w:proofErr w:type="spellStart"/>
      <w:r w:rsidRPr="009205E7">
        <w:rPr>
          <w:rFonts w:asciiTheme="minorHAnsi" w:hAnsiTheme="minorHAnsi" w:cstheme="minorHAnsi"/>
          <w:b w:val="0"/>
          <w:bCs w:val="0"/>
          <w:u w:val="none"/>
        </w:rPr>
        <w:t>waste</w:t>
      </w:r>
      <w:proofErr w:type="spellEnd"/>
      <w:r w:rsidRPr="005C2150">
        <w:rPr>
          <w:rFonts w:asciiTheme="minorHAnsi" w:hAnsiTheme="minorHAnsi"/>
          <w:b w:val="0"/>
          <w:u w:val="none"/>
        </w:rPr>
        <w:t>) pour récupérer exclusivement le matériel contenant de l’amiante.</w:t>
      </w:r>
    </w:p>
    <w:p w14:paraId="1387FEB6"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Douche</w:t>
      </w:r>
    </w:p>
    <w:p w14:paraId="63434B48" w14:textId="77777777" w:rsidR="009205E7" w:rsidRPr="005C2150" w:rsidRDefault="009205E7" w:rsidP="009205E7">
      <w:pPr>
        <w:pStyle w:val="Corpsdetexte"/>
        <w:numPr>
          <w:ilvl w:val="0"/>
          <w:numId w:val="2"/>
        </w:numPr>
        <w:jc w:val="both"/>
        <w:rPr>
          <w:rFonts w:asciiTheme="minorHAnsi" w:hAnsiTheme="minorHAnsi"/>
          <w:b w:val="0"/>
          <w:u w:val="none"/>
        </w:rPr>
      </w:pPr>
      <w:r w:rsidRPr="005C2150">
        <w:rPr>
          <w:rFonts w:asciiTheme="minorHAnsi" w:hAnsiTheme="minorHAnsi"/>
          <w:b w:val="0"/>
          <w:u w:val="none"/>
        </w:rPr>
        <w:t>Unité d’échappement à filtre HEPA de grande capacité</w:t>
      </w:r>
    </w:p>
    <w:p w14:paraId="27ABE7B8" w14:textId="77777777" w:rsidR="009205E7" w:rsidRPr="005C2150" w:rsidRDefault="009205E7" w:rsidP="009205E7">
      <w:pPr>
        <w:pStyle w:val="Corpsdetexte"/>
        <w:jc w:val="both"/>
        <w:rPr>
          <w:rFonts w:asciiTheme="minorHAnsi" w:hAnsiTheme="minorHAnsi"/>
          <w:b w:val="0"/>
          <w:u w:val="none"/>
        </w:rPr>
      </w:pPr>
    </w:p>
    <w:p w14:paraId="08E53A2A" w14:textId="77777777"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L’équipement doit être consacré à l’enlèvement du matériel contenant de l’amiante pour éviter tout risque de contamination. L’endroit où est stocké l’équipement doit être identifié et accessible en tout temps.</w:t>
      </w:r>
    </w:p>
    <w:p w14:paraId="20A1ACE2" w14:textId="77777777" w:rsidR="009205E7" w:rsidRPr="005C2150" w:rsidRDefault="009205E7" w:rsidP="009205E7">
      <w:pPr>
        <w:pStyle w:val="Corpsdetexte"/>
        <w:jc w:val="both"/>
        <w:rPr>
          <w:rFonts w:asciiTheme="minorHAnsi" w:hAnsiTheme="minorHAnsi"/>
          <w:b w:val="0"/>
          <w:u w:val="none"/>
        </w:rPr>
      </w:pPr>
    </w:p>
    <w:p w14:paraId="75720B7A" w14:textId="77777777" w:rsidR="009205E7" w:rsidRPr="005C2150" w:rsidRDefault="009205E7" w:rsidP="009205E7">
      <w:pPr>
        <w:pStyle w:val="Corpsdetexte"/>
        <w:jc w:val="both"/>
        <w:rPr>
          <w:rFonts w:asciiTheme="minorHAnsi" w:hAnsiTheme="minorHAnsi"/>
          <w:b w:val="0"/>
          <w:u w:val="none"/>
        </w:rPr>
      </w:pPr>
    </w:p>
    <w:p w14:paraId="332F3C0F" w14:textId="47E3FACA" w:rsidR="009205E7" w:rsidRPr="005C2150" w:rsidRDefault="009205E7" w:rsidP="009205E7">
      <w:pPr>
        <w:pStyle w:val="Corpsdetexte"/>
        <w:rPr>
          <w:rFonts w:asciiTheme="minorHAnsi" w:hAnsiTheme="minorHAnsi"/>
          <w:u w:val="none"/>
        </w:rPr>
      </w:pPr>
      <w:r w:rsidRPr="005C2150">
        <w:rPr>
          <w:rFonts w:asciiTheme="minorHAnsi" w:hAnsiTheme="minorHAnsi"/>
          <w:u w:val="none"/>
        </w:rPr>
        <w:t xml:space="preserve">TRAVAUX DE </w:t>
      </w:r>
      <w:r w:rsidR="004D7C53">
        <w:rPr>
          <w:rFonts w:asciiTheme="minorHAnsi" w:hAnsiTheme="minorHAnsi"/>
          <w:u w:val="none"/>
        </w:rPr>
        <w:t>RISQUE FAIBLE</w:t>
      </w:r>
    </w:p>
    <w:p w14:paraId="361FE54A" w14:textId="77777777" w:rsidR="009205E7" w:rsidRPr="005C2150" w:rsidRDefault="009205E7" w:rsidP="009205E7">
      <w:pPr>
        <w:pStyle w:val="Corpsdetexte"/>
        <w:rPr>
          <w:rFonts w:asciiTheme="minorHAnsi" w:hAnsiTheme="minorHAnsi"/>
          <w:u w:val="none"/>
        </w:rPr>
      </w:pPr>
    </w:p>
    <w:p w14:paraId="00AC198F" w14:textId="1018F6D8" w:rsidR="009205E7" w:rsidRPr="005C2150" w:rsidRDefault="009205E7" w:rsidP="009205E7">
      <w:pPr>
        <w:pStyle w:val="Corpsdetexte"/>
        <w:rPr>
          <w:rFonts w:asciiTheme="minorHAnsi" w:hAnsiTheme="minorHAnsi"/>
        </w:rPr>
      </w:pPr>
      <w:r w:rsidRPr="005C2150">
        <w:rPr>
          <w:rFonts w:asciiTheme="minorHAnsi" w:hAnsiTheme="minorHAnsi"/>
        </w:rPr>
        <w:t xml:space="preserve">Procédure pour les travaux de </w:t>
      </w:r>
      <w:r w:rsidR="004D7C53">
        <w:rPr>
          <w:rFonts w:asciiTheme="minorHAnsi" w:hAnsiTheme="minorHAnsi"/>
        </w:rPr>
        <w:t>risque faible</w:t>
      </w:r>
    </w:p>
    <w:p w14:paraId="655D35F9" w14:textId="74D5762E" w:rsidR="009205E7" w:rsidRPr="005C2150" w:rsidRDefault="009205E7" w:rsidP="009205E7">
      <w:pPr>
        <w:pStyle w:val="Corpsdetexte"/>
        <w:rPr>
          <w:rFonts w:asciiTheme="minorHAnsi" w:hAnsiTheme="minorHAnsi"/>
          <w:b w:val="0"/>
        </w:rPr>
      </w:pPr>
      <w:r w:rsidRPr="005C2150">
        <w:rPr>
          <w:rFonts w:asciiTheme="minorHAnsi" w:hAnsiTheme="minorHAnsi"/>
          <w:b w:val="0"/>
          <w:u w:val="none"/>
        </w:rPr>
        <w:t>(</w:t>
      </w:r>
      <w:r w:rsidR="009B019F" w:rsidRPr="005C2150">
        <w:rPr>
          <w:rFonts w:asciiTheme="minorHAnsi" w:hAnsiTheme="minorHAnsi"/>
          <w:b w:val="0"/>
          <w:u w:val="none"/>
        </w:rPr>
        <w:t>Matériel</w:t>
      </w:r>
      <w:r w:rsidRPr="005C2150">
        <w:rPr>
          <w:rFonts w:asciiTheme="minorHAnsi" w:hAnsiTheme="minorHAnsi"/>
          <w:b w:val="0"/>
          <w:u w:val="none"/>
        </w:rPr>
        <w:t xml:space="preserve"> contenant de l’amiante </w:t>
      </w:r>
      <w:r w:rsidRPr="005C2150">
        <w:rPr>
          <w:rFonts w:asciiTheme="minorHAnsi" w:hAnsiTheme="minorHAnsi"/>
        </w:rPr>
        <w:t>non friable</w:t>
      </w:r>
      <w:r w:rsidRPr="005C2150">
        <w:rPr>
          <w:rFonts w:asciiTheme="minorHAnsi" w:hAnsiTheme="minorHAnsi"/>
          <w:b w:val="0"/>
          <w:u w:val="none"/>
        </w:rPr>
        <w:t>)</w:t>
      </w:r>
    </w:p>
    <w:p w14:paraId="43EC860C" w14:textId="77777777" w:rsidR="009205E7" w:rsidRPr="005C2150" w:rsidRDefault="009205E7" w:rsidP="009205E7">
      <w:pPr>
        <w:pStyle w:val="Corpsdetexte"/>
        <w:jc w:val="both"/>
        <w:rPr>
          <w:rFonts w:asciiTheme="minorHAnsi" w:hAnsiTheme="minorHAnsi"/>
          <w:b w:val="0"/>
          <w:u w:val="none"/>
        </w:rPr>
      </w:pPr>
    </w:p>
    <w:p w14:paraId="63DF5193" w14:textId="48A90D6D" w:rsidR="009205E7" w:rsidRPr="005C2150" w:rsidRDefault="00F41ED7" w:rsidP="009205E7">
      <w:pPr>
        <w:pStyle w:val="Corpsdetexte"/>
        <w:numPr>
          <w:ilvl w:val="0"/>
          <w:numId w:val="4"/>
        </w:numPr>
        <w:jc w:val="both"/>
        <w:rPr>
          <w:rFonts w:asciiTheme="minorHAnsi" w:hAnsiTheme="minorHAnsi"/>
          <w:b w:val="0"/>
          <w:u w:val="none"/>
        </w:rPr>
      </w:pPr>
      <w:r>
        <w:rPr>
          <w:rFonts w:asciiTheme="minorHAnsi" w:hAnsiTheme="minorHAnsi"/>
          <w:b w:val="0"/>
          <w:u w:val="none"/>
        </w:rPr>
        <w:t>Baliser</w:t>
      </w:r>
      <w:r w:rsidRPr="005C2150">
        <w:rPr>
          <w:rFonts w:asciiTheme="minorHAnsi" w:hAnsiTheme="minorHAnsi"/>
          <w:b w:val="0"/>
          <w:u w:val="none"/>
        </w:rPr>
        <w:t xml:space="preserve"> </w:t>
      </w:r>
      <w:r w:rsidR="009205E7" w:rsidRPr="005C2150">
        <w:rPr>
          <w:rFonts w:asciiTheme="minorHAnsi" w:hAnsiTheme="minorHAnsi"/>
          <w:b w:val="0"/>
          <w:u w:val="none"/>
        </w:rPr>
        <w:t>le secteur où les travaux seront faits avec du ruban en plastique et poser un nombre suffisant d’affiches ‘ATTENTION - ENLÈVEMENT D’AMIANTE (ACCÈS INTERDIT)’</w:t>
      </w:r>
      <w:r w:rsidR="006F744C">
        <w:rPr>
          <w:rFonts w:asciiTheme="minorHAnsi" w:hAnsiTheme="minorHAnsi"/>
          <w:b w:val="0"/>
          <w:u w:val="none"/>
        </w:rPr>
        <w:t>;</w:t>
      </w:r>
    </w:p>
    <w:p w14:paraId="09495EBB" w14:textId="1874F8EC" w:rsidR="009205E7" w:rsidRPr="005C2150" w:rsidRDefault="009205E7" w:rsidP="009205E7">
      <w:pPr>
        <w:pStyle w:val="Corpsdetexte"/>
        <w:numPr>
          <w:ilvl w:val="0"/>
          <w:numId w:val="4"/>
        </w:numPr>
        <w:jc w:val="both"/>
        <w:rPr>
          <w:rFonts w:asciiTheme="minorHAnsi" w:hAnsiTheme="minorHAnsi"/>
          <w:b w:val="0"/>
          <w:u w:val="none"/>
        </w:rPr>
      </w:pPr>
      <w:r w:rsidRPr="005C2150">
        <w:rPr>
          <w:rFonts w:asciiTheme="minorHAnsi" w:hAnsiTheme="minorHAnsi"/>
          <w:b w:val="0"/>
          <w:u w:val="none"/>
        </w:rPr>
        <w:t>Couper la ventilation. Se munir de l’équipement de protection personnelle requis. Pour les travaux de cette nature, les respirateurs jetables P100 ou N95 peuvent être utilisés au lieu des respirateurs à cartouches</w:t>
      </w:r>
      <w:r w:rsidR="006F744C">
        <w:rPr>
          <w:rFonts w:asciiTheme="minorHAnsi" w:hAnsiTheme="minorHAnsi"/>
          <w:b w:val="0"/>
          <w:u w:val="none"/>
        </w:rPr>
        <w:t>;</w:t>
      </w:r>
    </w:p>
    <w:p w14:paraId="5EC3D5BE" w14:textId="541DDD2A" w:rsidR="009205E7" w:rsidRPr="005C2150" w:rsidRDefault="009205E7" w:rsidP="009205E7">
      <w:pPr>
        <w:pStyle w:val="Corpsdetexte"/>
        <w:numPr>
          <w:ilvl w:val="0"/>
          <w:numId w:val="4"/>
        </w:numPr>
        <w:jc w:val="both"/>
        <w:rPr>
          <w:rFonts w:asciiTheme="minorHAnsi" w:hAnsiTheme="minorHAnsi"/>
          <w:b w:val="0"/>
          <w:u w:val="none"/>
        </w:rPr>
      </w:pPr>
      <w:r w:rsidRPr="005C2150">
        <w:rPr>
          <w:rFonts w:asciiTheme="minorHAnsi" w:hAnsiTheme="minorHAnsi"/>
          <w:b w:val="0"/>
          <w:u w:val="none"/>
        </w:rPr>
        <w:t>Enlever le matériel contenant de l’amiante sans briser la structure et le placer directement dans les sacs de plastique (</w:t>
      </w:r>
      <w:r w:rsidR="00275561">
        <w:rPr>
          <w:rFonts w:asciiTheme="minorHAnsi" w:hAnsiTheme="minorHAnsi" w:cstheme="minorHAnsi"/>
          <w:b w:val="0"/>
          <w:bCs w:val="0"/>
          <w:u w:val="none"/>
        </w:rPr>
        <w:t>d</w:t>
      </w:r>
      <w:r w:rsidRPr="009205E7">
        <w:rPr>
          <w:rFonts w:asciiTheme="minorHAnsi" w:hAnsiTheme="minorHAnsi" w:cstheme="minorHAnsi"/>
          <w:b w:val="0"/>
          <w:bCs w:val="0"/>
          <w:u w:val="none"/>
        </w:rPr>
        <w:t>échets</w:t>
      </w:r>
      <w:r w:rsidRPr="005C2150">
        <w:rPr>
          <w:rFonts w:asciiTheme="minorHAnsi" w:hAnsiTheme="minorHAnsi"/>
          <w:b w:val="0"/>
          <w:u w:val="none"/>
        </w:rPr>
        <w:t xml:space="preserve"> d’amiante/</w:t>
      </w:r>
      <w:proofErr w:type="spellStart"/>
      <w:r w:rsidR="00275561">
        <w:rPr>
          <w:rFonts w:asciiTheme="minorHAnsi" w:hAnsiTheme="minorHAnsi" w:cstheme="minorHAnsi"/>
          <w:b w:val="0"/>
          <w:bCs w:val="0"/>
          <w:u w:val="none"/>
        </w:rPr>
        <w:t>a</w:t>
      </w:r>
      <w:r w:rsidRPr="009205E7">
        <w:rPr>
          <w:rFonts w:asciiTheme="minorHAnsi" w:hAnsiTheme="minorHAnsi" w:cstheme="minorHAnsi"/>
          <w:b w:val="0"/>
          <w:bCs w:val="0"/>
          <w:u w:val="none"/>
        </w:rPr>
        <w:t>sbestos</w:t>
      </w:r>
      <w:proofErr w:type="spellEnd"/>
      <w:r w:rsidRPr="009205E7">
        <w:rPr>
          <w:rFonts w:asciiTheme="minorHAnsi" w:hAnsiTheme="minorHAnsi" w:cstheme="minorHAnsi"/>
          <w:b w:val="0"/>
          <w:bCs w:val="0"/>
          <w:u w:val="none"/>
        </w:rPr>
        <w:t xml:space="preserve"> </w:t>
      </w:r>
      <w:proofErr w:type="spellStart"/>
      <w:r w:rsidRPr="009205E7">
        <w:rPr>
          <w:rFonts w:asciiTheme="minorHAnsi" w:hAnsiTheme="minorHAnsi" w:cstheme="minorHAnsi"/>
          <w:b w:val="0"/>
          <w:bCs w:val="0"/>
          <w:u w:val="none"/>
        </w:rPr>
        <w:t>waste</w:t>
      </w:r>
      <w:proofErr w:type="spellEnd"/>
      <w:r w:rsidRPr="005C2150">
        <w:rPr>
          <w:rFonts w:asciiTheme="minorHAnsi" w:hAnsiTheme="minorHAnsi"/>
          <w:b w:val="0"/>
          <w:u w:val="none"/>
        </w:rPr>
        <w:t>)</w:t>
      </w:r>
      <w:r w:rsidR="006F744C">
        <w:rPr>
          <w:rFonts w:asciiTheme="minorHAnsi" w:hAnsiTheme="minorHAnsi"/>
          <w:b w:val="0"/>
          <w:u w:val="none"/>
        </w:rPr>
        <w:t>;</w:t>
      </w:r>
    </w:p>
    <w:p w14:paraId="19EBC181" w14:textId="4274FCC5" w:rsidR="009205E7" w:rsidRPr="005C2150" w:rsidRDefault="009205E7" w:rsidP="009205E7">
      <w:pPr>
        <w:pStyle w:val="Corpsdetexte"/>
        <w:numPr>
          <w:ilvl w:val="0"/>
          <w:numId w:val="4"/>
        </w:numPr>
        <w:jc w:val="both"/>
        <w:rPr>
          <w:rFonts w:asciiTheme="minorHAnsi" w:hAnsiTheme="minorHAnsi"/>
          <w:b w:val="0"/>
          <w:u w:val="none"/>
        </w:rPr>
      </w:pPr>
      <w:r w:rsidRPr="005C2150">
        <w:rPr>
          <w:rFonts w:asciiTheme="minorHAnsi" w:hAnsiTheme="minorHAnsi"/>
          <w:b w:val="0"/>
          <w:u w:val="none"/>
        </w:rPr>
        <w:t xml:space="preserve">Nettoyer le secteur et </w:t>
      </w:r>
      <w:r w:rsidR="007406BD">
        <w:rPr>
          <w:rFonts w:asciiTheme="minorHAnsi" w:hAnsiTheme="minorHAnsi"/>
          <w:b w:val="0"/>
          <w:u w:val="none"/>
        </w:rPr>
        <w:t>l’</w:t>
      </w:r>
      <w:r w:rsidRPr="005C2150">
        <w:rPr>
          <w:rFonts w:asciiTheme="minorHAnsi" w:hAnsiTheme="minorHAnsi"/>
          <w:b w:val="0"/>
          <w:u w:val="none"/>
        </w:rPr>
        <w:t>équipement de protection personnelle avec l’aspirateur à filtre HEPA ou avec de l’eau</w:t>
      </w:r>
      <w:r w:rsidR="006F744C">
        <w:rPr>
          <w:rFonts w:asciiTheme="minorHAnsi" w:hAnsiTheme="minorHAnsi"/>
          <w:b w:val="0"/>
          <w:u w:val="none"/>
        </w:rPr>
        <w:t>;</w:t>
      </w:r>
    </w:p>
    <w:p w14:paraId="046B1F6C" w14:textId="54A8D922" w:rsidR="009205E7" w:rsidRPr="005C2150" w:rsidRDefault="009205E7" w:rsidP="009205E7">
      <w:pPr>
        <w:pStyle w:val="Corpsdetexte"/>
        <w:numPr>
          <w:ilvl w:val="0"/>
          <w:numId w:val="4"/>
        </w:numPr>
        <w:jc w:val="both"/>
        <w:rPr>
          <w:rFonts w:asciiTheme="minorHAnsi" w:hAnsiTheme="minorHAnsi"/>
          <w:b w:val="0"/>
          <w:u w:val="none"/>
        </w:rPr>
      </w:pPr>
      <w:r w:rsidRPr="005C2150">
        <w:rPr>
          <w:rFonts w:asciiTheme="minorHAnsi" w:hAnsiTheme="minorHAnsi"/>
          <w:b w:val="0"/>
          <w:u w:val="none"/>
        </w:rPr>
        <w:t xml:space="preserve">Déposer </w:t>
      </w:r>
      <w:proofErr w:type="gramStart"/>
      <w:r w:rsidR="007406BD">
        <w:rPr>
          <w:rFonts w:asciiTheme="minorHAnsi" w:hAnsiTheme="minorHAnsi"/>
          <w:b w:val="0"/>
          <w:u w:val="none"/>
        </w:rPr>
        <w:t>l’</w:t>
      </w:r>
      <w:r w:rsidR="007406BD" w:rsidRPr="005C2150">
        <w:rPr>
          <w:rFonts w:asciiTheme="minorHAnsi" w:hAnsiTheme="minorHAnsi"/>
          <w:b w:val="0"/>
          <w:u w:val="none"/>
        </w:rPr>
        <w:t xml:space="preserve"> </w:t>
      </w:r>
      <w:r w:rsidRPr="005C2150">
        <w:rPr>
          <w:rFonts w:asciiTheme="minorHAnsi" w:hAnsiTheme="minorHAnsi"/>
          <w:b w:val="0"/>
          <w:u w:val="none"/>
        </w:rPr>
        <w:t>habit</w:t>
      </w:r>
      <w:proofErr w:type="gramEnd"/>
      <w:r w:rsidRPr="005C2150">
        <w:rPr>
          <w:rFonts w:asciiTheme="minorHAnsi" w:hAnsiTheme="minorHAnsi"/>
          <w:b w:val="0"/>
          <w:u w:val="none"/>
        </w:rPr>
        <w:t xml:space="preserve"> jetable dans le sac de plastique où se trouve le matériel contenant de l’amiante</w:t>
      </w:r>
      <w:r w:rsidR="006F744C">
        <w:rPr>
          <w:rFonts w:asciiTheme="minorHAnsi" w:hAnsiTheme="minorHAnsi"/>
          <w:b w:val="0"/>
          <w:u w:val="none"/>
        </w:rPr>
        <w:t>;</w:t>
      </w:r>
    </w:p>
    <w:p w14:paraId="1CA1367F" w14:textId="6C9EC444" w:rsidR="009205E7" w:rsidRPr="005C2150" w:rsidRDefault="009205E7" w:rsidP="009205E7">
      <w:pPr>
        <w:pStyle w:val="Corpsdetexte"/>
        <w:numPr>
          <w:ilvl w:val="0"/>
          <w:numId w:val="4"/>
        </w:numPr>
        <w:jc w:val="both"/>
        <w:rPr>
          <w:rFonts w:asciiTheme="minorHAnsi" w:hAnsiTheme="minorHAnsi"/>
          <w:b w:val="0"/>
          <w:u w:val="none"/>
        </w:rPr>
      </w:pPr>
      <w:r w:rsidRPr="005C2150">
        <w:rPr>
          <w:rFonts w:asciiTheme="minorHAnsi" w:hAnsiTheme="minorHAnsi"/>
          <w:b w:val="0"/>
          <w:u w:val="none"/>
        </w:rPr>
        <w:t>Retirer le ruban de plastique et les affiches</w:t>
      </w:r>
      <w:r w:rsidR="006F744C">
        <w:rPr>
          <w:rFonts w:asciiTheme="minorHAnsi" w:hAnsiTheme="minorHAnsi"/>
          <w:b w:val="0"/>
          <w:u w:val="none"/>
        </w:rPr>
        <w:t>;</w:t>
      </w:r>
    </w:p>
    <w:p w14:paraId="6FB46BD1" w14:textId="21DC5985" w:rsidR="009205E7" w:rsidRPr="005C2150" w:rsidRDefault="009205E7" w:rsidP="009205E7">
      <w:pPr>
        <w:pStyle w:val="Corpsdetexte"/>
        <w:numPr>
          <w:ilvl w:val="0"/>
          <w:numId w:val="4"/>
        </w:numPr>
        <w:jc w:val="both"/>
        <w:rPr>
          <w:rFonts w:asciiTheme="minorHAnsi" w:hAnsiTheme="minorHAnsi"/>
          <w:b w:val="0"/>
          <w:u w:val="none"/>
        </w:rPr>
      </w:pPr>
      <w:r w:rsidRPr="005C2150">
        <w:rPr>
          <w:rFonts w:asciiTheme="minorHAnsi" w:hAnsiTheme="minorHAnsi"/>
          <w:b w:val="0"/>
          <w:u w:val="none"/>
        </w:rPr>
        <w:t>Se laver les mains et le visage à l’eau et au savon</w:t>
      </w:r>
      <w:r w:rsidR="006F744C">
        <w:rPr>
          <w:rFonts w:asciiTheme="minorHAnsi" w:hAnsiTheme="minorHAnsi"/>
          <w:b w:val="0"/>
          <w:u w:val="none"/>
        </w:rPr>
        <w:t>;</w:t>
      </w:r>
    </w:p>
    <w:p w14:paraId="4A9155A6" w14:textId="35882CEB" w:rsidR="009205E7" w:rsidRPr="005C2150" w:rsidRDefault="009205E7" w:rsidP="009205E7">
      <w:pPr>
        <w:pStyle w:val="Corpsdetexte"/>
        <w:numPr>
          <w:ilvl w:val="0"/>
          <w:numId w:val="4"/>
        </w:numPr>
        <w:jc w:val="both"/>
        <w:rPr>
          <w:rFonts w:asciiTheme="minorHAnsi" w:hAnsiTheme="minorHAnsi"/>
          <w:b w:val="0"/>
          <w:u w:val="none"/>
        </w:rPr>
      </w:pPr>
      <w:r w:rsidRPr="005C2150">
        <w:rPr>
          <w:rFonts w:asciiTheme="minorHAnsi" w:hAnsiTheme="minorHAnsi"/>
          <w:b w:val="0"/>
          <w:u w:val="none"/>
        </w:rPr>
        <w:t>Faire l’entretien de votre respirateur</w:t>
      </w:r>
      <w:r w:rsidR="005C2150">
        <w:rPr>
          <w:rFonts w:asciiTheme="minorHAnsi" w:hAnsiTheme="minorHAnsi"/>
          <w:b w:val="0"/>
          <w:u w:val="none"/>
        </w:rPr>
        <w:t xml:space="preserve"> selon la procédure établie</w:t>
      </w:r>
      <w:r w:rsidRPr="005C2150">
        <w:rPr>
          <w:rFonts w:asciiTheme="minorHAnsi" w:hAnsiTheme="minorHAnsi"/>
          <w:b w:val="0"/>
          <w:u w:val="none"/>
        </w:rPr>
        <w:t>.</w:t>
      </w:r>
    </w:p>
    <w:p w14:paraId="50D39BF7" w14:textId="77777777" w:rsidR="00914DF0" w:rsidRPr="005C2150" w:rsidRDefault="00914DF0" w:rsidP="005C2150">
      <w:pPr>
        <w:pStyle w:val="Corpsdetexte"/>
        <w:ind w:left="720"/>
        <w:jc w:val="both"/>
        <w:rPr>
          <w:rFonts w:asciiTheme="minorHAnsi" w:hAnsiTheme="minorHAnsi"/>
          <w:b w:val="0"/>
          <w:u w:val="none"/>
        </w:rPr>
      </w:pPr>
    </w:p>
    <w:p w14:paraId="55B55B4D" w14:textId="77777777" w:rsidR="009205E7" w:rsidRPr="005C2150" w:rsidRDefault="009205E7" w:rsidP="009205E7">
      <w:pPr>
        <w:pStyle w:val="Corpsdetexte"/>
        <w:rPr>
          <w:rFonts w:asciiTheme="minorHAnsi" w:hAnsiTheme="minorHAnsi"/>
        </w:rPr>
      </w:pPr>
      <w:r w:rsidRPr="005C2150">
        <w:rPr>
          <w:rFonts w:asciiTheme="minorHAnsi" w:hAnsiTheme="minorHAnsi"/>
        </w:rPr>
        <w:lastRenderedPageBreak/>
        <w:t>Procédure pour les travaux mineurs de réparation ou de rénovation</w:t>
      </w:r>
    </w:p>
    <w:p w14:paraId="297C73B6" w14:textId="1D62FDB0" w:rsidR="009205E7" w:rsidRPr="005C2150" w:rsidRDefault="009205E7" w:rsidP="009205E7">
      <w:pPr>
        <w:pStyle w:val="Corpsdetexte"/>
        <w:rPr>
          <w:rFonts w:asciiTheme="minorHAnsi" w:hAnsiTheme="minorHAnsi"/>
        </w:rPr>
      </w:pPr>
      <w:r w:rsidRPr="005C2150">
        <w:rPr>
          <w:rFonts w:asciiTheme="minorHAnsi" w:hAnsiTheme="minorHAnsi"/>
        </w:rPr>
        <w:t xml:space="preserve"> </w:t>
      </w:r>
      <w:proofErr w:type="gramStart"/>
      <w:r w:rsidRPr="005C2150">
        <w:rPr>
          <w:rFonts w:asciiTheme="minorHAnsi" w:hAnsiTheme="minorHAnsi"/>
        </w:rPr>
        <w:t>sur</w:t>
      </w:r>
      <w:proofErr w:type="gramEnd"/>
      <w:r w:rsidRPr="005C2150">
        <w:rPr>
          <w:rFonts w:asciiTheme="minorHAnsi" w:hAnsiTheme="minorHAnsi"/>
        </w:rPr>
        <w:t xml:space="preserve"> de petites surfaces de </w:t>
      </w:r>
      <w:r w:rsidR="004D7C53">
        <w:rPr>
          <w:rFonts w:asciiTheme="minorHAnsi" w:hAnsiTheme="minorHAnsi"/>
        </w:rPr>
        <w:t>risque faible</w:t>
      </w:r>
    </w:p>
    <w:p w14:paraId="266FE5AF" w14:textId="3E9E0EEF" w:rsidR="009205E7" w:rsidRPr="005C2150" w:rsidRDefault="009205E7" w:rsidP="009205E7">
      <w:pPr>
        <w:pStyle w:val="Corpsdetexte"/>
        <w:rPr>
          <w:rFonts w:asciiTheme="minorHAnsi" w:hAnsiTheme="minorHAnsi"/>
          <w:b w:val="0"/>
          <w:u w:val="none"/>
        </w:rPr>
      </w:pPr>
      <w:r w:rsidRPr="005C2150">
        <w:rPr>
          <w:rFonts w:asciiTheme="minorHAnsi" w:hAnsiTheme="minorHAnsi"/>
          <w:b w:val="0"/>
          <w:u w:val="none"/>
        </w:rPr>
        <w:t>(</w:t>
      </w:r>
      <w:r w:rsidR="009B019F" w:rsidRPr="005C2150">
        <w:rPr>
          <w:rFonts w:asciiTheme="minorHAnsi" w:hAnsiTheme="minorHAnsi"/>
          <w:b w:val="0"/>
          <w:u w:val="none"/>
        </w:rPr>
        <w:t>Matériel</w:t>
      </w:r>
      <w:r w:rsidRPr="005C2150">
        <w:rPr>
          <w:rFonts w:asciiTheme="minorHAnsi" w:hAnsiTheme="minorHAnsi"/>
          <w:b w:val="0"/>
          <w:u w:val="none"/>
        </w:rPr>
        <w:t xml:space="preserve"> contenant de l’amiante </w:t>
      </w:r>
      <w:r w:rsidRPr="005C2150">
        <w:rPr>
          <w:rFonts w:asciiTheme="minorHAnsi" w:hAnsiTheme="minorHAnsi"/>
        </w:rPr>
        <w:t>friable</w:t>
      </w:r>
      <w:r w:rsidRPr="005C2150">
        <w:rPr>
          <w:rFonts w:asciiTheme="minorHAnsi" w:hAnsiTheme="minorHAnsi"/>
          <w:b w:val="0"/>
          <w:u w:val="none"/>
        </w:rPr>
        <w:t>)</w:t>
      </w:r>
    </w:p>
    <w:p w14:paraId="2DCB38E0" w14:textId="77777777" w:rsidR="009205E7" w:rsidRPr="005C2150" w:rsidRDefault="009205E7" w:rsidP="009205E7">
      <w:pPr>
        <w:pStyle w:val="Corpsdetexte"/>
        <w:jc w:val="left"/>
        <w:rPr>
          <w:rFonts w:asciiTheme="minorHAnsi" w:hAnsiTheme="minorHAnsi"/>
          <w:b w:val="0"/>
          <w:u w:val="none"/>
        </w:rPr>
      </w:pPr>
    </w:p>
    <w:p w14:paraId="6851BC18" w14:textId="77777777" w:rsidR="009205E7" w:rsidRPr="005C2150" w:rsidRDefault="009205E7" w:rsidP="009205E7">
      <w:pPr>
        <w:pStyle w:val="Corpsdetexte"/>
        <w:jc w:val="left"/>
        <w:rPr>
          <w:rFonts w:asciiTheme="minorHAnsi" w:hAnsiTheme="minorHAnsi"/>
          <w:b w:val="0"/>
          <w:u w:val="none"/>
        </w:rPr>
      </w:pPr>
      <w:r w:rsidRPr="005C2150">
        <w:rPr>
          <w:rFonts w:asciiTheme="minorHAnsi" w:hAnsiTheme="minorHAnsi"/>
          <w:u w:val="none"/>
        </w:rPr>
        <w:t>Notez bien :</w:t>
      </w:r>
      <w:r w:rsidRPr="005C2150">
        <w:rPr>
          <w:rFonts w:asciiTheme="minorHAnsi" w:hAnsiTheme="minorHAnsi"/>
          <w:b w:val="0"/>
          <w:u w:val="none"/>
        </w:rPr>
        <w:t xml:space="preserve"> cette procédure s’applique pour des </w:t>
      </w:r>
      <w:r w:rsidRPr="005C2150">
        <w:rPr>
          <w:rFonts w:asciiTheme="minorHAnsi" w:hAnsiTheme="minorHAnsi"/>
          <w:u w:val="none"/>
        </w:rPr>
        <w:t>travaux d’une durée prévue de moins d’une</w:t>
      </w:r>
      <w:r w:rsidRPr="005C2150">
        <w:rPr>
          <w:rFonts w:asciiTheme="minorHAnsi" w:hAnsiTheme="minorHAnsi"/>
          <w:b w:val="0"/>
          <w:u w:val="none"/>
        </w:rPr>
        <w:t xml:space="preserve"> </w:t>
      </w:r>
      <w:r w:rsidRPr="005C2150">
        <w:rPr>
          <w:rFonts w:asciiTheme="minorHAnsi" w:hAnsiTheme="minorHAnsi"/>
          <w:u w:val="none"/>
        </w:rPr>
        <w:t>heure</w:t>
      </w:r>
      <w:r w:rsidRPr="005C2150">
        <w:rPr>
          <w:rFonts w:asciiTheme="minorHAnsi" w:hAnsiTheme="minorHAnsi"/>
          <w:b w:val="0"/>
          <w:u w:val="none"/>
        </w:rPr>
        <w:t xml:space="preserve"> et que le découpage, le forage ou le façonnage s’effectuent sur des </w:t>
      </w:r>
      <w:r w:rsidRPr="005C2150">
        <w:rPr>
          <w:rFonts w:asciiTheme="minorHAnsi" w:hAnsiTheme="minorHAnsi"/>
          <w:u w:val="none"/>
        </w:rPr>
        <w:t>surfaces de moins de</w:t>
      </w:r>
      <w:r w:rsidRPr="005C2150">
        <w:rPr>
          <w:rFonts w:asciiTheme="minorHAnsi" w:hAnsiTheme="minorHAnsi"/>
          <w:b w:val="0"/>
          <w:u w:val="none"/>
        </w:rPr>
        <w:t xml:space="preserve"> </w:t>
      </w:r>
      <w:smartTag w:uri="urn:schemas-microsoft-com:office:smarttags" w:element="metricconverter">
        <w:smartTagPr>
          <w:attr w:name="ProductID" w:val="2,5 cm"/>
        </w:smartTagPr>
        <w:r w:rsidRPr="005C2150">
          <w:rPr>
            <w:rFonts w:asciiTheme="minorHAnsi" w:hAnsiTheme="minorHAnsi"/>
            <w:u w:val="none"/>
          </w:rPr>
          <w:t>2,5 cm</w:t>
        </w:r>
      </w:smartTag>
      <w:r w:rsidRPr="005C2150">
        <w:rPr>
          <w:rFonts w:asciiTheme="minorHAnsi" w:hAnsiTheme="minorHAnsi"/>
          <w:u w:val="none"/>
        </w:rPr>
        <w:t xml:space="preserve"> de diamètre à la fois</w:t>
      </w:r>
      <w:r w:rsidRPr="005C2150">
        <w:rPr>
          <w:rFonts w:asciiTheme="minorHAnsi" w:hAnsiTheme="minorHAnsi"/>
          <w:b w:val="0"/>
          <w:u w:val="none"/>
        </w:rPr>
        <w:t xml:space="preserve">. Pour toute autre intervention d’une durée de plus d’une heure ou sur des surfaces de plus de </w:t>
      </w:r>
      <w:smartTag w:uri="urn:schemas-microsoft-com:office:smarttags" w:element="metricconverter">
        <w:smartTagPr>
          <w:attr w:name="ProductID" w:val="2,5 cm"/>
        </w:smartTagPr>
        <w:r w:rsidRPr="005C2150">
          <w:rPr>
            <w:rFonts w:asciiTheme="minorHAnsi" w:hAnsiTheme="minorHAnsi"/>
            <w:b w:val="0"/>
            <w:u w:val="none"/>
          </w:rPr>
          <w:t>2,5 cm</w:t>
        </w:r>
      </w:smartTag>
      <w:r w:rsidRPr="005C2150">
        <w:rPr>
          <w:rFonts w:asciiTheme="minorHAnsi" w:hAnsiTheme="minorHAnsi"/>
          <w:b w:val="0"/>
          <w:u w:val="none"/>
        </w:rPr>
        <w:t xml:space="preserve"> de diamètre, on appliquera les procédures pour les travaux de Classe 2.</w:t>
      </w:r>
    </w:p>
    <w:p w14:paraId="22A9D2F1" w14:textId="77777777" w:rsidR="009205E7" w:rsidRPr="005C2150" w:rsidRDefault="009205E7" w:rsidP="009205E7">
      <w:pPr>
        <w:pStyle w:val="Corpsdetexte"/>
        <w:jc w:val="left"/>
        <w:rPr>
          <w:rFonts w:asciiTheme="minorHAnsi" w:hAnsiTheme="minorHAnsi"/>
          <w:b w:val="0"/>
          <w:u w:val="none"/>
        </w:rPr>
      </w:pPr>
    </w:p>
    <w:p w14:paraId="680E2271" w14:textId="79AB0F84" w:rsidR="009205E7" w:rsidRPr="005C2150" w:rsidRDefault="009205E7" w:rsidP="009205E7">
      <w:pPr>
        <w:pStyle w:val="Corpsdetexte"/>
        <w:numPr>
          <w:ilvl w:val="0"/>
          <w:numId w:val="7"/>
        </w:numPr>
        <w:jc w:val="both"/>
        <w:rPr>
          <w:rFonts w:asciiTheme="minorHAnsi" w:hAnsiTheme="minorHAnsi"/>
          <w:b w:val="0"/>
          <w:u w:val="none"/>
        </w:rPr>
      </w:pPr>
      <w:r w:rsidRPr="005C2150">
        <w:rPr>
          <w:rFonts w:asciiTheme="minorHAnsi" w:hAnsiTheme="minorHAnsi"/>
          <w:b w:val="0"/>
          <w:u w:val="none"/>
        </w:rPr>
        <w:t>Identifier l’endroit où les travaux seront faits avec un nombre suffisant d’affiches ‘ATTENTION - ENLÈVEMENT D’AMIANTE’</w:t>
      </w:r>
      <w:r w:rsidR="00E466CA">
        <w:rPr>
          <w:rFonts w:asciiTheme="minorHAnsi" w:hAnsiTheme="minorHAnsi"/>
          <w:b w:val="0"/>
          <w:u w:val="none"/>
        </w:rPr>
        <w:t>;</w:t>
      </w:r>
    </w:p>
    <w:p w14:paraId="014C406A" w14:textId="327F3F34" w:rsidR="009205E7" w:rsidRPr="005C2150" w:rsidRDefault="009205E7" w:rsidP="009205E7">
      <w:pPr>
        <w:pStyle w:val="Corpsdetexte"/>
        <w:ind w:left="360"/>
        <w:jc w:val="both"/>
        <w:rPr>
          <w:rFonts w:asciiTheme="minorHAnsi" w:hAnsiTheme="minorHAnsi"/>
          <w:b w:val="0"/>
          <w:u w:val="none"/>
        </w:rPr>
      </w:pPr>
      <w:r w:rsidRPr="005C2150">
        <w:rPr>
          <w:rFonts w:asciiTheme="minorHAnsi" w:hAnsiTheme="minorHAnsi"/>
          <w:b w:val="0"/>
          <w:u w:val="none"/>
        </w:rPr>
        <w:t>2)   Couper la ventilation</w:t>
      </w:r>
      <w:r w:rsidR="00160DDD">
        <w:rPr>
          <w:rFonts w:asciiTheme="minorHAnsi" w:hAnsiTheme="minorHAnsi"/>
          <w:b w:val="0"/>
          <w:u w:val="none"/>
        </w:rPr>
        <w:t>;</w:t>
      </w:r>
    </w:p>
    <w:p w14:paraId="5D4B8568" w14:textId="181BBD40" w:rsidR="009205E7" w:rsidRPr="005C2150" w:rsidRDefault="009205E7" w:rsidP="0010548C">
      <w:pPr>
        <w:pStyle w:val="Corpsdetexte"/>
        <w:ind w:left="360"/>
        <w:jc w:val="both"/>
        <w:rPr>
          <w:rFonts w:asciiTheme="minorHAnsi" w:hAnsiTheme="minorHAnsi"/>
          <w:b w:val="0"/>
          <w:u w:val="none"/>
        </w:rPr>
      </w:pPr>
      <w:r w:rsidRPr="005C2150">
        <w:rPr>
          <w:rFonts w:asciiTheme="minorHAnsi" w:hAnsiTheme="minorHAnsi"/>
          <w:b w:val="0"/>
          <w:u w:val="none"/>
        </w:rPr>
        <w:t>3)   Se munir de l’équipement de protection personnelle requis. Pour les travaux de</w:t>
      </w:r>
      <w:r w:rsidR="0010548C" w:rsidRPr="005C2150">
        <w:rPr>
          <w:rFonts w:asciiTheme="minorHAnsi" w:hAnsiTheme="minorHAnsi"/>
          <w:b w:val="0"/>
          <w:u w:val="none"/>
        </w:rPr>
        <w:t xml:space="preserve"> </w:t>
      </w:r>
      <w:r w:rsidRPr="009205E7">
        <w:rPr>
          <w:rFonts w:asciiTheme="minorHAnsi" w:hAnsiTheme="minorHAnsi" w:cstheme="minorHAnsi"/>
          <w:b w:val="0"/>
          <w:bCs w:val="0"/>
          <w:u w:val="none"/>
        </w:rPr>
        <w:t>cette nature, les respirateurs jetables P100 ou N95 peuvent être utilisés au lieu des respirateurs à cartouches</w:t>
      </w:r>
      <w:r w:rsidR="00160DDD">
        <w:rPr>
          <w:rFonts w:asciiTheme="minorHAnsi" w:hAnsiTheme="minorHAnsi" w:cstheme="minorHAnsi"/>
          <w:b w:val="0"/>
          <w:bCs w:val="0"/>
          <w:u w:val="none"/>
        </w:rPr>
        <w:t>;</w:t>
      </w:r>
    </w:p>
    <w:p w14:paraId="3549CA70" w14:textId="3D480CDE"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 xml:space="preserve">      4)   Déplacer et couvrir les meubles et autres objets d’une toile de plastique de 6 </w:t>
      </w:r>
      <w:proofErr w:type="spellStart"/>
      <w:r w:rsidRPr="005C2150">
        <w:rPr>
          <w:rFonts w:asciiTheme="minorHAnsi" w:hAnsiTheme="minorHAnsi"/>
          <w:b w:val="0"/>
          <w:u w:val="none"/>
        </w:rPr>
        <w:t>mils</w:t>
      </w:r>
      <w:proofErr w:type="spellEnd"/>
      <w:r w:rsidR="00160DDD">
        <w:rPr>
          <w:rFonts w:asciiTheme="minorHAnsi" w:hAnsiTheme="minorHAnsi"/>
          <w:b w:val="0"/>
          <w:u w:val="none"/>
        </w:rPr>
        <w:t>;</w:t>
      </w:r>
    </w:p>
    <w:p w14:paraId="5F9B5C64" w14:textId="7E08418D"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Cs w:val="0"/>
        </w:rPr>
        <w:t xml:space="preserve">      5)   Lors du forage, du découpage ou du façonnage, utiliser l’aspirateur à filtre HEPA </w:t>
      </w:r>
      <w:r w:rsidRPr="005C2150">
        <w:rPr>
          <w:rFonts w:asciiTheme="minorHAnsi" w:hAnsiTheme="minorHAnsi"/>
          <w:b w:val="0"/>
          <w:u w:val="none"/>
        </w:rPr>
        <w:t>ou de l’eau pour capter toute poussière simultanément au travail effectué</w:t>
      </w:r>
      <w:r w:rsidR="00160DDD">
        <w:rPr>
          <w:rFonts w:asciiTheme="minorHAnsi" w:hAnsiTheme="minorHAnsi"/>
          <w:b w:val="0"/>
          <w:u w:val="none"/>
        </w:rPr>
        <w:t>;</w:t>
      </w:r>
    </w:p>
    <w:p w14:paraId="66344144" w14:textId="1DC7ADF2" w:rsidR="009205E7" w:rsidRPr="005C2150" w:rsidRDefault="009205E7" w:rsidP="009205E7">
      <w:pPr>
        <w:pStyle w:val="Corpsdetexte"/>
        <w:numPr>
          <w:ilvl w:val="0"/>
          <w:numId w:val="1"/>
        </w:numPr>
        <w:jc w:val="both"/>
        <w:rPr>
          <w:rFonts w:asciiTheme="minorHAnsi" w:hAnsiTheme="minorHAnsi"/>
          <w:b w:val="0"/>
          <w:u w:val="none"/>
        </w:rPr>
      </w:pPr>
      <w:r w:rsidRPr="005C2150">
        <w:rPr>
          <w:rFonts w:asciiTheme="minorHAnsi" w:hAnsiTheme="minorHAnsi"/>
          <w:b w:val="0"/>
          <w:u w:val="none"/>
        </w:rPr>
        <w:t>Contenir (si nécessaire) le matériel contaminé à l’aide de plâtre, de colle fixative ou de toile</w:t>
      </w:r>
      <w:r w:rsidR="00160DDD">
        <w:rPr>
          <w:rFonts w:asciiTheme="minorHAnsi" w:hAnsiTheme="minorHAnsi"/>
          <w:b w:val="0"/>
          <w:u w:val="none"/>
        </w:rPr>
        <w:t>;</w:t>
      </w:r>
    </w:p>
    <w:p w14:paraId="7DB8BED7" w14:textId="1068D557" w:rsidR="009205E7" w:rsidRPr="005C2150" w:rsidRDefault="009205E7" w:rsidP="009205E7">
      <w:pPr>
        <w:pStyle w:val="Corpsdetexte"/>
        <w:numPr>
          <w:ilvl w:val="0"/>
          <w:numId w:val="1"/>
        </w:numPr>
        <w:jc w:val="both"/>
        <w:rPr>
          <w:rFonts w:asciiTheme="minorHAnsi" w:hAnsiTheme="minorHAnsi"/>
          <w:b w:val="0"/>
          <w:u w:val="none"/>
        </w:rPr>
      </w:pPr>
      <w:r w:rsidRPr="005C2150">
        <w:rPr>
          <w:rFonts w:asciiTheme="minorHAnsi" w:hAnsiTheme="minorHAnsi"/>
          <w:b w:val="0"/>
          <w:u w:val="none"/>
        </w:rPr>
        <w:t>Nettoyer le secteur, la toile de plastique et votre équipement de protection personnelle avec l’aspirateur à filtre HEPA ou avec de l’eau</w:t>
      </w:r>
      <w:r w:rsidR="00160DDD">
        <w:rPr>
          <w:rFonts w:asciiTheme="minorHAnsi" w:hAnsiTheme="minorHAnsi"/>
          <w:b w:val="0"/>
          <w:u w:val="none"/>
        </w:rPr>
        <w:t>;</w:t>
      </w:r>
    </w:p>
    <w:p w14:paraId="0EC15C16" w14:textId="20CD1577" w:rsidR="009205E7" w:rsidRPr="005C2150" w:rsidRDefault="009205E7" w:rsidP="0010548C">
      <w:pPr>
        <w:pStyle w:val="Corpsdetexte"/>
        <w:ind w:left="360"/>
        <w:jc w:val="both"/>
        <w:rPr>
          <w:rFonts w:asciiTheme="minorHAnsi" w:hAnsiTheme="minorHAnsi"/>
          <w:b w:val="0"/>
          <w:u w:val="none"/>
        </w:rPr>
      </w:pPr>
      <w:r w:rsidRPr="005C2150">
        <w:rPr>
          <w:rFonts w:asciiTheme="minorHAnsi" w:hAnsiTheme="minorHAnsi"/>
          <w:b w:val="0"/>
          <w:u w:val="none"/>
        </w:rPr>
        <w:t>8) Déposer tout matériel</w:t>
      </w:r>
      <w:r w:rsidR="0010548C" w:rsidRPr="005C2150">
        <w:rPr>
          <w:rFonts w:asciiTheme="minorHAnsi" w:hAnsiTheme="minorHAnsi"/>
          <w:b w:val="0"/>
          <w:u w:val="none"/>
        </w:rPr>
        <w:t xml:space="preserve"> </w:t>
      </w:r>
      <w:proofErr w:type="gramStart"/>
      <w:r w:rsidRPr="005C2150">
        <w:rPr>
          <w:rFonts w:asciiTheme="minorHAnsi" w:hAnsiTheme="minorHAnsi"/>
          <w:b w:val="0"/>
          <w:u w:val="none"/>
        </w:rPr>
        <w:t>utilisé</w:t>
      </w:r>
      <w:proofErr w:type="gramEnd"/>
      <w:r w:rsidRPr="005C2150">
        <w:rPr>
          <w:rFonts w:asciiTheme="minorHAnsi" w:hAnsiTheme="minorHAnsi"/>
          <w:b w:val="0"/>
          <w:u w:val="none"/>
        </w:rPr>
        <w:t xml:space="preserve"> pour capter l’amiante dans le sac de plastique (déchets  </w:t>
      </w:r>
      <w:r w:rsidR="0010548C">
        <w:rPr>
          <w:rFonts w:asciiTheme="minorHAnsi" w:hAnsiTheme="minorHAnsi" w:cstheme="minorHAnsi"/>
          <w:b w:val="0"/>
          <w:bCs w:val="0"/>
          <w:u w:val="none"/>
        </w:rPr>
        <w:t xml:space="preserve"> </w:t>
      </w:r>
      <w:r w:rsidRPr="009205E7">
        <w:rPr>
          <w:rFonts w:asciiTheme="minorHAnsi" w:hAnsiTheme="minorHAnsi" w:cstheme="minorHAnsi"/>
          <w:b w:val="0"/>
          <w:bCs w:val="0"/>
          <w:u w:val="none"/>
        </w:rPr>
        <w:t>d’amiante/</w:t>
      </w:r>
      <w:proofErr w:type="spellStart"/>
      <w:r w:rsidRPr="009205E7">
        <w:rPr>
          <w:rFonts w:asciiTheme="minorHAnsi" w:hAnsiTheme="minorHAnsi" w:cstheme="minorHAnsi"/>
          <w:b w:val="0"/>
          <w:bCs w:val="0"/>
          <w:u w:val="none"/>
        </w:rPr>
        <w:t>asbestos</w:t>
      </w:r>
      <w:proofErr w:type="spellEnd"/>
      <w:r w:rsidRPr="009205E7">
        <w:rPr>
          <w:rFonts w:asciiTheme="minorHAnsi" w:hAnsiTheme="minorHAnsi" w:cstheme="minorHAnsi"/>
          <w:b w:val="0"/>
          <w:bCs w:val="0"/>
          <w:u w:val="none"/>
        </w:rPr>
        <w:t xml:space="preserve"> </w:t>
      </w:r>
      <w:proofErr w:type="spellStart"/>
      <w:r w:rsidRPr="009205E7">
        <w:rPr>
          <w:rFonts w:asciiTheme="minorHAnsi" w:hAnsiTheme="minorHAnsi" w:cstheme="minorHAnsi"/>
          <w:b w:val="0"/>
          <w:bCs w:val="0"/>
          <w:u w:val="none"/>
        </w:rPr>
        <w:t>waste</w:t>
      </w:r>
      <w:proofErr w:type="spellEnd"/>
      <w:r w:rsidRPr="009205E7">
        <w:rPr>
          <w:rFonts w:asciiTheme="minorHAnsi" w:hAnsiTheme="minorHAnsi" w:cstheme="minorHAnsi"/>
          <w:b w:val="0"/>
          <w:bCs w:val="0"/>
          <w:u w:val="none"/>
        </w:rPr>
        <w:t>).</w:t>
      </w:r>
    </w:p>
    <w:p w14:paraId="2AF6683F" w14:textId="7B3AFFFC" w:rsidR="009205E7" w:rsidRPr="005C2150" w:rsidRDefault="009205E7" w:rsidP="009205E7">
      <w:pPr>
        <w:pStyle w:val="Corpsdetexte"/>
        <w:ind w:left="360"/>
        <w:jc w:val="both"/>
        <w:rPr>
          <w:rFonts w:asciiTheme="minorHAnsi" w:hAnsiTheme="minorHAnsi"/>
          <w:b w:val="0"/>
          <w:u w:val="none"/>
        </w:rPr>
      </w:pPr>
      <w:r w:rsidRPr="005C2150">
        <w:rPr>
          <w:rFonts w:asciiTheme="minorHAnsi" w:hAnsiTheme="minorHAnsi"/>
          <w:b w:val="0"/>
          <w:u w:val="none"/>
        </w:rPr>
        <w:t xml:space="preserve">9)   Déposer </w:t>
      </w:r>
      <w:r w:rsidR="00160DDD">
        <w:rPr>
          <w:rFonts w:asciiTheme="minorHAnsi" w:hAnsiTheme="minorHAnsi"/>
          <w:b w:val="0"/>
          <w:u w:val="none"/>
        </w:rPr>
        <w:t>l’</w:t>
      </w:r>
      <w:r w:rsidRPr="005C2150">
        <w:rPr>
          <w:rFonts w:asciiTheme="minorHAnsi" w:hAnsiTheme="minorHAnsi"/>
          <w:b w:val="0"/>
          <w:u w:val="none"/>
        </w:rPr>
        <w:t xml:space="preserve">habit jetable dans le sac de plastique (déchets d’amiante/ </w:t>
      </w:r>
      <w:proofErr w:type="spellStart"/>
      <w:r w:rsidRPr="005C2150">
        <w:rPr>
          <w:rFonts w:asciiTheme="minorHAnsi" w:hAnsiTheme="minorHAnsi"/>
          <w:b w:val="0"/>
          <w:u w:val="none"/>
        </w:rPr>
        <w:t>asbestos</w:t>
      </w:r>
      <w:proofErr w:type="spellEnd"/>
      <w:r w:rsidRPr="005C2150">
        <w:rPr>
          <w:rFonts w:asciiTheme="minorHAnsi" w:hAnsiTheme="minorHAnsi"/>
          <w:b w:val="0"/>
          <w:u w:val="none"/>
        </w:rPr>
        <w:t xml:space="preserve"> </w:t>
      </w:r>
    </w:p>
    <w:p w14:paraId="4A0A11D4" w14:textId="13C320B6"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 xml:space="preserve">            </w:t>
      </w:r>
      <w:proofErr w:type="spellStart"/>
      <w:proofErr w:type="gramStart"/>
      <w:r w:rsidRPr="009205E7">
        <w:rPr>
          <w:rFonts w:asciiTheme="minorHAnsi" w:hAnsiTheme="minorHAnsi" w:cstheme="minorHAnsi"/>
          <w:b w:val="0"/>
          <w:bCs w:val="0"/>
          <w:u w:val="none"/>
        </w:rPr>
        <w:t>waste</w:t>
      </w:r>
      <w:proofErr w:type="spellEnd"/>
      <w:proofErr w:type="gramEnd"/>
      <w:r w:rsidRPr="005C2150">
        <w:rPr>
          <w:rFonts w:asciiTheme="minorHAnsi" w:hAnsiTheme="minorHAnsi"/>
          <w:b w:val="0"/>
          <w:u w:val="none"/>
        </w:rPr>
        <w:t>)</w:t>
      </w:r>
      <w:r w:rsidR="00160DDD">
        <w:rPr>
          <w:rFonts w:asciiTheme="minorHAnsi" w:hAnsiTheme="minorHAnsi"/>
          <w:b w:val="0"/>
          <w:u w:val="none"/>
        </w:rPr>
        <w:t>;</w:t>
      </w:r>
    </w:p>
    <w:p w14:paraId="7F5ABCCA" w14:textId="3FCAB2B2"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 xml:space="preserve">    10)   Retirer les affiches</w:t>
      </w:r>
      <w:r w:rsidR="00160DDD">
        <w:rPr>
          <w:rFonts w:asciiTheme="minorHAnsi" w:hAnsiTheme="minorHAnsi"/>
          <w:b w:val="0"/>
          <w:u w:val="none"/>
        </w:rPr>
        <w:t>;</w:t>
      </w:r>
    </w:p>
    <w:p w14:paraId="57099C39" w14:textId="5E362291"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 xml:space="preserve">    11)   Se laver les mains et le visage à l’eau et au savon</w:t>
      </w:r>
      <w:r w:rsidR="00160DDD">
        <w:rPr>
          <w:rFonts w:asciiTheme="minorHAnsi" w:hAnsiTheme="minorHAnsi"/>
          <w:b w:val="0"/>
          <w:u w:val="none"/>
        </w:rPr>
        <w:t>;</w:t>
      </w:r>
    </w:p>
    <w:p w14:paraId="4C572A37" w14:textId="1ECC691F"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 xml:space="preserve">    12)   Faire l’entretien d</w:t>
      </w:r>
      <w:r w:rsidR="00160DDD">
        <w:rPr>
          <w:rFonts w:asciiTheme="minorHAnsi" w:hAnsiTheme="minorHAnsi"/>
          <w:b w:val="0"/>
          <w:u w:val="none"/>
        </w:rPr>
        <w:t>u</w:t>
      </w:r>
      <w:r w:rsidR="00E9419A">
        <w:rPr>
          <w:rFonts w:asciiTheme="minorHAnsi" w:hAnsiTheme="minorHAnsi"/>
          <w:b w:val="0"/>
          <w:u w:val="none"/>
        </w:rPr>
        <w:t xml:space="preserve"> </w:t>
      </w:r>
      <w:r w:rsidRPr="005C2150">
        <w:rPr>
          <w:rFonts w:asciiTheme="minorHAnsi" w:hAnsiTheme="minorHAnsi"/>
          <w:b w:val="0"/>
          <w:u w:val="none"/>
        </w:rPr>
        <w:t xml:space="preserve">respirateur (s’il s’agit d’un respirateur jetable, on peut le </w:t>
      </w:r>
      <w:r w:rsidRPr="009205E7">
        <w:rPr>
          <w:rFonts w:asciiTheme="minorHAnsi" w:hAnsiTheme="minorHAnsi" w:cstheme="minorHAnsi"/>
          <w:b w:val="0"/>
          <w:bCs w:val="0"/>
          <w:u w:val="none"/>
        </w:rPr>
        <w:t>conserver dans la mesure où il n’y a pas de risque de contamination de la partie intérieure avant la prochaine utilisation).</w:t>
      </w:r>
    </w:p>
    <w:p w14:paraId="46FB4AD5" w14:textId="6FD95461" w:rsidR="009205E7" w:rsidRPr="009205E7" w:rsidRDefault="009205E7" w:rsidP="009205E7">
      <w:pPr>
        <w:pStyle w:val="Corpsdetexte"/>
        <w:jc w:val="both"/>
        <w:rPr>
          <w:rFonts w:asciiTheme="minorHAnsi" w:hAnsiTheme="minorHAnsi" w:cstheme="minorHAnsi"/>
          <w:b w:val="0"/>
          <w:bCs w:val="0"/>
          <w:u w:val="none"/>
        </w:rPr>
      </w:pPr>
    </w:p>
    <w:p w14:paraId="3172B8D4" w14:textId="77777777" w:rsidR="009205E7" w:rsidRPr="005C2150" w:rsidRDefault="009205E7" w:rsidP="009205E7">
      <w:pPr>
        <w:pStyle w:val="Corpsdetexte"/>
        <w:jc w:val="both"/>
        <w:rPr>
          <w:rFonts w:asciiTheme="minorHAnsi" w:hAnsiTheme="minorHAnsi"/>
          <w:b w:val="0"/>
          <w:u w:val="none"/>
        </w:rPr>
      </w:pPr>
    </w:p>
    <w:p w14:paraId="192962A0" w14:textId="234325D2" w:rsidR="009205E7" w:rsidRPr="005C2150" w:rsidRDefault="009205E7" w:rsidP="009205E7">
      <w:pPr>
        <w:pStyle w:val="Corpsdetexte"/>
        <w:jc w:val="both"/>
        <w:rPr>
          <w:rFonts w:asciiTheme="minorHAnsi" w:hAnsiTheme="minorHAnsi"/>
          <w:b w:val="0"/>
          <w:u w:val="none"/>
        </w:rPr>
      </w:pPr>
    </w:p>
    <w:p w14:paraId="620EBF4E" w14:textId="6ACE0141" w:rsidR="009205E7" w:rsidRDefault="009205E7" w:rsidP="009205E7">
      <w:pPr>
        <w:pStyle w:val="Corpsdetexte"/>
        <w:jc w:val="both"/>
        <w:rPr>
          <w:rFonts w:asciiTheme="minorHAnsi" w:hAnsiTheme="minorHAnsi"/>
          <w:b w:val="0"/>
          <w:u w:val="none"/>
        </w:rPr>
      </w:pPr>
    </w:p>
    <w:p w14:paraId="4F1F6FF9" w14:textId="77777777" w:rsidR="005C2150" w:rsidRDefault="005C2150" w:rsidP="009205E7">
      <w:pPr>
        <w:pStyle w:val="Corpsdetexte"/>
        <w:jc w:val="both"/>
        <w:rPr>
          <w:rFonts w:asciiTheme="minorHAnsi" w:hAnsiTheme="minorHAnsi"/>
          <w:b w:val="0"/>
          <w:u w:val="none"/>
        </w:rPr>
      </w:pPr>
    </w:p>
    <w:p w14:paraId="16C98048" w14:textId="77777777" w:rsidR="005C2150" w:rsidRDefault="005C2150" w:rsidP="009205E7">
      <w:pPr>
        <w:pStyle w:val="Corpsdetexte"/>
        <w:jc w:val="both"/>
        <w:rPr>
          <w:rFonts w:asciiTheme="minorHAnsi" w:hAnsiTheme="minorHAnsi"/>
          <w:b w:val="0"/>
          <w:u w:val="none"/>
        </w:rPr>
      </w:pPr>
    </w:p>
    <w:p w14:paraId="1752BD21" w14:textId="77777777" w:rsidR="005C2150" w:rsidRDefault="005C2150" w:rsidP="009205E7">
      <w:pPr>
        <w:pStyle w:val="Corpsdetexte"/>
        <w:jc w:val="both"/>
        <w:rPr>
          <w:rFonts w:asciiTheme="minorHAnsi" w:hAnsiTheme="minorHAnsi"/>
          <w:b w:val="0"/>
          <w:u w:val="none"/>
        </w:rPr>
      </w:pPr>
    </w:p>
    <w:p w14:paraId="797366A8" w14:textId="77777777" w:rsidR="005C2150" w:rsidRDefault="005C2150" w:rsidP="009205E7">
      <w:pPr>
        <w:pStyle w:val="Corpsdetexte"/>
        <w:jc w:val="both"/>
        <w:rPr>
          <w:rFonts w:asciiTheme="minorHAnsi" w:hAnsiTheme="minorHAnsi"/>
          <w:b w:val="0"/>
          <w:u w:val="none"/>
        </w:rPr>
      </w:pPr>
    </w:p>
    <w:p w14:paraId="47BC9EE0" w14:textId="77777777" w:rsidR="005C2150" w:rsidRPr="005C2150" w:rsidRDefault="005C2150" w:rsidP="009205E7">
      <w:pPr>
        <w:pStyle w:val="Corpsdetexte"/>
        <w:jc w:val="both"/>
        <w:rPr>
          <w:rFonts w:asciiTheme="minorHAnsi" w:hAnsiTheme="minorHAnsi"/>
          <w:b w:val="0"/>
          <w:u w:val="none"/>
        </w:rPr>
      </w:pPr>
    </w:p>
    <w:p w14:paraId="7C13065B" w14:textId="00E7D90F" w:rsidR="009205E7" w:rsidRPr="005C2150" w:rsidRDefault="009205E7" w:rsidP="009205E7">
      <w:pPr>
        <w:pStyle w:val="Corpsdetexte"/>
        <w:jc w:val="both"/>
        <w:rPr>
          <w:rFonts w:asciiTheme="minorHAnsi" w:hAnsiTheme="minorHAnsi"/>
          <w:b w:val="0"/>
          <w:u w:val="none"/>
        </w:rPr>
      </w:pPr>
    </w:p>
    <w:p w14:paraId="63B96426" w14:textId="7F86FBD4" w:rsidR="009205E7" w:rsidRPr="005C2150" w:rsidRDefault="009205E7" w:rsidP="009205E7">
      <w:pPr>
        <w:pStyle w:val="Corpsdetexte"/>
        <w:rPr>
          <w:rFonts w:asciiTheme="minorHAnsi" w:hAnsiTheme="minorHAnsi"/>
          <w:u w:val="none"/>
        </w:rPr>
      </w:pPr>
      <w:r w:rsidRPr="005C2150">
        <w:rPr>
          <w:rFonts w:asciiTheme="minorHAnsi" w:hAnsiTheme="minorHAnsi"/>
          <w:u w:val="none"/>
        </w:rPr>
        <w:lastRenderedPageBreak/>
        <w:t xml:space="preserve">TRAVAUX DE </w:t>
      </w:r>
      <w:r w:rsidR="004D7C53">
        <w:rPr>
          <w:rFonts w:asciiTheme="minorHAnsi" w:hAnsiTheme="minorHAnsi"/>
          <w:u w:val="none"/>
        </w:rPr>
        <w:t>RISQUE MODÉRÉ</w:t>
      </w:r>
    </w:p>
    <w:p w14:paraId="5A43DF58" w14:textId="77777777" w:rsidR="009205E7" w:rsidRPr="005C2150" w:rsidRDefault="009205E7" w:rsidP="009205E7">
      <w:pPr>
        <w:pStyle w:val="Corpsdetexte"/>
        <w:rPr>
          <w:rFonts w:asciiTheme="minorHAnsi" w:hAnsiTheme="minorHAnsi"/>
          <w:u w:val="none"/>
        </w:rPr>
      </w:pPr>
    </w:p>
    <w:p w14:paraId="78DC0F21" w14:textId="7877F81C" w:rsidR="009205E7" w:rsidRPr="005C2150" w:rsidRDefault="009205E7" w:rsidP="009205E7">
      <w:pPr>
        <w:pStyle w:val="Corpsdetexte"/>
        <w:rPr>
          <w:rFonts w:asciiTheme="minorHAnsi" w:hAnsiTheme="minorHAnsi"/>
        </w:rPr>
      </w:pPr>
      <w:r w:rsidRPr="005C2150">
        <w:rPr>
          <w:rFonts w:asciiTheme="minorHAnsi" w:hAnsiTheme="minorHAnsi"/>
        </w:rPr>
        <w:t xml:space="preserve">Procédure pour les travaux de </w:t>
      </w:r>
      <w:r w:rsidR="004D7C53">
        <w:rPr>
          <w:rFonts w:asciiTheme="minorHAnsi" w:hAnsiTheme="minorHAnsi"/>
        </w:rPr>
        <w:t>risque modéré</w:t>
      </w:r>
      <w:r w:rsidRPr="005C2150">
        <w:rPr>
          <w:rFonts w:asciiTheme="minorHAnsi" w:hAnsiTheme="minorHAnsi"/>
        </w:rPr>
        <w:t xml:space="preserve"> avec sac de plastique du genre Safe-T-</w:t>
      </w:r>
      <w:proofErr w:type="spellStart"/>
      <w:r w:rsidRPr="005C2150">
        <w:rPr>
          <w:rFonts w:asciiTheme="minorHAnsi" w:hAnsiTheme="minorHAnsi"/>
        </w:rPr>
        <w:t>Strip</w:t>
      </w:r>
      <w:proofErr w:type="spellEnd"/>
    </w:p>
    <w:p w14:paraId="2D3D4EDD" w14:textId="58872A9D" w:rsidR="009205E7" w:rsidRPr="005C2150" w:rsidRDefault="009205E7" w:rsidP="009205E7">
      <w:pPr>
        <w:pStyle w:val="Corpsdetexte"/>
        <w:rPr>
          <w:rFonts w:asciiTheme="minorHAnsi" w:hAnsiTheme="minorHAnsi"/>
          <w:b w:val="0"/>
          <w:u w:val="none"/>
        </w:rPr>
      </w:pPr>
      <w:r w:rsidRPr="005C2150">
        <w:rPr>
          <w:rFonts w:asciiTheme="minorHAnsi" w:hAnsiTheme="minorHAnsi"/>
          <w:b w:val="0"/>
          <w:u w:val="none"/>
        </w:rPr>
        <w:t>(</w:t>
      </w:r>
      <w:r w:rsidR="005716B9">
        <w:rPr>
          <w:rFonts w:asciiTheme="minorHAnsi" w:hAnsiTheme="minorHAnsi"/>
          <w:b w:val="0"/>
          <w:u w:val="none"/>
        </w:rPr>
        <w:t>C</w:t>
      </w:r>
      <w:r w:rsidRPr="005C2150">
        <w:rPr>
          <w:rFonts w:asciiTheme="minorHAnsi" w:hAnsiTheme="minorHAnsi"/>
          <w:b w:val="0"/>
          <w:u w:val="none"/>
        </w:rPr>
        <w:t xml:space="preserve">es travaux ne dépassent pas </w:t>
      </w:r>
      <w:r w:rsidRPr="005C2150">
        <w:rPr>
          <w:rFonts w:asciiTheme="minorHAnsi" w:hAnsiTheme="minorHAnsi"/>
          <w:u w:val="none"/>
        </w:rPr>
        <w:t>3 mètres carrés ou 30 pieds carrés</w:t>
      </w:r>
      <w:r w:rsidRPr="005C2150">
        <w:rPr>
          <w:rFonts w:asciiTheme="minorHAnsi" w:hAnsiTheme="minorHAnsi"/>
          <w:b w:val="0"/>
          <w:u w:val="none"/>
        </w:rPr>
        <w:t>)</w:t>
      </w:r>
    </w:p>
    <w:p w14:paraId="24074117" w14:textId="77777777" w:rsidR="009205E7" w:rsidRPr="005C2150" w:rsidRDefault="009205E7" w:rsidP="009205E7">
      <w:pPr>
        <w:pStyle w:val="Corpsdetexte"/>
        <w:jc w:val="both"/>
        <w:rPr>
          <w:rFonts w:asciiTheme="minorHAnsi" w:hAnsiTheme="minorHAnsi"/>
          <w:b w:val="0"/>
          <w:u w:val="none"/>
        </w:rPr>
      </w:pPr>
    </w:p>
    <w:p w14:paraId="4558C9CD" w14:textId="6B4254FF" w:rsidR="009205E7" w:rsidRPr="005C2150" w:rsidRDefault="00020BEC" w:rsidP="009205E7">
      <w:pPr>
        <w:pStyle w:val="Corpsdetexte"/>
        <w:numPr>
          <w:ilvl w:val="0"/>
          <w:numId w:val="5"/>
        </w:numPr>
        <w:jc w:val="both"/>
        <w:rPr>
          <w:rFonts w:asciiTheme="minorHAnsi" w:hAnsiTheme="minorHAnsi"/>
          <w:b w:val="0"/>
          <w:u w:val="none"/>
        </w:rPr>
      </w:pPr>
      <w:r>
        <w:rPr>
          <w:rFonts w:asciiTheme="minorHAnsi" w:hAnsiTheme="minorHAnsi"/>
          <w:b w:val="0"/>
          <w:u w:val="none"/>
        </w:rPr>
        <w:t>Baliser</w:t>
      </w:r>
      <w:r w:rsidRPr="005C2150">
        <w:rPr>
          <w:rFonts w:asciiTheme="minorHAnsi" w:hAnsiTheme="minorHAnsi"/>
          <w:b w:val="0"/>
          <w:u w:val="none"/>
        </w:rPr>
        <w:t xml:space="preserve"> </w:t>
      </w:r>
      <w:r w:rsidR="009205E7" w:rsidRPr="005C2150">
        <w:rPr>
          <w:rFonts w:asciiTheme="minorHAnsi" w:hAnsiTheme="minorHAnsi"/>
          <w:b w:val="0"/>
          <w:u w:val="none"/>
        </w:rPr>
        <w:t>le secteur où les travaux seront faits avec du ruban en plastique et poser un nombre suffisant d’affiches ‘ATTENTION – ENLÈVEMENT D’AMIANTE (ACCÈS INTERDIT)</w:t>
      </w:r>
      <w:r>
        <w:rPr>
          <w:rFonts w:asciiTheme="minorHAnsi" w:hAnsiTheme="minorHAnsi"/>
          <w:b w:val="0"/>
          <w:u w:val="none"/>
        </w:rPr>
        <w:t>;</w:t>
      </w:r>
    </w:p>
    <w:p w14:paraId="7A428B05" w14:textId="6AC3B1B2"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Couper la ventilation</w:t>
      </w:r>
      <w:r w:rsidR="00020BEC">
        <w:rPr>
          <w:rFonts w:asciiTheme="minorHAnsi" w:hAnsiTheme="minorHAnsi"/>
          <w:b w:val="0"/>
          <w:u w:val="none"/>
        </w:rPr>
        <w:t>;</w:t>
      </w:r>
    </w:p>
    <w:p w14:paraId="65DC3EF1" w14:textId="7084EBA1"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Se munir de l’équipement de protection personnelle requis (respirateur demi-masque au moins)</w:t>
      </w:r>
      <w:r w:rsidR="00020BEC">
        <w:rPr>
          <w:rFonts w:asciiTheme="minorHAnsi" w:hAnsiTheme="minorHAnsi"/>
          <w:b w:val="0"/>
          <w:u w:val="none"/>
        </w:rPr>
        <w:t>;</w:t>
      </w:r>
    </w:p>
    <w:p w14:paraId="4D6794C4" w14:textId="365063E5"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Nettoyer le secteur immédiat où seront effectués les travaux avec l’aspirateur à filtre HEPA</w:t>
      </w:r>
      <w:r w:rsidR="00020BEC">
        <w:rPr>
          <w:rFonts w:asciiTheme="minorHAnsi" w:hAnsiTheme="minorHAnsi"/>
          <w:b w:val="0"/>
          <w:u w:val="none"/>
        </w:rPr>
        <w:t>;</w:t>
      </w:r>
    </w:p>
    <w:p w14:paraId="19C30EA7" w14:textId="45150AF4"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Étendre une toile transparente de plastique sur le sol sous l’endroit où seront effectués les travaux</w:t>
      </w:r>
      <w:r w:rsidR="00020BEC">
        <w:rPr>
          <w:rFonts w:asciiTheme="minorHAnsi" w:hAnsiTheme="minorHAnsi"/>
          <w:b w:val="0"/>
          <w:u w:val="none"/>
        </w:rPr>
        <w:t>;</w:t>
      </w:r>
    </w:p>
    <w:p w14:paraId="6B15E246" w14:textId="53520669"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Déposer les outils nécessaires pour effectuer les travaux dans le sac de plastique en prenant soin de ne pas le trouer</w:t>
      </w:r>
      <w:r w:rsidR="00020BEC">
        <w:rPr>
          <w:rFonts w:asciiTheme="minorHAnsi" w:hAnsiTheme="minorHAnsi"/>
          <w:b w:val="0"/>
          <w:u w:val="none"/>
        </w:rPr>
        <w:t>;</w:t>
      </w:r>
    </w:p>
    <w:p w14:paraId="41968DD1" w14:textId="0CCCC6D6"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Fixer solidement le sac de plastique sur la pièce où le matériel contenant de l’amiante doit être enlevé. Apporter une attention particulière aux bouts du sac en s’assurant qu’il n’y a pas de fuite</w:t>
      </w:r>
      <w:r w:rsidR="00020BEC">
        <w:rPr>
          <w:rFonts w:asciiTheme="minorHAnsi" w:hAnsiTheme="minorHAnsi"/>
          <w:b w:val="0"/>
          <w:u w:val="none"/>
        </w:rPr>
        <w:t>;</w:t>
      </w:r>
    </w:p>
    <w:p w14:paraId="47CB6477" w14:textId="26F4A74E"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Couper le matériel contenant de l’amiante et lui appliquer le mélange d’eau et de savon à vaisselle jusqu’à ce que le matériel soit bien trempé ou imbibé d’eau. Laisser l’eau s’imprégner de 2 à 3 minutes</w:t>
      </w:r>
      <w:r w:rsidR="00020BEC">
        <w:rPr>
          <w:rFonts w:asciiTheme="minorHAnsi" w:hAnsiTheme="minorHAnsi"/>
          <w:b w:val="0"/>
          <w:u w:val="none"/>
        </w:rPr>
        <w:t>;</w:t>
      </w:r>
    </w:p>
    <w:p w14:paraId="60DA0564" w14:textId="12C33195"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Enlever le matériel contenant de l’amiante et le faire tomber au fond du sac de plastique. Ensuite, nettoyer les surfaces qui étaient couvertes par le matériel à l’aide d’une brosse d’acier ou autre si nécessaire</w:t>
      </w:r>
      <w:r w:rsidR="00B27AF6">
        <w:rPr>
          <w:rFonts w:asciiTheme="minorHAnsi" w:hAnsiTheme="minorHAnsi"/>
          <w:b w:val="0"/>
          <w:u w:val="none"/>
        </w:rPr>
        <w:t>;</w:t>
      </w:r>
    </w:p>
    <w:p w14:paraId="270DB734" w14:textId="6551D73A"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Nettoyer les surfaces qui étaient couvertes du matériel contenant de l’amiante avec un linge humide. Lorsque cette étape est terminée, laisser tomber le linge au fond du sac de plastique et nettoyer l’intérieur du sac de plastique à l’aide du mélange d’eau et de savon à vaisselle</w:t>
      </w:r>
      <w:r w:rsidR="00B27AF6">
        <w:rPr>
          <w:rFonts w:asciiTheme="minorHAnsi" w:hAnsiTheme="minorHAnsi"/>
          <w:b w:val="0"/>
          <w:u w:val="none"/>
        </w:rPr>
        <w:t>;</w:t>
      </w:r>
    </w:p>
    <w:p w14:paraId="543A129E" w14:textId="0FBAAB75"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Mettre les outils dans un des bras du sac de plastique et le sortir à l’extérieur du sac. Isoler le bras à l’aide du ruban adhésif gris. Lorsque le sac de plastique sera nettoyé et retiré de la pièce, on pourra couper au-dessus de l’endroit où le ruban a été appliqué. Les outils pourront alors être nettoyés dans un mélange d’eau et de savon à vaisselle</w:t>
      </w:r>
      <w:r w:rsidR="00B27AF6">
        <w:rPr>
          <w:rFonts w:asciiTheme="minorHAnsi" w:hAnsiTheme="minorHAnsi"/>
          <w:b w:val="0"/>
          <w:u w:val="none"/>
        </w:rPr>
        <w:t>;</w:t>
      </w:r>
    </w:p>
    <w:p w14:paraId="52E9113D" w14:textId="075063C0"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À l’aide d’un contenant à pulvériser, appliquer la colle sur la surface qui était couverte de matériel contenant de l’amiante. Si du matériel contenant de l’amiante demeure exposé, faire l’application de toile en tissus sur celui-ci</w:t>
      </w:r>
      <w:r w:rsidR="00B27AF6">
        <w:rPr>
          <w:rFonts w:asciiTheme="minorHAnsi" w:hAnsiTheme="minorHAnsi"/>
          <w:b w:val="0"/>
          <w:u w:val="none"/>
        </w:rPr>
        <w:t>;</w:t>
      </w:r>
    </w:p>
    <w:p w14:paraId="524722D5" w14:textId="320F71BA"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Insérer le tuyau de l’aspirateur à filtre HEPA dans le sac et enlever le sac un bout à la fois avec l’aspirateur en marche</w:t>
      </w:r>
      <w:r w:rsidR="00B27AF6">
        <w:rPr>
          <w:rFonts w:asciiTheme="minorHAnsi" w:hAnsiTheme="minorHAnsi"/>
          <w:b w:val="0"/>
          <w:u w:val="none"/>
        </w:rPr>
        <w:t>;</w:t>
      </w:r>
    </w:p>
    <w:p w14:paraId="017E4A3C" w14:textId="158AB029" w:rsidR="00CF5C33"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Mettre le sac de plastique (genre Safe-T-</w:t>
      </w:r>
      <w:proofErr w:type="spellStart"/>
      <w:r w:rsidRPr="005C2150">
        <w:rPr>
          <w:rFonts w:asciiTheme="minorHAnsi" w:hAnsiTheme="minorHAnsi"/>
          <w:b w:val="0"/>
          <w:u w:val="none"/>
        </w:rPr>
        <w:t>Strip</w:t>
      </w:r>
      <w:proofErr w:type="spellEnd"/>
      <w:r w:rsidRPr="005C2150">
        <w:rPr>
          <w:rFonts w:asciiTheme="minorHAnsi" w:hAnsiTheme="minorHAnsi"/>
          <w:b w:val="0"/>
          <w:u w:val="none"/>
        </w:rPr>
        <w:t>) dans un sac de plastique (déchets amiante/</w:t>
      </w:r>
      <w:proofErr w:type="spellStart"/>
      <w:r w:rsidRPr="005C2150">
        <w:rPr>
          <w:rFonts w:asciiTheme="minorHAnsi" w:hAnsiTheme="minorHAnsi"/>
          <w:b w:val="0"/>
          <w:u w:val="none"/>
        </w:rPr>
        <w:t>asbestos</w:t>
      </w:r>
      <w:proofErr w:type="spellEnd"/>
      <w:r w:rsidRPr="005C2150">
        <w:rPr>
          <w:rFonts w:asciiTheme="minorHAnsi" w:hAnsiTheme="minorHAnsi"/>
          <w:b w:val="0"/>
          <w:u w:val="none"/>
        </w:rPr>
        <w:t xml:space="preserve"> </w:t>
      </w:r>
      <w:proofErr w:type="spellStart"/>
      <w:r w:rsidRPr="009205E7">
        <w:rPr>
          <w:rFonts w:asciiTheme="minorHAnsi" w:hAnsiTheme="minorHAnsi" w:cstheme="minorHAnsi"/>
          <w:b w:val="0"/>
          <w:bCs w:val="0"/>
          <w:u w:val="none"/>
        </w:rPr>
        <w:t>waste</w:t>
      </w:r>
      <w:proofErr w:type="spellEnd"/>
      <w:r w:rsidRPr="005C2150">
        <w:rPr>
          <w:rFonts w:asciiTheme="minorHAnsi" w:hAnsiTheme="minorHAnsi"/>
          <w:b w:val="0"/>
          <w:u w:val="none"/>
        </w:rPr>
        <w:t xml:space="preserve">). Faire de même avec la toile de plastique qui était sur le sol et l’habit jetable en s’assurant de bien nettoyer le tout avec l’aspirateur à filtre HEPA et au besoin, nettoyer avec un linge humide. Enlever l’habit jetable en le repliant sur lui-même. </w:t>
      </w:r>
    </w:p>
    <w:p w14:paraId="0E101EC6" w14:textId="0430EA3A" w:rsidR="009205E7" w:rsidRPr="005C2150" w:rsidRDefault="009205E7" w:rsidP="005C2150">
      <w:pPr>
        <w:pStyle w:val="Corpsdetexte"/>
        <w:ind w:left="360"/>
        <w:jc w:val="both"/>
        <w:rPr>
          <w:rFonts w:asciiTheme="minorHAnsi" w:hAnsiTheme="minorHAnsi"/>
          <w:b w:val="0"/>
          <w:u w:val="none"/>
        </w:rPr>
      </w:pPr>
      <w:r w:rsidRPr="005C2150">
        <w:rPr>
          <w:rFonts w:asciiTheme="minorHAnsi" w:hAnsiTheme="minorHAnsi"/>
          <w:b w:val="0"/>
          <w:u w:val="none"/>
        </w:rPr>
        <w:lastRenderedPageBreak/>
        <w:t>À ce moment,</w:t>
      </w:r>
      <w:r w:rsidR="000F04BC">
        <w:rPr>
          <w:rFonts w:asciiTheme="minorHAnsi" w:hAnsiTheme="minorHAnsi"/>
          <w:b w:val="0"/>
          <w:u w:val="none"/>
        </w:rPr>
        <w:t xml:space="preserve"> l’</w:t>
      </w:r>
      <w:r w:rsidR="00C52265">
        <w:rPr>
          <w:rFonts w:asciiTheme="minorHAnsi" w:hAnsiTheme="minorHAnsi"/>
          <w:b w:val="0"/>
          <w:u w:val="none"/>
        </w:rPr>
        <w:t>enlèvement</w:t>
      </w:r>
      <w:r w:rsidR="000F04BC">
        <w:rPr>
          <w:rFonts w:asciiTheme="minorHAnsi" w:hAnsiTheme="minorHAnsi"/>
          <w:b w:val="0"/>
          <w:u w:val="none"/>
        </w:rPr>
        <w:t xml:space="preserve"> du</w:t>
      </w:r>
      <w:r w:rsidRPr="005C2150">
        <w:rPr>
          <w:rFonts w:asciiTheme="minorHAnsi" w:hAnsiTheme="minorHAnsi"/>
          <w:b w:val="0"/>
          <w:u w:val="none"/>
        </w:rPr>
        <w:t xml:space="preserve"> masque</w:t>
      </w:r>
      <w:r w:rsidR="000F04BC">
        <w:rPr>
          <w:rFonts w:asciiTheme="minorHAnsi" w:hAnsiTheme="minorHAnsi"/>
          <w:b w:val="0"/>
          <w:u w:val="none"/>
        </w:rPr>
        <w:t xml:space="preserve"> est autorisé;</w:t>
      </w:r>
    </w:p>
    <w:p w14:paraId="1B7939CB" w14:textId="357AACD4"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Retirer le ruban de plastique et les affiches</w:t>
      </w:r>
      <w:r w:rsidR="000F04BC">
        <w:rPr>
          <w:rFonts w:asciiTheme="minorHAnsi" w:hAnsiTheme="minorHAnsi"/>
          <w:b w:val="0"/>
          <w:u w:val="none"/>
        </w:rPr>
        <w:t>;</w:t>
      </w:r>
    </w:p>
    <w:p w14:paraId="14AAEC80" w14:textId="3E452100"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Se laver les mains et le visage à l’eau et au savon</w:t>
      </w:r>
      <w:r w:rsidR="000F04BC">
        <w:rPr>
          <w:rFonts w:asciiTheme="minorHAnsi" w:hAnsiTheme="minorHAnsi"/>
          <w:b w:val="0"/>
          <w:u w:val="none"/>
        </w:rPr>
        <w:t>;</w:t>
      </w:r>
    </w:p>
    <w:p w14:paraId="7C3FB679" w14:textId="7D0FCA9F" w:rsidR="009205E7" w:rsidRPr="005C2150" w:rsidRDefault="009205E7" w:rsidP="009205E7">
      <w:pPr>
        <w:pStyle w:val="Corpsdetexte"/>
        <w:numPr>
          <w:ilvl w:val="0"/>
          <w:numId w:val="5"/>
        </w:numPr>
        <w:jc w:val="both"/>
        <w:rPr>
          <w:rFonts w:asciiTheme="minorHAnsi" w:hAnsiTheme="minorHAnsi"/>
          <w:b w:val="0"/>
          <w:u w:val="none"/>
        </w:rPr>
      </w:pPr>
      <w:r w:rsidRPr="005C2150">
        <w:rPr>
          <w:rFonts w:asciiTheme="minorHAnsi" w:hAnsiTheme="minorHAnsi"/>
          <w:b w:val="0"/>
          <w:u w:val="none"/>
        </w:rPr>
        <w:t>Faire l’entretien d</w:t>
      </w:r>
      <w:r w:rsidR="00B97A54">
        <w:rPr>
          <w:rFonts w:asciiTheme="minorHAnsi" w:hAnsiTheme="minorHAnsi"/>
          <w:b w:val="0"/>
          <w:u w:val="none"/>
        </w:rPr>
        <w:t xml:space="preserve">u </w:t>
      </w:r>
      <w:r w:rsidRPr="005C2150">
        <w:rPr>
          <w:rFonts w:asciiTheme="minorHAnsi" w:hAnsiTheme="minorHAnsi"/>
          <w:b w:val="0"/>
          <w:u w:val="none"/>
        </w:rPr>
        <w:t>respirateur.</w:t>
      </w:r>
    </w:p>
    <w:p w14:paraId="33484734" w14:textId="77777777" w:rsidR="009205E7" w:rsidRPr="005C2150" w:rsidRDefault="009205E7" w:rsidP="009205E7">
      <w:pPr>
        <w:pStyle w:val="Corpsdetexte"/>
        <w:jc w:val="both"/>
        <w:rPr>
          <w:rFonts w:asciiTheme="minorHAnsi" w:hAnsiTheme="minorHAnsi"/>
          <w:b w:val="0"/>
          <w:u w:val="none"/>
        </w:rPr>
      </w:pPr>
    </w:p>
    <w:p w14:paraId="76E06A7B" w14:textId="77777777" w:rsidR="009205E7" w:rsidRPr="005C2150" w:rsidRDefault="009205E7" w:rsidP="009205E7">
      <w:pPr>
        <w:pStyle w:val="Corpsdetexte"/>
        <w:jc w:val="both"/>
        <w:rPr>
          <w:rFonts w:asciiTheme="minorHAnsi" w:hAnsiTheme="minorHAnsi"/>
          <w:b w:val="0"/>
          <w:u w:val="none"/>
        </w:rPr>
      </w:pPr>
    </w:p>
    <w:p w14:paraId="1A61F3A9" w14:textId="61DD3CDB" w:rsidR="009205E7" w:rsidRPr="005C2150" w:rsidRDefault="009205E7" w:rsidP="009205E7">
      <w:pPr>
        <w:pStyle w:val="Corpsdetexte"/>
        <w:rPr>
          <w:rFonts w:asciiTheme="minorHAnsi" w:hAnsiTheme="minorHAnsi"/>
        </w:rPr>
      </w:pPr>
      <w:r w:rsidRPr="005C2150">
        <w:rPr>
          <w:rFonts w:asciiTheme="minorHAnsi" w:hAnsiTheme="minorHAnsi"/>
        </w:rPr>
        <w:t xml:space="preserve">Procédure pour les travaux de </w:t>
      </w:r>
      <w:r w:rsidR="004D7C53">
        <w:rPr>
          <w:rFonts w:asciiTheme="minorHAnsi" w:hAnsiTheme="minorHAnsi"/>
        </w:rPr>
        <w:t>risque modéré</w:t>
      </w:r>
      <w:r w:rsidRPr="005C2150">
        <w:rPr>
          <w:rFonts w:asciiTheme="minorHAnsi" w:hAnsiTheme="minorHAnsi"/>
        </w:rPr>
        <w:t xml:space="preserve"> avec une tente de toile en plastique</w:t>
      </w:r>
    </w:p>
    <w:p w14:paraId="3ACD615A" w14:textId="63965DC7" w:rsidR="009205E7" w:rsidRPr="005C2150" w:rsidRDefault="009205E7" w:rsidP="009205E7">
      <w:pPr>
        <w:pStyle w:val="Corpsdetexte"/>
        <w:rPr>
          <w:rFonts w:asciiTheme="minorHAnsi" w:hAnsiTheme="minorHAnsi"/>
          <w:b w:val="0"/>
          <w:u w:val="none"/>
        </w:rPr>
      </w:pPr>
      <w:r w:rsidRPr="005C2150">
        <w:rPr>
          <w:rFonts w:asciiTheme="minorHAnsi" w:hAnsiTheme="minorHAnsi"/>
          <w:b w:val="0"/>
          <w:u w:val="none"/>
        </w:rPr>
        <w:t>(</w:t>
      </w:r>
      <w:r w:rsidR="00C52265" w:rsidRPr="005C2150">
        <w:rPr>
          <w:rFonts w:asciiTheme="minorHAnsi" w:hAnsiTheme="minorHAnsi"/>
          <w:b w:val="0"/>
          <w:u w:val="none"/>
        </w:rPr>
        <w:t>Ces</w:t>
      </w:r>
      <w:r w:rsidRPr="005C2150">
        <w:rPr>
          <w:rFonts w:asciiTheme="minorHAnsi" w:hAnsiTheme="minorHAnsi"/>
          <w:b w:val="0"/>
          <w:u w:val="none"/>
        </w:rPr>
        <w:t xml:space="preserve"> travaux ne dépassent pas </w:t>
      </w:r>
      <w:r w:rsidRPr="005C2150">
        <w:rPr>
          <w:rFonts w:asciiTheme="minorHAnsi" w:hAnsiTheme="minorHAnsi"/>
          <w:u w:val="none"/>
        </w:rPr>
        <w:t>3 mètres carrés ou 30 pieds carrés</w:t>
      </w:r>
      <w:r w:rsidRPr="005C2150">
        <w:rPr>
          <w:rFonts w:asciiTheme="minorHAnsi" w:hAnsiTheme="minorHAnsi"/>
          <w:b w:val="0"/>
          <w:u w:val="none"/>
        </w:rPr>
        <w:t>)</w:t>
      </w:r>
    </w:p>
    <w:p w14:paraId="741C940E" w14:textId="77777777" w:rsidR="009205E7" w:rsidRPr="005C2150" w:rsidRDefault="009205E7" w:rsidP="009205E7">
      <w:pPr>
        <w:pStyle w:val="Corpsdetexte"/>
        <w:jc w:val="both"/>
        <w:rPr>
          <w:rFonts w:asciiTheme="minorHAnsi" w:hAnsiTheme="minorHAnsi"/>
          <w:b w:val="0"/>
          <w:u w:val="none"/>
        </w:rPr>
      </w:pPr>
    </w:p>
    <w:p w14:paraId="0768DF8A" w14:textId="77777777"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 xml:space="preserve">Lorsque l’usage du sac de plastique (genre </w:t>
      </w:r>
      <w:proofErr w:type="spellStart"/>
      <w:r w:rsidRPr="005C2150">
        <w:rPr>
          <w:rFonts w:asciiTheme="minorHAnsi" w:hAnsiTheme="minorHAnsi"/>
          <w:b w:val="0"/>
          <w:u w:val="none"/>
        </w:rPr>
        <w:t>Sate</w:t>
      </w:r>
      <w:proofErr w:type="spellEnd"/>
      <w:r w:rsidRPr="005C2150">
        <w:rPr>
          <w:rFonts w:asciiTheme="minorHAnsi" w:hAnsiTheme="minorHAnsi"/>
          <w:b w:val="0"/>
          <w:u w:val="none"/>
        </w:rPr>
        <w:t>-T-</w:t>
      </w:r>
      <w:proofErr w:type="spellStart"/>
      <w:r w:rsidRPr="005C2150">
        <w:rPr>
          <w:rFonts w:asciiTheme="minorHAnsi" w:hAnsiTheme="minorHAnsi"/>
          <w:b w:val="0"/>
          <w:u w:val="none"/>
        </w:rPr>
        <w:t>Strip</w:t>
      </w:r>
      <w:proofErr w:type="spellEnd"/>
      <w:r w:rsidRPr="005C2150">
        <w:rPr>
          <w:rFonts w:asciiTheme="minorHAnsi" w:hAnsiTheme="minorHAnsi"/>
          <w:b w:val="0"/>
          <w:u w:val="none"/>
        </w:rPr>
        <w:t>) est impossible ou lorsque le matériel contenant de l’amiante est dans une mauvaise condition, la construction d’une tente de toile en plastique devient nécessaire pour isoler le lieu où les travaux seront exécutés. La forme de la tente dépendra de l’endroit où les travaux doivent être faits.</w:t>
      </w:r>
    </w:p>
    <w:p w14:paraId="5D546DC0" w14:textId="77777777" w:rsidR="009205E7" w:rsidRPr="005C2150" w:rsidRDefault="009205E7" w:rsidP="009205E7">
      <w:pPr>
        <w:pStyle w:val="Corpsdetexte"/>
        <w:jc w:val="both"/>
        <w:rPr>
          <w:rFonts w:asciiTheme="minorHAnsi" w:hAnsiTheme="minorHAnsi"/>
          <w:b w:val="0"/>
          <w:u w:val="none"/>
        </w:rPr>
      </w:pPr>
    </w:p>
    <w:p w14:paraId="0B033692" w14:textId="34F5349F" w:rsidR="009205E7" w:rsidRPr="005C2150" w:rsidRDefault="000A75ED" w:rsidP="009205E7">
      <w:pPr>
        <w:pStyle w:val="Corpsdetexte"/>
        <w:numPr>
          <w:ilvl w:val="0"/>
          <w:numId w:val="6"/>
        </w:numPr>
        <w:jc w:val="both"/>
        <w:rPr>
          <w:rFonts w:asciiTheme="minorHAnsi" w:hAnsiTheme="minorHAnsi"/>
          <w:b w:val="0"/>
          <w:u w:val="none"/>
        </w:rPr>
      </w:pPr>
      <w:r>
        <w:rPr>
          <w:rFonts w:asciiTheme="minorHAnsi" w:hAnsiTheme="minorHAnsi"/>
          <w:b w:val="0"/>
          <w:u w:val="none"/>
        </w:rPr>
        <w:t>Baliser</w:t>
      </w:r>
      <w:r w:rsidRPr="005C2150">
        <w:rPr>
          <w:rFonts w:asciiTheme="minorHAnsi" w:hAnsiTheme="minorHAnsi"/>
          <w:b w:val="0"/>
          <w:u w:val="none"/>
        </w:rPr>
        <w:t xml:space="preserve"> </w:t>
      </w:r>
      <w:r w:rsidR="009205E7" w:rsidRPr="005C2150">
        <w:rPr>
          <w:rFonts w:asciiTheme="minorHAnsi" w:hAnsiTheme="minorHAnsi"/>
          <w:b w:val="0"/>
          <w:u w:val="none"/>
        </w:rPr>
        <w:t>le secteur où les travaux seront faits avec du ruban en plastique et poser un nombre suffisant d’affiches ‘ATTENTION - ENLÈVEMENT D’AMIANTE (ACCÈS INTERDIT)’</w:t>
      </w:r>
      <w:r>
        <w:rPr>
          <w:rFonts w:asciiTheme="minorHAnsi" w:hAnsiTheme="minorHAnsi"/>
          <w:b w:val="0"/>
          <w:u w:val="none"/>
        </w:rPr>
        <w:t>;</w:t>
      </w:r>
    </w:p>
    <w:p w14:paraId="15512E06" w14:textId="3DF07E1F"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Couper la ventilation</w:t>
      </w:r>
      <w:r w:rsidR="000A75ED">
        <w:rPr>
          <w:rFonts w:asciiTheme="minorHAnsi" w:hAnsiTheme="minorHAnsi"/>
          <w:b w:val="0"/>
          <w:u w:val="none"/>
        </w:rPr>
        <w:t>;</w:t>
      </w:r>
    </w:p>
    <w:p w14:paraId="665F4B62" w14:textId="4E23343E"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Se munir de l’équipement de protection personnelle requis (respirateur demi-masque au moins)</w:t>
      </w:r>
      <w:r w:rsidR="000A75ED">
        <w:rPr>
          <w:rFonts w:asciiTheme="minorHAnsi" w:hAnsiTheme="minorHAnsi"/>
          <w:b w:val="0"/>
          <w:u w:val="none"/>
        </w:rPr>
        <w:t>;</w:t>
      </w:r>
    </w:p>
    <w:p w14:paraId="70DBD912" w14:textId="37980537"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Nettoyer le secteur immédiat où seront effectués les travaux avec l’aspirateur à filtre HEPA</w:t>
      </w:r>
      <w:r w:rsidR="000A75ED">
        <w:rPr>
          <w:rFonts w:asciiTheme="minorHAnsi" w:hAnsiTheme="minorHAnsi"/>
          <w:b w:val="0"/>
          <w:u w:val="none"/>
        </w:rPr>
        <w:t>;</w:t>
      </w:r>
    </w:p>
    <w:p w14:paraId="3D238C03" w14:textId="5E0CEEE3"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Construire la tente à l’aide de toile transparente de plastique d’au moins 6 mils. Fixer les murs de la tente à l’aide de ruban adhésif gris. Poser au moins deux épaisseurs de toile en plastique au sol et les fixer aux murs de la tente. Faire la porte de la tente en pratiquant une ouverture dans un des murs. Avec deux morceaux de plastique plus long que l’ouverture pratiquée, construire la porte en utilisant un morceau à l’intérieur et l’autre à l’extérieur de la tente. Fixer les morceaux de plastique à l’aide de ruban adhésif gris par-dessus l’ouverture pratiquée en s’assurant que leur ouverture soit opposée l’une de l’autre</w:t>
      </w:r>
      <w:r w:rsidR="00802D72">
        <w:rPr>
          <w:rFonts w:asciiTheme="minorHAnsi" w:hAnsiTheme="minorHAnsi"/>
          <w:b w:val="0"/>
          <w:u w:val="none"/>
        </w:rPr>
        <w:t>;</w:t>
      </w:r>
    </w:p>
    <w:p w14:paraId="17BF2E54" w14:textId="3135677D"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Sceller toutes les fissures ou les ouvertures à l’intérieur de la tente à l’aide de ruban adhésif gris, de morceau de plastique et/ou de chiffons</w:t>
      </w:r>
      <w:r w:rsidR="00802D72">
        <w:rPr>
          <w:rFonts w:asciiTheme="minorHAnsi" w:hAnsiTheme="minorHAnsi"/>
          <w:b w:val="0"/>
          <w:u w:val="none"/>
        </w:rPr>
        <w:t>;</w:t>
      </w:r>
    </w:p>
    <w:p w14:paraId="4F832DDE" w14:textId="66AF0508" w:rsidR="009205E7" w:rsidRPr="005C2150" w:rsidRDefault="009205E7" w:rsidP="005C2150">
      <w:pPr>
        <w:pStyle w:val="Corpsdetexte"/>
        <w:numPr>
          <w:ilvl w:val="0"/>
          <w:numId w:val="6"/>
        </w:numPr>
        <w:jc w:val="both"/>
        <w:rPr>
          <w:rFonts w:asciiTheme="minorHAnsi" w:hAnsiTheme="minorHAnsi"/>
          <w:b w:val="0"/>
          <w:u w:val="none"/>
        </w:rPr>
      </w:pPr>
      <w:r w:rsidRPr="005C2150">
        <w:rPr>
          <w:rFonts w:asciiTheme="minorHAnsi" w:hAnsiTheme="minorHAnsi"/>
          <w:bCs w:val="0"/>
        </w:rPr>
        <w:t>En pratiquant une petite ouverture dans un des murs de la tente, insérer le tuyau de l’aspirateur à filtre HEPA dans cette ouverture. Fixer solidement avec du</w:t>
      </w:r>
      <w:r w:rsidR="00802D72">
        <w:rPr>
          <w:rFonts w:asciiTheme="minorHAnsi" w:hAnsiTheme="minorHAnsi"/>
          <w:b w:val="0"/>
        </w:rPr>
        <w:t xml:space="preserve"> </w:t>
      </w:r>
      <w:r w:rsidRPr="005C2150">
        <w:rPr>
          <w:rFonts w:asciiTheme="minorHAnsi" w:hAnsiTheme="minorHAnsi"/>
          <w:b w:val="0"/>
          <w:u w:val="none"/>
        </w:rPr>
        <w:t>ruban adhésif gris. Mettre en marche l’aspirateur pour maintenir une pression négative à l’intérieur de la tente</w:t>
      </w:r>
      <w:r w:rsidR="00802D72">
        <w:rPr>
          <w:rFonts w:asciiTheme="minorHAnsi" w:hAnsiTheme="minorHAnsi"/>
          <w:b w:val="0"/>
          <w:u w:val="none"/>
        </w:rPr>
        <w:t>;</w:t>
      </w:r>
    </w:p>
    <w:p w14:paraId="768386D8" w14:textId="6360E2D7"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Déposer les outils nécessaires pour effectuer les travaux à l’intérieur de la tente à l’aide d’un sceau</w:t>
      </w:r>
      <w:r w:rsidR="00802D72">
        <w:rPr>
          <w:rFonts w:asciiTheme="minorHAnsi" w:hAnsiTheme="minorHAnsi"/>
          <w:b w:val="0"/>
          <w:u w:val="none"/>
        </w:rPr>
        <w:t>;</w:t>
      </w:r>
    </w:p>
    <w:p w14:paraId="2ED90D92" w14:textId="16EB3144"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Couper le matériel contenant de l’amiante et lui appliquer le mélange d’eau et de savon à vaisselle jusqu’à ce que le matériel soit bien trempé ou imbibé d’eau. Laisser l’eau s’imprégner de 2 à 3 minutes</w:t>
      </w:r>
      <w:r w:rsidR="00802D72">
        <w:rPr>
          <w:rFonts w:asciiTheme="minorHAnsi" w:hAnsiTheme="minorHAnsi"/>
          <w:b w:val="0"/>
          <w:u w:val="none"/>
        </w:rPr>
        <w:t>;</w:t>
      </w:r>
    </w:p>
    <w:p w14:paraId="57EA72AE" w14:textId="77777777"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lastRenderedPageBreak/>
        <w:t>Enlever le matériel contenant de l’amiante et le déposer sur la toile de plastique de la tente recouvrant le sol. Ensuite, nettoyer les surfaces qui étaient couvertes par le matériel à l’aide d’une brosse d’acier ou autre si nécessaire.</w:t>
      </w:r>
    </w:p>
    <w:p w14:paraId="583E527A" w14:textId="57CDCB67"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Nettoyer les surfaces qui étaient couvertes du matériel contenant de l’amiante avec un linge humide. Faites de même avec les outils utilisés et les mettre dans le sceau. Les outils pourront alors être nettoyés dans un mélange d’eau et de savon à vaisselle une fois à l’extérieur de la tente</w:t>
      </w:r>
      <w:r w:rsidR="00B97A54">
        <w:rPr>
          <w:rFonts w:asciiTheme="minorHAnsi" w:hAnsiTheme="minorHAnsi"/>
          <w:b w:val="0"/>
          <w:u w:val="none"/>
        </w:rPr>
        <w:t>;</w:t>
      </w:r>
    </w:p>
    <w:p w14:paraId="69EF0748" w14:textId="0D01161F"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À l’aide d’un contenant à pulvériser, appliquer la colle partout à l’intérieur de la tente</w:t>
      </w:r>
      <w:r w:rsidR="00B97A54">
        <w:rPr>
          <w:rFonts w:asciiTheme="minorHAnsi" w:hAnsiTheme="minorHAnsi"/>
          <w:b w:val="0"/>
          <w:u w:val="none"/>
        </w:rPr>
        <w:t>;</w:t>
      </w:r>
    </w:p>
    <w:p w14:paraId="5DA5BC9F" w14:textId="77777777" w:rsidR="00B97A54"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 xml:space="preserve">Nettoyer l’habit jetable avec l’aspirateur à filtre HEPA avant de sortir de la tente avec le sceau. Retirer l’habit jetable à l’extérieur de la tente en le repliant sur lui-même. </w:t>
      </w:r>
    </w:p>
    <w:p w14:paraId="11F743C1" w14:textId="72DD4877"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 xml:space="preserve">À ce moment, </w:t>
      </w:r>
      <w:r w:rsidR="00B97A54">
        <w:rPr>
          <w:rFonts w:asciiTheme="minorHAnsi" w:hAnsiTheme="minorHAnsi"/>
          <w:b w:val="0"/>
          <w:u w:val="none"/>
        </w:rPr>
        <w:t>l’enlèvement du masque est autorisé;</w:t>
      </w:r>
    </w:p>
    <w:p w14:paraId="55EEFA7C" w14:textId="3E742E89"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Attendre une période de 30 à 60 minutes ou jusqu’à ce que la colle devienne transparente avant de démonter la tente du haut vers le bas. L’aspirateur à filtre HEPA demeure en marche jusqu’à ce que la tente, habits jetables et autres se retrouvent à l’intérieur d’un sac de plastique (</w:t>
      </w:r>
      <w:r w:rsidR="00275561">
        <w:rPr>
          <w:rFonts w:asciiTheme="minorHAnsi" w:hAnsiTheme="minorHAnsi" w:cstheme="minorHAnsi"/>
          <w:b w:val="0"/>
          <w:bCs w:val="0"/>
          <w:u w:val="none"/>
        </w:rPr>
        <w:t>d</w:t>
      </w:r>
      <w:r w:rsidRPr="009205E7">
        <w:rPr>
          <w:rFonts w:asciiTheme="minorHAnsi" w:hAnsiTheme="minorHAnsi" w:cstheme="minorHAnsi"/>
          <w:b w:val="0"/>
          <w:bCs w:val="0"/>
          <w:u w:val="none"/>
        </w:rPr>
        <w:t>échets</w:t>
      </w:r>
      <w:r w:rsidRPr="005C2150">
        <w:rPr>
          <w:rFonts w:asciiTheme="minorHAnsi" w:hAnsiTheme="minorHAnsi"/>
          <w:b w:val="0"/>
          <w:u w:val="none"/>
        </w:rPr>
        <w:t xml:space="preserve"> d’amiante/</w:t>
      </w:r>
      <w:proofErr w:type="spellStart"/>
      <w:r w:rsidR="00275561">
        <w:rPr>
          <w:rFonts w:asciiTheme="minorHAnsi" w:hAnsiTheme="minorHAnsi" w:cstheme="minorHAnsi"/>
          <w:b w:val="0"/>
          <w:bCs w:val="0"/>
          <w:u w:val="none"/>
        </w:rPr>
        <w:t>a</w:t>
      </w:r>
      <w:r w:rsidRPr="009205E7">
        <w:rPr>
          <w:rFonts w:asciiTheme="minorHAnsi" w:hAnsiTheme="minorHAnsi" w:cstheme="minorHAnsi"/>
          <w:b w:val="0"/>
          <w:bCs w:val="0"/>
          <w:u w:val="none"/>
        </w:rPr>
        <w:t>sbestos</w:t>
      </w:r>
      <w:proofErr w:type="spellEnd"/>
      <w:r w:rsidRPr="009205E7">
        <w:rPr>
          <w:rFonts w:asciiTheme="minorHAnsi" w:hAnsiTheme="minorHAnsi" w:cstheme="minorHAnsi"/>
          <w:b w:val="0"/>
          <w:bCs w:val="0"/>
          <w:u w:val="none"/>
        </w:rPr>
        <w:t xml:space="preserve"> </w:t>
      </w:r>
      <w:proofErr w:type="spellStart"/>
      <w:r w:rsidRPr="009205E7">
        <w:rPr>
          <w:rFonts w:asciiTheme="minorHAnsi" w:hAnsiTheme="minorHAnsi" w:cstheme="minorHAnsi"/>
          <w:b w:val="0"/>
          <w:bCs w:val="0"/>
          <w:u w:val="none"/>
        </w:rPr>
        <w:t>waste</w:t>
      </w:r>
      <w:proofErr w:type="spellEnd"/>
      <w:r w:rsidRPr="005C2150">
        <w:rPr>
          <w:rFonts w:asciiTheme="minorHAnsi" w:hAnsiTheme="minorHAnsi"/>
          <w:b w:val="0"/>
          <w:u w:val="none"/>
        </w:rPr>
        <w:t>)</w:t>
      </w:r>
      <w:r w:rsidR="00B97A54">
        <w:rPr>
          <w:rFonts w:asciiTheme="minorHAnsi" w:hAnsiTheme="minorHAnsi"/>
          <w:b w:val="0"/>
          <w:u w:val="none"/>
        </w:rPr>
        <w:t>;</w:t>
      </w:r>
    </w:p>
    <w:p w14:paraId="4C0C49CD" w14:textId="0A2A13B7"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Retirer le ruban de plastique et les affiches</w:t>
      </w:r>
      <w:r w:rsidR="00B97A54">
        <w:rPr>
          <w:rFonts w:asciiTheme="minorHAnsi" w:hAnsiTheme="minorHAnsi"/>
          <w:b w:val="0"/>
          <w:u w:val="none"/>
        </w:rPr>
        <w:t>;</w:t>
      </w:r>
    </w:p>
    <w:p w14:paraId="0E7826C0" w14:textId="0B431412"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Se laver les mains et le visage à l’eau et au savon</w:t>
      </w:r>
      <w:r w:rsidR="00B97A54">
        <w:rPr>
          <w:rFonts w:asciiTheme="minorHAnsi" w:hAnsiTheme="minorHAnsi"/>
          <w:b w:val="0"/>
          <w:u w:val="none"/>
        </w:rPr>
        <w:t>;</w:t>
      </w:r>
    </w:p>
    <w:p w14:paraId="32734F18" w14:textId="2765C00C" w:rsidR="009205E7" w:rsidRPr="005C2150" w:rsidRDefault="009205E7" w:rsidP="009205E7">
      <w:pPr>
        <w:pStyle w:val="Corpsdetexte"/>
        <w:numPr>
          <w:ilvl w:val="0"/>
          <w:numId w:val="6"/>
        </w:numPr>
        <w:jc w:val="both"/>
        <w:rPr>
          <w:rFonts w:asciiTheme="minorHAnsi" w:hAnsiTheme="minorHAnsi"/>
          <w:b w:val="0"/>
          <w:u w:val="none"/>
        </w:rPr>
      </w:pPr>
      <w:r w:rsidRPr="005C2150">
        <w:rPr>
          <w:rFonts w:asciiTheme="minorHAnsi" w:hAnsiTheme="minorHAnsi"/>
          <w:b w:val="0"/>
          <w:u w:val="none"/>
        </w:rPr>
        <w:t>Faire l’entretien d</w:t>
      </w:r>
      <w:r w:rsidR="00B97A54">
        <w:rPr>
          <w:rFonts w:asciiTheme="minorHAnsi" w:hAnsiTheme="minorHAnsi"/>
          <w:b w:val="0"/>
          <w:u w:val="none"/>
        </w:rPr>
        <w:t xml:space="preserve">u </w:t>
      </w:r>
      <w:r w:rsidRPr="005C2150">
        <w:rPr>
          <w:rFonts w:asciiTheme="minorHAnsi" w:hAnsiTheme="minorHAnsi"/>
          <w:b w:val="0"/>
          <w:u w:val="none"/>
        </w:rPr>
        <w:t>respirateur.</w:t>
      </w:r>
    </w:p>
    <w:p w14:paraId="0CAE202B" w14:textId="77777777" w:rsidR="009205E7" w:rsidRPr="005C2150" w:rsidRDefault="009205E7" w:rsidP="009205E7">
      <w:pPr>
        <w:pStyle w:val="Corpsdetexte"/>
        <w:jc w:val="both"/>
        <w:rPr>
          <w:rFonts w:asciiTheme="minorHAnsi" w:hAnsiTheme="minorHAnsi"/>
          <w:b w:val="0"/>
          <w:u w:val="none"/>
        </w:rPr>
      </w:pPr>
    </w:p>
    <w:p w14:paraId="0F14B9F0" w14:textId="77777777" w:rsidR="009205E7" w:rsidRPr="005C2150" w:rsidRDefault="009205E7" w:rsidP="009205E7">
      <w:pPr>
        <w:pStyle w:val="Corpsdetexte"/>
        <w:jc w:val="both"/>
        <w:rPr>
          <w:rFonts w:asciiTheme="minorHAnsi" w:hAnsiTheme="minorHAnsi"/>
          <w:b w:val="0"/>
          <w:u w:val="none"/>
        </w:rPr>
      </w:pPr>
    </w:p>
    <w:p w14:paraId="292DD506" w14:textId="77777777" w:rsidR="009205E7" w:rsidRPr="005C2150" w:rsidRDefault="009205E7" w:rsidP="009205E7">
      <w:pPr>
        <w:pStyle w:val="Corpsdetexte"/>
        <w:jc w:val="both"/>
        <w:rPr>
          <w:rFonts w:asciiTheme="minorHAnsi" w:hAnsiTheme="minorHAnsi"/>
          <w:b w:val="0"/>
          <w:u w:val="none"/>
        </w:rPr>
      </w:pPr>
    </w:p>
    <w:p w14:paraId="5E5220CB" w14:textId="0585471B" w:rsidR="009205E7" w:rsidRPr="005C2150" w:rsidRDefault="009205E7" w:rsidP="009205E7">
      <w:pPr>
        <w:pStyle w:val="Corpsdetexte"/>
        <w:rPr>
          <w:rFonts w:asciiTheme="minorHAnsi" w:hAnsiTheme="minorHAnsi"/>
          <w:u w:val="none"/>
        </w:rPr>
      </w:pPr>
      <w:r w:rsidRPr="005C2150">
        <w:rPr>
          <w:rFonts w:asciiTheme="minorHAnsi" w:hAnsiTheme="minorHAnsi"/>
          <w:u w:val="none"/>
        </w:rPr>
        <w:t xml:space="preserve">TRAVAUX DE </w:t>
      </w:r>
      <w:r w:rsidR="004D7C53">
        <w:rPr>
          <w:rFonts w:asciiTheme="minorHAnsi" w:hAnsiTheme="minorHAnsi"/>
          <w:u w:val="none"/>
        </w:rPr>
        <w:t>RISQUE ÉLEVÉ</w:t>
      </w:r>
    </w:p>
    <w:p w14:paraId="0FC0EEE1" w14:textId="77777777" w:rsidR="009205E7" w:rsidRPr="005C2150" w:rsidRDefault="009205E7" w:rsidP="009205E7">
      <w:pPr>
        <w:pStyle w:val="Corpsdetexte"/>
        <w:rPr>
          <w:rFonts w:asciiTheme="minorHAnsi" w:hAnsiTheme="minorHAnsi"/>
          <w:u w:val="none"/>
        </w:rPr>
      </w:pPr>
    </w:p>
    <w:p w14:paraId="7798ED20" w14:textId="650599DE" w:rsidR="009205E7" w:rsidRPr="005C2150" w:rsidRDefault="009205E7" w:rsidP="009205E7">
      <w:pPr>
        <w:pStyle w:val="Corpsdetexte"/>
        <w:rPr>
          <w:rFonts w:asciiTheme="minorHAnsi" w:hAnsiTheme="minorHAnsi"/>
          <w:b w:val="0"/>
        </w:rPr>
      </w:pPr>
      <w:r w:rsidRPr="005C2150">
        <w:rPr>
          <w:rFonts w:asciiTheme="minorHAnsi" w:hAnsiTheme="minorHAnsi"/>
          <w:bCs w:val="0"/>
        </w:rPr>
        <w:t xml:space="preserve">Procédure pour les travaux de </w:t>
      </w:r>
      <w:r w:rsidR="004D7C53" w:rsidRPr="005C2150">
        <w:rPr>
          <w:rFonts w:asciiTheme="minorHAnsi" w:hAnsiTheme="minorHAnsi"/>
          <w:bCs w:val="0"/>
        </w:rPr>
        <w:t>risque élevé</w:t>
      </w:r>
      <w:r w:rsidRPr="005C2150">
        <w:rPr>
          <w:rFonts w:asciiTheme="minorHAnsi" w:hAnsiTheme="minorHAnsi"/>
          <w:b w:val="0"/>
        </w:rPr>
        <w:t xml:space="preserve"> (</w:t>
      </w:r>
      <w:r w:rsidRPr="005C2150">
        <w:rPr>
          <w:rFonts w:asciiTheme="minorHAnsi" w:hAnsiTheme="minorHAnsi"/>
        </w:rPr>
        <w:t>plus de 3 mètres carrés ou 30 pieds carrés</w:t>
      </w:r>
      <w:r w:rsidRPr="005C2150">
        <w:rPr>
          <w:rFonts w:asciiTheme="minorHAnsi" w:hAnsiTheme="minorHAnsi"/>
          <w:b w:val="0"/>
        </w:rPr>
        <w:t>)</w:t>
      </w:r>
    </w:p>
    <w:p w14:paraId="40CDD817" w14:textId="77777777" w:rsidR="009205E7" w:rsidRPr="005C2150" w:rsidRDefault="009205E7" w:rsidP="009205E7">
      <w:pPr>
        <w:pStyle w:val="Corpsdetexte"/>
        <w:jc w:val="both"/>
        <w:rPr>
          <w:rFonts w:asciiTheme="minorHAnsi" w:hAnsiTheme="minorHAnsi"/>
          <w:b w:val="0"/>
          <w:u w:val="none"/>
        </w:rPr>
      </w:pPr>
    </w:p>
    <w:p w14:paraId="33E7C0C0" w14:textId="77777777" w:rsidR="009205E7" w:rsidRPr="005C2150" w:rsidRDefault="009205E7" w:rsidP="009205E7">
      <w:pPr>
        <w:pStyle w:val="Corpsdetexte"/>
        <w:jc w:val="both"/>
        <w:rPr>
          <w:rFonts w:asciiTheme="minorHAnsi" w:hAnsiTheme="minorHAnsi"/>
          <w:b w:val="0"/>
          <w:u w:val="none"/>
        </w:rPr>
      </w:pPr>
      <w:r w:rsidRPr="005C2150">
        <w:rPr>
          <w:rFonts w:asciiTheme="minorHAnsi" w:hAnsiTheme="minorHAnsi"/>
          <w:b w:val="0"/>
          <w:u w:val="none"/>
        </w:rPr>
        <w:t>La construction d’une zone de décontamination en toile de plastique d’au moins 6 mils sera nécessaire pour isoler le lieu où les travaux seront exécutés. La zone de décontamination comprendra un vestiaire propre (vêtements et équipements propres), suivi d’une salle de douche (eau chaude et froide) qui est suivi d’une pièce intermédiaire (vêtements protecteurs réutilisables, équipement et vêtements protecteurs contaminés). Les employés prennent les pauses et leurs repas à l’extérieur de la zone de décontamination. Il est préférable que les employés portent des bottes imperméables à embout d’acier.</w:t>
      </w:r>
    </w:p>
    <w:p w14:paraId="5CDA49C9" w14:textId="77777777" w:rsidR="009205E7" w:rsidRPr="005C2150" w:rsidRDefault="009205E7" w:rsidP="009205E7">
      <w:pPr>
        <w:pStyle w:val="Corpsdetexte"/>
        <w:jc w:val="both"/>
        <w:rPr>
          <w:rFonts w:asciiTheme="minorHAnsi" w:hAnsiTheme="minorHAnsi"/>
          <w:b w:val="0"/>
          <w:u w:val="none"/>
        </w:rPr>
      </w:pPr>
    </w:p>
    <w:p w14:paraId="3D4D7B29" w14:textId="70F30E72" w:rsidR="009205E7" w:rsidRPr="005C2150" w:rsidRDefault="00FF6EC3" w:rsidP="009205E7">
      <w:pPr>
        <w:pStyle w:val="Corpsdetexte"/>
        <w:numPr>
          <w:ilvl w:val="0"/>
          <w:numId w:val="8"/>
        </w:numPr>
        <w:jc w:val="both"/>
        <w:rPr>
          <w:rFonts w:asciiTheme="minorHAnsi" w:hAnsiTheme="minorHAnsi"/>
          <w:b w:val="0"/>
          <w:u w:val="none"/>
        </w:rPr>
      </w:pPr>
      <w:r>
        <w:rPr>
          <w:rFonts w:asciiTheme="minorHAnsi" w:hAnsiTheme="minorHAnsi"/>
          <w:b w:val="0"/>
          <w:u w:val="none"/>
        </w:rPr>
        <w:t>Baliser</w:t>
      </w:r>
      <w:r w:rsidRPr="005C2150">
        <w:rPr>
          <w:rFonts w:asciiTheme="minorHAnsi" w:hAnsiTheme="minorHAnsi"/>
          <w:b w:val="0"/>
          <w:u w:val="none"/>
        </w:rPr>
        <w:t xml:space="preserve"> </w:t>
      </w:r>
      <w:r w:rsidR="009205E7" w:rsidRPr="005C2150">
        <w:rPr>
          <w:rFonts w:asciiTheme="minorHAnsi" w:hAnsiTheme="minorHAnsi"/>
          <w:b w:val="0"/>
          <w:u w:val="none"/>
        </w:rPr>
        <w:t>le secteur où les travaux seront faits avec du ruban en plastique et poser un nombre suffisant d’affiches ‘ATTENTION - ENLÈVEMENT D’AMIANTE (ACCÈS INTERDIT, PERSONNES AUTORISÉES SEULEMENT)</w:t>
      </w:r>
      <w:r w:rsidR="00DF6C87">
        <w:rPr>
          <w:rFonts w:asciiTheme="minorHAnsi" w:hAnsiTheme="minorHAnsi"/>
          <w:b w:val="0"/>
          <w:u w:val="none"/>
        </w:rPr>
        <w:t> :</w:t>
      </w:r>
    </w:p>
    <w:p w14:paraId="607AB73F" w14:textId="377E2134"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Couper la ventilation</w:t>
      </w:r>
      <w:r w:rsidR="00DF6C87">
        <w:rPr>
          <w:rFonts w:asciiTheme="minorHAnsi" w:hAnsiTheme="minorHAnsi"/>
          <w:b w:val="0"/>
          <w:u w:val="none"/>
        </w:rPr>
        <w:t>;</w:t>
      </w:r>
    </w:p>
    <w:p w14:paraId="5ED4E68B" w14:textId="7CCC900B"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Se munir de l’équipement de protection personnelle requis (respirateur demi-masque facial à soufflerie d’air avec cartouche HEPA ou à adduction d’air)</w:t>
      </w:r>
      <w:r w:rsidR="00DF6C87">
        <w:rPr>
          <w:rFonts w:asciiTheme="minorHAnsi" w:hAnsiTheme="minorHAnsi"/>
          <w:b w:val="0"/>
          <w:u w:val="none"/>
        </w:rPr>
        <w:t>;</w:t>
      </w:r>
    </w:p>
    <w:p w14:paraId="289D4999" w14:textId="4EBEF320"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Nettoyer le secteur immédiat où seront effectués les travaux avec l’aspirateur à filtre HEPA</w:t>
      </w:r>
      <w:r w:rsidR="00DF6C87">
        <w:rPr>
          <w:rFonts w:asciiTheme="minorHAnsi" w:hAnsiTheme="minorHAnsi"/>
          <w:b w:val="0"/>
          <w:u w:val="none"/>
        </w:rPr>
        <w:t>;</w:t>
      </w:r>
    </w:p>
    <w:p w14:paraId="351D4A06" w14:textId="0E81F9A8"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lastRenderedPageBreak/>
        <w:t>Retirer tous les objets amovibles de l’aire de travail</w:t>
      </w:r>
      <w:r w:rsidR="00DF6C87">
        <w:rPr>
          <w:rFonts w:asciiTheme="minorHAnsi" w:hAnsiTheme="minorHAnsi"/>
          <w:b w:val="0"/>
          <w:u w:val="none"/>
        </w:rPr>
        <w:t>;</w:t>
      </w:r>
    </w:p>
    <w:p w14:paraId="3FADA10C" w14:textId="2B534C24"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Sceller les planchers, les murs et toute autre surface à l’aide d’une toile transparente de plastique d’au moins 6 mils</w:t>
      </w:r>
      <w:r w:rsidR="00DF6C87">
        <w:rPr>
          <w:rFonts w:asciiTheme="minorHAnsi" w:hAnsiTheme="minorHAnsi"/>
          <w:b w:val="0"/>
          <w:u w:val="none"/>
        </w:rPr>
        <w:t>;</w:t>
      </w:r>
    </w:p>
    <w:p w14:paraId="03080D2C" w14:textId="5DFFF59C"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Construire la zone de décontamination à l’aide de toile transparente de plastique d’au moins 6 mils et de planches de bois de la dimension désirée. Fixer les murs à l’aide de ruban adhésif gris, de broches, etc. Poser au moins deux épaisseurs de toile en plastique au sol et les fixer aux murs de la zone de décontamination. Installer des portes hermétiques entre les différentes pièces la porte de la zone de décontamination. Avec deux morceaux de plastique plus long que l’ouverture pratiquée (chevauchement d’au moins</w:t>
      </w:r>
      <w:r w:rsidR="00BD746A" w:rsidRPr="005C2150">
        <w:rPr>
          <w:rFonts w:asciiTheme="minorHAnsi" w:hAnsiTheme="minorHAnsi"/>
          <w:b w:val="0"/>
          <w:u w:val="none"/>
        </w:rPr>
        <w:t xml:space="preserve"> </w:t>
      </w:r>
      <w:r w:rsidRPr="005C2150">
        <w:rPr>
          <w:rFonts w:asciiTheme="minorHAnsi" w:hAnsiTheme="minorHAnsi"/>
          <w:b w:val="0"/>
          <w:u w:val="none"/>
        </w:rPr>
        <w:t>un mètre), construire chaque porte en utilisant un morceau à l’intérieur et l’autre à l’extérieur de chaque pièce. Fixer les morceaux de plastique à l’aide de ruban adhésif gris par-dessus l’ouverture pratiquée en s’assurant que leur ouverture soit opposée l’une de l’autre</w:t>
      </w:r>
      <w:r w:rsidR="00DF6C87">
        <w:rPr>
          <w:rFonts w:asciiTheme="minorHAnsi" w:hAnsiTheme="minorHAnsi"/>
          <w:b w:val="0"/>
          <w:u w:val="none"/>
        </w:rPr>
        <w:t>;</w:t>
      </w:r>
    </w:p>
    <w:p w14:paraId="66EE1338" w14:textId="3F7E4DCB"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Sceller toutes les fissures ou les ouvertures à l’intérieur de la zone de décontamination à l’aide de ruban adhésif gris, de morceau de plastique et/ou de chiffons</w:t>
      </w:r>
      <w:r w:rsidR="00DF6C87">
        <w:rPr>
          <w:rFonts w:asciiTheme="minorHAnsi" w:hAnsiTheme="minorHAnsi"/>
          <w:b w:val="0"/>
          <w:u w:val="none"/>
        </w:rPr>
        <w:t>;</w:t>
      </w:r>
    </w:p>
    <w:p w14:paraId="56643B10" w14:textId="6B7B42B4" w:rsidR="009205E7" w:rsidRPr="005C2150" w:rsidRDefault="009205E7" w:rsidP="009205E7">
      <w:pPr>
        <w:pStyle w:val="Corpsdetexte"/>
        <w:numPr>
          <w:ilvl w:val="0"/>
          <w:numId w:val="8"/>
        </w:numPr>
        <w:jc w:val="both"/>
        <w:rPr>
          <w:rFonts w:asciiTheme="minorHAnsi" w:hAnsiTheme="minorHAnsi"/>
          <w:u w:val="none"/>
        </w:rPr>
      </w:pPr>
      <w:r w:rsidRPr="005C2150">
        <w:rPr>
          <w:rFonts w:asciiTheme="minorHAnsi" w:hAnsiTheme="minorHAnsi"/>
          <w:b w:val="0"/>
          <w:u w:val="none"/>
        </w:rPr>
        <w:t xml:space="preserve">En pratiquant une ouverture dans un des murs de la zone de décontamination, insérer l’unité d’échappement à filtre HEPA de grande capacité dans cette ouverture. Fixer solidement et sceller avec du ruban adhésif gris. Mettre en marche l’unité d’échappement pour maintenir une pression négative à l’intérieur de la zone de décontamination. </w:t>
      </w:r>
      <w:r w:rsidRPr="005C2150">
        <w:rPr>
          <w:rFonts w:asciiTheme="minorHAnsi" w:hAnsiTheme="minorHAnsi"/>
          <w:u w:val="none"/>
        </w:rPr>
        <w:t>L’unité d’échappement doit fonctionner sans arrêt, effectuer quatre changements d’air par heure et expulser l’air vers l’extérieur jusqu’à la fin des travaux</w:t>
      </w:r>
      <w:r w:rsidR="00DF6C87">
        <w:rPr>
          <w:rFonts w:asciiTheme="minorHAnsi" w:hAnsiTheme="minorHAnsi"/>
          <w:u w:val="none"/>
        </w:rPr>
        <w:t>;</w:t>
      </w:r>
    </w:p>
    <w:p w14:paraId="5E3ABEFC" w14:textId="72BAEB0C"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Avant le début des travaux d’enlèvement d’amiante, on amène tout l’équipement nécessaire dans la pièce intermédiaire</w:t>
      </w:r>
      <w:r w:rsidR="00DF6C87">
        <w:rPr>
          <w:rFonts w:asciiTheme="minorHAnsi" w:hAnsiTheme="minorHAnsi"/>
          <w:b w:val="0"/>
          <w:u w:val="none"/>
        </w:rPr>
        <w:t>;</w:t>
      </w:r>
    </w:p>
    <w:p w14:paraId="0EBDB226" w14:textId="55067509"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Enlever le matériel contenant de l’amiante par section d’environ 3 mètres carrés. Maintenir les surfaces humides continuellement (mélange eau/savon). Nettoyer les surfaces qui étaient couvertes par le matériel à l’aide d’une brosse d’acier ou autre si nécessaire. Appliquer un mélange d’eau et de savon à vaisselle jusqu’à ce que le matériel soit bien trempé ou imbibé d’eau. Laisser l’eau s’imprégner de 2 à 3 minutes. Placer le matériel à l’intérieur de sacs de plastique (</w:t>
      </w:r>
      <w:r w:rsidR="00BD746A">
        <w:rPr>
          <w:rFonts w:asciiTheme="minorHAnsi" w:hAnsiTheme="minorHAnsi" w:cstheme="minorHAnsi"/>
          <w:b w:val="0"/>
          <w:bCs w:val="0"/>
          <w:u w:val="none"/>
        </w:rPr>
        <w:t>d</w:t>
      </w:r>
      <w:r w:rsidRPr="009205E7">
        <w:rPr>
          <w:rFonts w:asciiTheme="minorHAnsi" w:hAnsiTheme="minorHAnsi" w:cstheme="minorHAnsi"/>
          <w:b w:val="0"/>
          <w:bCs w:val="0"/>
          <w:u w:val="none"/>
        </w:rPr>
        <w:t>échets</w:t>
      </w:r>
      <w:r w:rsidRPr="005C2150">
        <w:rPr>
          <w:rFonts w:asciiTheme="minorHAnsi" w:hAnsiTheme="minorHAnsi"/>
          <w:b w:val="0"/>
          <w:u w:val="none"/>
        </w:rPr>
        <w:t xml:space="preserve"> d’amiante/</w:t>
      </w:r>
      <w:proofErr w:type="spellStart"/>
      <w:r w:rsidR="00BD746A">
        <w:rPr>
          <w:rFonts w:asciiTheme="minorHAnsi" w:hAnsiTheme="minorHAnsi" w:cstheme="minorHAnsi"/>
          <w:b w:val="0"/>
          <w:bCs w:val="0"/>
          <w:u w:val="none"/>
        </w:rPr>
        <w:t>a</w:t>
      </w:r>
      <w:r w:rsidRPr="009205E7">
        <w:rPr>
          <w:rFonts w:asciiTheme="minorHAnsi" w:hAnsiTheme="minorHAnsi" w:cstheme="minorHAnsi"/>
          <w:b w:val="0"/>
          <w:bCs w:val="0"/>
          <w:u w:val="none"/>
        </w:rPr>
        <w:t>sbestos</w:t>
      </w:r>
      <w:proofErr w:type="spellEnd"/>
      <w:r w:rsidRPr="009205E7">
        <w:rPr>
          <w:rFonts w:asciiTheme="minorHAnsi" w:hAnsiTheme="minorHAnsi" w:cstheme="minorHAnsi"/>
          <w:b w:val="0"/>
          <w:bCs w:val="0"/>
          <w:u w:val="none"/>
        </w:rPr>
        <w:t xml:space="preserve"> </w:t>
      </w:r>
      <w:proofErr w:type="spellStart"/>
      <w:r w:rsidRPr="009205E7">
        <w:rPr>
          <w:rFonts w:asciiTheme="minorHAnsi" w:hAnsiTheme="minorHAnsi" w:cstheme="minorHAnsi"/>
          <w:b w:val="0"/>
          <w:bCs w:val="0"/>
          <w:u w:val="none"/>
        </w:rPr>
        <w:t>waste</w:t>
      </w:r>
      <w:proofErr w:type="spellEnd"/>
      <w:r w:rsidRPr="005C2150">
        <w:rPr>
          <w:rFonts w:asciiTheme="minorHAnsi" w:hAnsiTheme="minorHAnsi"/>
          <w:b w:val="0"/>
          <w:u w:val="none"/>
        </w:rPr>
        <w:t>) et sceller le tout</w:t>
      </w:r>
      <w:r w:rsidR="00DF6C87">
        <w:rPr>
          <w:rFonts w:asciiTheme="minorHAnsi" w:hAnsiTheme="minorHAnsi"/>
          <w:b w:val="0"/>
          <w:u w:val="none"/>
        </w:rPr>
        <w:t>;</w:t>
      </w:r>
    </w:p>
    <w:p w14:paraId="1E682529" w14:textId="73C4BAB3"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Nettoyer l’équipement utilisé à la fin de chaque jour de travail avec un linge humide et/ou l’aspirateur à filtre HEPA et laisser le tout dans la pièce intermédiaire</w:t>
      </w:r>
      <w:r w:rsidR="00DF6C87">
        <w:rPr>
          <w:rFonts w:asciiTheme="minorHAnsi" w:hAnsiTheme="minorHAnsi"/>
          <w:b w:val="0"/>
          <w:u w:val="none"/>
        </w:rPr>
        <w:t>;</w:t>
      </w:r>
    </w:p>
    <w:p w14:paraId="1C666911" w14:textId="5D3B5C76"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Les personnes quittant la zone de décontamination doivent enlever leurs vêtements de travail dans la pièce intermédiaire et conserver l’équipement de protection respiratoire avant de passer à la salle de douche. Dans la salle de douche, elles retirent l’équipement de protection respiratoire (en faire l’entretien), prennent leur douche et passent au vestiaire propre</w:t>
      </w:r>
      <w:r w:rsidR="00DF6C87">
        <w:rPr>
          <w:rFonts w:asciiTheme="minorHAnsi" w:hAnsiTheme="minorHAnsi"/>
          <w:b w:val="0"/>
          <w:u w:val="none"/>
        </w:rPr>
        <w:t>;</w:t>
      </w:r>
    </w:p>
    <w:p w14:paraId="1FD97C7B" w14:textId="49570963"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À la fin des travaux d’enlèvement d’amiante, appliquer la colle (encapsulation) partout à l’intérieur de la zone de décontamination (jusque dans la pièce intermédiaire). Attendre 24 heures</w:t>
      </w:r>
      <w:r w:rsidR="00DF6C87">
        <w:rPr>
          <w:rFonts w:asciiTheme="minorHAnsi" w:hAnsiTheme="minorHAnsi"/>
          <w:b w:val="0"/>
          <w:u w:val="none"/>
        </w:rPr>
        <w:t>;</w:t>
      </w:r>
    </w:p>
    <w:p w14:paraId="75894336" w14:textId="2B0FF1BC"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lastRenderedPageBreak/>
        <w:t>Prélever un échantillonnage d’attestation de sécurité. Le résultat doit être de 0,05 fibre par centimètres cubes ou moins. Si le résultat est au-dessus de 0,05 fibre par centimètres cubes, revenir à l’étape 14</w:t>
      </w:r>
      <w:r w:rsidR="00DF6C87">
        <w:rPr>
          <w:rFonts w:asciiTheme="minorHAnsi" w:hAnsiTheme="minorHAnsi"/>
          <w:b w:val="0"/>
          <w:u w:val="none"/>
        </w:rPr>
        <w:t>;</w:t>
      </w:r>
    </w:p>
    <w:p w14:paraId="2DE4683A" w14:textId="77777777" w:rsidR="009205E7" w:rsidRPr="005C2150" w:rsidRDefault="009205E7" w:rsidP="009205E7">
      <w:pPr>
        <w:pStyle w:val="Corpsdetexte"/>
        <w:ind w:left="720"/>
        <w:jc w:val="both"/>
        <w:rPr>
          <w:rFonts w:asciiTheme="minorHAnsi" w:hAnsiTheme="minorHAnsi"/>
          <w:b w:val="0"/>
          <w:u w:val="none"/>
        </w:rPr>
      </w:pPr>
    </w:p>
    <w:p w14:paraId="2E7F4B6B" w14:textId="77777777" w:rsidR="009205E7" w:rsidRPr="005C2150" w:rsidRDefault="009205E7" w:rsidP="009205E7">
      <w:pPr>
        <w:pStyle w:val="Corpsdetexte"/>
        <w:ind w:left="720"/>
        <w:jc w:val="both"/>
        <w:rPr>
          <w:rFonts w:asciiTheme="minorHAnsi" w:hAnsiTheme="minorHAnsi"/>
          <w:b w:val="0"/>
          <w:u w:val="none"/>
        </w:rPr>
      </w:pPr>
    </w:p>
    <w:p w14:paraId="647D133F" w14:textId="0C8F086D"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 xml:space="preserve">Démonter la zone de décontamination à partir de l’endroit où le matériel contenant de l’amiante a été enlevé en allant vers la pièce intermédiaire. </w:t>
      </w:r>
      <w:r w:rsidRPr="005C2150">
        <w:rPr>
          <w:rFonts w:asciiTheme="minorHAnsi" w:hAnsiTheme="minorHAnsi"/>
          <w:u w:val="none"/>
        </w:rPr>
        <w:t>L’unité d’échappement à filtre HEPA demeure en marche jusqu’à ce qu’il ne reste plus que le vestiaire propre en place.</w:t>
      </w:r>
      <w:r w:rsidRPr="005C2150">
        <w:rPr>
          <w:rFonts w:asciiTheme="minorHAnsi" w:hAnsiTheme="minorHAnsi"/>
          <w:b w:val="0"/>
          <w:u w:val="none"/>
        </w:rPr>
        <w:t xml:space="preserve"> À l’exception du vestiaire propre, de l’équipement de protection respiratoire et de pièces d’équipement réutilisables, tout le reste doit être placé à l’intérieur de sacs de plastique (</w:t>
      </w:r>
      <w:r w:rsidR="00BD746A">
        <w:rPr>
          <w:rFonts w:asciiTheme="minorHAnsi" w:hAnsiTheme="minorHAnsi" w:cstheme="minorHAnsi"/>
          <w:b w:val="0"/>
          <w:bCs w:val="0"/>
          <w:u w:val="none"/>
        </w:rPr>
        <w:t>d</w:t>
      </w:r>
      <w:r w:rsidRPr="009205E7">
        <w:rPr>
          <w:rFonts w:asciiTheme="minorHAnsi" w:hAnsiTheme="minorHAnsi" w:cstheme="minorHAnsi"/>
          <w:b w:val="0"/>
          <w:bCs w:val="0"/>
          <w:u w:val="none"/>
        </w:rPr>
        <w:t>échets</w:t>
      </w:r>
      <w:r w:rsidRPr="005C2150">
        <w:rPr>
          <w:rFonts w:asciiTheme="minorHAnsi" w:hAnsiTheme="minorHAnsi"/>
          <w:b w:val="0"/>
          <w:u w:val="none"/>
        </w:rPr>
        <w:t xml:space="preserve"> d’amiante/</w:t>
      </w:r>
      <w:proofErr w:type="spellStart"/>
      <w:r w:rsidR="00BD746A">
        <w:rPr>
          <w:rFonts w:asciiTheme="minorHAnsi" w:hAnsiTheme="minorHAnsi" w:cstheme="minorHAnsi"/>
          <w:b w:val="0"/>
          <w:bCs w:val="0"/>
          <w:u w:val="none"/>
        </w:rPr>
        <w:t>a</w:t>
      </w:r>
      <w:r w:rsidRPr="009205E7">
        <w:rPr>
          <w:rFonts w:asciiTheme="minorHAnsi" w:hAnsiTheme="minorHAnsi" w:cstheme="minorHAnsi"/>
          <w:b w:val="0"/>
          <w:bCs w:val="0"/>
          <w:u w:val="none"/>
        </w:rPr>
        <w:t>sbestos</w:t>
      </w:r>
      <w:proofErr w:type="spellEnd"/>
      <w:r w:rsidRPr="009205E7">
        <w:rPr>
          <w:rFonts w:asciiTheme="minorHAnsi" w:hAnsiTheme="minorHAnsi" w:cstheme="minorHAnsi"/>
          <w:b w:val="0"/>
          <w:bCs w:val="0"/>
          <w:u w:val="none"/>
        </w:rPr>
        <w:t xml:space="preserve"> </w:t>
      </w:r>
      <w:proofErr w:type="spellStart"/>
      <w:r w:rsidRPr="009205E7">
        <w:rPr>
          <w:rFonts w:asciiTheme="minorHAnsi" w:hAnsiTheme="minorHAnsi" w:cstheme="minorHAnsi"/>
          <w:b w:val="0"/>
          <w:bCs w:val="0"/>
          <w:u w:val="none"/>
        </w:rPr>
        <w:t>waste</w:t>
      </w:r>
      <w:proofErr w:type="spellEnd"/>
      <w:r w:rsidRPr="005C2150">
        <w:rPr>
          <w:rFonts w:asciiTheme="minorHAnsi" w:hAnsiTheme="minorHAnsi"/>
          <w:b w:val="0"/>
          <w:u w:val="none"/>
        </w:rPr>
        <w:t>) scellés</w:t>
      </w:r>
      <w:r w:rsidR="00DF6C87">
        <w:rPr>
          <w:rFonts w:asciiTheme="minorHAnsi" w:hAnsiTheme="minorHAnsi"/>
          <w:b w:val="0"/>
          <w:u w:val="none"/>
        </w:rPr>
        <w:t>;</w:t>
      </w:r>
    </w:p>
    <w:p w14:paraId="2D584DC0" w14:textId="6642F412"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Démonter le vestiaire propre, éteindre l’unité d’échappement à filtre HEPA et retirer le ruban de plastique et les affiches</w:t>
      </w:r>
      <w:r w:rsidR="00DF6C87">
        <w:rPr>
          <w:rFonts w:asciiTheme="minorHAnsi" w:hAnsiTheme="minorHAnsi"/>
          <w:b w:val="0"/>
          <w:u w:val="none"/>
        </w:rPr>
        <w:t>;</w:t>
      </w:r>
    </w:p>
    <w:p w14:paraId="2FAB8DE0" w14:textId="319A3267"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Se laver les mains et le visage à l’eau et au savon</w:t>
      </w:r>
      <w:r w:rsidR="00DF6C87">
        <w:rPr>
          <w:rFonts w:asciiTheme="minorHAnsi" w:hAnsiTheme="minorHAnsi"/>
          <w:b w:val="0"/>
          <w:u w:val="none"/>
        </w:rPr>
        <w:t>;</w:t>
      </w:r>
    </w:p>
    <w:p w14:paraId="636E9D05" w14:textId="3C685115" w:rsidR="009205E7" w:rsidRPr="005C2150" w:rsidRDefault="009205E7" w:rsidP="009205E7">
      <w:pPr>
        <w:pStyle w:val="Corpsdetexte"/>
        <w:numPr>
          <w:ilvl w:val="0"/>
          <w:numId w:val="8"/>
        </w:numPr>
        <w:jc w:val="both"/>
        <w:rPr>
          <w:rFonts w:asciiTheme="minorHAnsi" w:hAnsiTheme="minorHAnsi"/>
          <w:b w:val="0"/>
          <w:u w:val="none"/>
        </w:rPr>
      </w:pPr>
      <w:r w:rsidRPr="005C2150">
        <w:rPr>
          <w:rFonts w:asciiTheme="minorHAnsi" w:hAnsiTheme="minorHAnsi"/>
          <w:b w:val="0"/>
          <w:u w:val="none"/>
        </w:rPr>
        <w:t xml:space="preserve">Faire l’entretien </w:t>
      </w:r>
      <w:r w:rsidR="00DF6C87">
        <w:rPr>
          <w:rFonts w:asciiTheme="minorHAnsi" w:hAnsiTheme="minorHAnsi"/>
          <w:b w:val="0"/>
          <w:u w:val="none"/>
        </w:rPr>
        <w:t>du</w:t>
      </w:r>
      <w:r w:rsidRPr="005C2150">
        <w:rPr>
          <w:rFonts w:asciiTheme="minorHAnsi" w:hAnsiTheme="minorHAnsi"/>
          <w:b w:val="0"/>
          <w:u w:val="none"/>
        </w:rPr>
        <w:t xml:space="preserve"> respirateur</w:t>
      </w:r>
      <w:r w:rsidR="00DF6C87">
        <w:rPr>
          <w:rFonts w:asciiTheme="minorHAnsi" w:hAnsiTheme="minorHAnsi"/>
          <w:b w:val="0"/>
          <w:u w:val="none"/>
        </w:rPr>
        <w:t>.</w:t>
      </w:r>
    </w:p>
    <w:p w14:paraId="258AB012" w14:textId="77777777" w:rsidR="009205E7" w:rsidRPr="005C2150" w:rsidRDefault="009205E7" w:rsidP="009205E7">
      <w:pPr>
        <w:pStyle w:val="Corpsdetexte"/>
        <w:jc w:val="both"/>
        <w:rPr>
          <w:rFonts w:asciiTheme="minorHAnsi" w:hAnsiTheme="minorHAnsi"/>
          <w:b w:val="0"/>
          <w:u w:val="none"/>
        </w:rPr>
      </w:pPr>
    </w:p>
    <w:p w14:paraId="493A1CAA" w14:textId="2D98A372" w:rsidR="009205E7" w:rsidRDefault="009205E7" w:rsidP="00311D9D">
      <w:pPr>
        <w:rPr>
          <w:rFonts w:asciiTheme="minorHAnsi" w:hAnsiTheme="minorHAnsi" w:cstheme="minorHAnsi"/>
        </w:rPr>
      </w:pPr>
    </w:p>
    <w:p w14:paraId="6F243F7B" w14:textId="77777777" w:rsidR="009205E7" w:rsidRDefault="009205E7" w:rsidP="00311D9D">
      <w:pPr>
        <w:rPr>
          <w:rFonts w:asciiTheme="minorHAnsi" w:hAnsiTheme="minorHAnsi" w:cstheme="minorHAnsi"/>
        </w:rPr>
      </w:pPr>
    </w:p>
    <w:p w14:paraId="22AD73D7" w14:textId="77777777" w:rsidR="009205E7" w:rsidRDefault="009205E7" w:rsidP="00311D9D">
      <w:pPr>
        <w:rPr>
          <w:rFonts w:asciiTheme="minorHAnsi" w:hAnsiTheme="minorHAnsi" w:cstheme="minorHAnsi"/>
        </w:rPr>
      </w:pPr>
    </w:p>
    <w:p w14:paraId="3DA5CAAF" w14:textId="77777777" w:rsidR="009205E7" w:rsidRDefault="009205E7" w:rsidP="00311D9D">
      <w:pPr>
        <w:rPr>
          <w:rFonts w:asciiTheme="minorHAnsi" w:hAnsiTheme="minorHAnsi" w:cstheme="minorHAnsi"/>
        </w:rPr>
      </w:pPr>
    </w:p>
    <w:p w14:paraId="4959EA93" w14:textId="77777777" w:rsidR="009205E7" w:rsidRDefault="009205E7" w:rsidP="00311D9D">
      <w:pPr>
        <w:rPr>
          <w:rFonts w:asciiTheme="minorHAnsi" w:hAnsiTheme="minorHAnsi" w:cstheme="minorHAnsi"/>
        </w:rPr>
      </w:pPr>
    </w:p>
    <w:p w14:paraId="348B074C" w14:textId="77777777" w:rsidR="009205E7" w:rsidRDefault="009205E7" w:rsidP="00311D9D">
      <w:pPr>
        <w:rPr>
          <w:rFonts w:asciiTheme="minorHAnsi" w:hAnsiTheme="minorHAnsi" w:cstheme="minorHAnsi"/>
        </w:rPr>
      </w:pPr>
    </w:p>
    <w:p w14:paraId="2AE8EE78" w14:textId="77777777" w:rsidR="009205E7" w:rsidRDefault="009205E7" w:rsidP="00311D9D">
      <w:pPr>
        <w:rPr>
          <w:rFonts w:asciiTheme="minorHAnsi" w:hAnsiTheme="minorHAnsi" w:cstheme="minorHAnsi"/>
        </w:rPr>
      </w:pPr>
    </w:p>
    <w:p w14:paraId="3EDBE8CC" w14:textId="6113418C" w:rsidR="009205E7" w:rsidRDefault="009205E7" w:rsidP="00311D9D">
      <w:pPr>
        <w:rPr>
          <w:rFonts w:asciiTheme="minorHAnsi" w:hAnsiTheme="minorHAnsi" w:cstheme="minorHAnsi"/>
        </w:rPr>
      </w:pPr>
    </w:p>
    <w:p w14:paraId="3AC68A80" w14:textId="6DBC26E4" w:rsidR="00914DF0" w:rsidRDefault="00914DF0" w:rsidP="00311D9D">
      <w:pPr>
        <w:rPr>
          <w:rFonts w:asciiTheme="minorHAnsi" w:hAnsiTheme="minorHAnsi" w:cstheme="minorHAnsi"/>
        </w:rPr>
      </w:pPr>
    </w:p>
    <w:p w14:paraId="662CE339" w14:textId="6315FF36" w:rsidR="00914DF0" w:rsidRDefault="00914DF0" w:rsidP="00311D9D">
      <w:pPr>
        <w:rPr>
          <w:rFonts w:asciiTheme="minorHAnsi" w:hAnsiTheme="minorHAnsi" w:cstheme="minorHAnsi"/>
        </w:rPr>
      </w:pPr>
    </w:p>
    <w:p w14:paraId="500995B0" w14:textId="77777777" w:rsidR="009205E7" w:rsidRDefault="009205E7" w:rsidP="00311D9D">
      <w:pPr>
        <w:rPr>
          <w:rFonts w:asciiTheme="minorHAnsi" w:hAnsiTheme="minorHAnsi" w:cstheme="minorHAnsi"/>
        </w:rPr>
      </w:pPr>
    </w:p>
    <w:p w14:paraId="0DD884EC" w14:textId="53C30762" w:rsidR="00311D9D" w:rsidRPr="005C2150" w:rsidRDefault="00311D9D" w:rsidP="005C2150">
      <w:pPr>
        <w:rPr>
          <w:rFonts w:asciiTheme="minorHAnsi" w:hAnsiTheme="minorHAnsi"/>
          <w:b/>
        </w:rPr>
      </w:pPr>
      <w:r w:rsidRPr="009205E7">
        <w:rPr>
          <w:rFonts w:asciiTheme="minorHAnsi" w:hAnsiTheme="minorHAnsi" w:cstheme="minorHAnsi"/>
        </w:rPr>
        <w:t xml:space="preserve">Date de révision : </w:t>
      </w:r>
      <w:r w:rsidR="00062CDF">
        <w:rPr>
          <w:rFonts w:asciiTheme="minorHAnsi" w:hAnsiTheme="minorHAnsi" w:cstheme="minorHAnsi"/>
        </w:rPr>
        <w:t>27 octobre 2023</w:t>
      </w:r>
    </w:p>
    <w:sectPr w:rsidR="00311D9D" w:rsidRPr="005C2150" w:rsidSect="005C2150">
      <w:headerReference w:type="default" r:id="rId10"/>
      <w:footerReference w:type="default" r:id="rId11"/>
      <w:headerReference w:type="first" r:id="rId12"/>
      <w:pgSz w:w="12240" w:h="15840" w:code="1"/>
      <w:pgMar w:top="3119" w:right="1418" w:bottom="1418" w:left="709" w:header="68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0342" w14:textId="77777777" w:rsidR="000D452B" w:rsidRDefault="000D452B" w:rsidP="00341156">
      <w:r>
        <w:separator/>
      </w:r>
    </w:p>
  </w:endnote>
  <w:endnote w:type="continuationSeparator" w:id="0">
    <w:p w14:paraId="4D8C2250" w14:textId="77777777" w:rsidR="000D452B" w:rsidRDefault="000D452B" w:rsidP="00341156">
      <w:r>
        <w:continuationSeparator/>
      </w:r>
    </w:p>
  </w:endnote>
  <w:endnote w:type="continuationNotice" w:id="1">
    <w:p w14:paraId="57B56FA0" w14:textId="77777777" w:rsidR="000D452B" w:rsidRDefault="000D452B" w:rsidP="00E71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32"/>
      <w:gridCol w:w="3132"/>
    </w:tblGrid>
    <w:tr w:rsidR="00341156" w14:paraId="25468ECC" w14:textId="77777777" w:rsidTr="00FF3EBE">
      <w:trPr>
        <w:trHeight w:val="432"/>
      </w:trPr>
      <w:tc>
        <w:tcPr>
          <w:tcW w:w="3132" w:type="dxa"/>
        </w:tcPr>
        <w:p w14:paraId="5B4AB51C" w14:textId="77777777" w:rsidR="00FF3EBE" w:rsidRDefault="00FF3EBE" w:rsidP="00C55750">
          <w:pPr>
            <w:pStyle w:val="Pieddepage"/>
            <w:ind w:left="888"/>
            <w:rPr>
              <w:rFonts w:ascii="Arial Narrow" w:hAnsi="Arial Narrow"/>
              <w:color w:val="204C8A"/>
              <w:sz w:val="15"/>
              <w:szCs w:val="15"/>
            </w:rPr>
          </w:pPr>
          <w:r>
            <w:rPr>
              <w:rFonts w:ascii="Arial Narrow" w:hAnsi="Arial Narrow"/>
              <w:color w:val="204C8A"/>
              <w:sz w:val="15"/>
              <w:szCs w:val="15"/>
            </w:rPr>
            <w:t>18, avenue Antonine-Maillet</w:t>
          </w:r>
        </w:p>
        <w:p w14:paraId="5C12E5A9" w14:textId="77777777" w:rsidR="00341156" w:rsidRPr="00341156" w:rsidRDefault="00341156" w:rsidP="00C55750">
          <w:pPr>
            <w:pStyle w:val="Pieddepage"/>
            <w:ind w:left="888"/>
            <w:rPr>
              <w:rFonts w:ascii="Arial Narrow" w:hAnsi="Arial Narrow"/>
              <w:color w:val="204C8A"/>
              <w:sz w:val="15"/>
              <w:szCs w:val="15"/>
            </w:rPr>
          </w:pPr>
          <w:r w:rsidRPr="00341156">
            <w:rPr>
              <w:rFonts w:ascii="Arial Narrow" w:hAnsi="Arial Narrow"/>
              <w:color w:val="204C8A"/>
              <w:sz w:val="15"/>
              <w:szCs w:val="15"/>
            </w:rPr>
            <w:t>Moncton (Nouveau-Brunswick)</w:t>
          </w:r>
        </w:p>
        <w:p w14:paraId="5C017336" w14:textId="77777777" w:rsidR="00341156" w:rsidRPr="00341156" w:rsidRDefault="00341156" w:rsidP="00C55750">
          <w:pPr>
            <w:pStyle w:val="Pieddepage"/>
            <w:ind w:left="888"/>
            <w:rPr>
              <w:rFonts w:ascii="Arial Narrow" w:hAnsi="Arial Narrow"/>
              <w:color w:val="204C8A"/>
              <w:sz w:val="15"/>
              <w:szCs w:val="15"/>
            </w:rPr>
          </w:pPr>
          <w:r w:rsidRPr="00341156">
            <w:rPr>
              <w:rFonts w:ascii="Arial Narrow" w:hAnsi="Arial Narrow"/>
              <w:color w:val="204C8A"/>
              <w:sz w:val="15"/>
              <w:szCs w:val="15"/>
            </w:rPr>
            <w:t>E1A 3E</w:t>
          </w:r>
          <w:proofErr w:type="gramStart"/>
          <w:r w:rsidRPr="00341156">
            <w:rPr>
              <w:rFonts w:ascii="Arial Narrow" w:hAnsi="Arial Narrow"/>
              <w:color w:val="204C8A"/>
              <w:sz w:val="15"/>
              <w:szCs w:val="15"/>
            </w:rPr>
            <w:t>9  CANADA</w:t>
          </w:r>
          <w:proofErr w:type="gramEnd"/>
        </w:p>
      </w:tc>
      <w:tc>
        <w:tcPr>
          <w:tcW w:w="3132" w:type="dxa"/>
        </w:tcPr>
        <w:p w14:paraId="3EADD142" w14:textId="77777777" w:rsidR="00FF3EBE" w:rsidRDefault="00FF3EBE" w:rsidP="00341156">
          <w:pPr>
            <w:pStyle w:val="Pieddepage"/>
            <w:ind w:left="876"/>
            <w:rPr>
              <w:rFonts w:ascii="Arial Narrow" w:hAnsi="Arial Narrow"/>
              <w:color w:val="204C8A"/>
              <w:sz w:val="15"/>
              <w:szCs w:val="15"/>
            </w:rPr>
          </w:pPr>
        </w:p>
        <w:p w14:paraId="2D41A75F" w14:textId="77777777" w:rsidR="00341156" w:rsidRPr="00341156" w:rsidRDefault="00341156" w:rsidP="00341156">
          <w:pPr>
            <w:pStyle w:val="Pieddepage"/>
            <w:ind w:left="876"/>
            <w:rPr>
              <w:rFonts w:ascii="Arial Narrow" w:hAnsi="Arial Narrow"/>
              <w:color w:val="204C8A"/>
              <w:sz w:val="15"/>
              <w:szCs w:val="15"/>
            </w:rPr>
          </w:pPr>
          <w:r w:rsidRPr="00341156">
            <w:rPr>
              <w:rFonts w:ascii="Arial Narrow" w:hAnsi="Arial Narrow"/>
              <w:color w:val="204C8A"/>
              <w:sz w:val="15"/>
              <w:szCs w:val="15"/>
            </w:rPr>
            <w:t>Téléphone : (506) 858-4000</w:t>
          </w:r>
        </w:p>
        <w:p w14:paraId="4ABEAB8C" w14:textId="77777777" w:rsidR="00341156" w:rsidRPr="00341156" w:rsidRDefault="00341156" w:rsidP="00341156">
          <w:pPr>
            <w:pStyle w:val="Pieddepage"/>
            <w:ind w:left="876"/>
            <w:rPr>
              <w:rFonts w:ascii="Arial Narrow" w:hAnsi="Arial Narrow"/>
              <w:color w:val="204C8A"/>
              <w:sz w:val="15"/>
              <w:szCs w:val="15"/>
            </w:rPr>
          </w:pPr>
          <w:r w:rsidRPr="00341156">
            <w:rPr>
              <w:rFonts w:ascii="Arial Narrow" w:hAnsi="Arial Narrow"/>
              <w:color w:val="204C8A"/>
              <w:sz w:val="15"/>
              <w:szCs w:val="15"/>
            </w:rPr>
            <w:t>Télécopieur : (506) 858-4544</w:t>
          </w:r>
        </w:p>
      </w:tc>
      <w:tc>
        <w:tcPr>
          <w:tcW w:w="3132" w:type="dxa"/>
        </w:tcPr>
        <w:p w14:paraId="0FC7F101" w14:textId="77777777" w:rsidR="00FF3EBE" w:rsidRDefault="00FF3EBE" w:rsidP="00341156">
          <w:pPr>
            <w:pStyle w:val="Pieddepage"/>
            <w:ind w:left="876"/>
            <w:rPr>
              <w:rFonts w:ascii="Arial Narrow" w:hAnsi="Arial Narrow"/>
              <w:color w:val="204C8A"/>
              <w:sz w:val="15"/>
              <w:szCs w:val="15"/>
            </w:rPr>
          </w:pPr>
        </w:p>
        <w:p w14:paraId="0475705C" w14:textId="77777777" w:rsidR="00341156" w:rsidRPr="00341156" w:rsidRDefault="00341156" w:rsidP="00341156">
          <w:pPr>
            <w:pStyle w:val="Pieddepage"/>
            <w:ind w:left="876"/>
            <w:rPr>
              <w:rFonts w:ascii="Arial Narrow" w:hAnsi="Arial Narrow"/>
              <w:color w:val="204C8A"/>
              <w:sz w:val="15"/>
              <w:szCs w:val="15"/>
            </w:rPr>
          </w:pPr>
          <w:proofErr w:type="gramStart"/>
          <w:r w:rsidRPr="00341156">
            <w:rPr>
              <w:rFonts w:ascii="Arial Narrow" w:hAnsi="Arial Narrow"/>
              <w:color w:val="204C8A"/>
              <w:sz w:val="15"/>
              <w:szCs w:val="15"/>
            </w:rPr>
            <w:t>courriel</w:t>
          </w:r>
          <w:proofErr w:type="gramEnd"/>
          <w:r w:rsidRPr="00341156">
            <w:rPr>
              <w:rFonts w:ascii="Arial Narrow" w:hAnsi="Arial Narrow"/>
              <w:color w:val="204C8A"/>
              <w:sz w:val="15"/>
              <w:szCs w:val="15"/>
            </w:rPr>
            <w:t xml:space="preserve"> : </w:t>
          </w:r>
          <w:hyperlink r:id="rId1" w:history="1">
            <w:r w:rsidRPr="00341156">
              <w:rPr>
                <w:rStyle w:val="Lienhypertexte"/>
                <w:rFonts w:ascii="Arial Narrow" w:hAnsi="Arial Narrow" w:cstheme="minorHAnsi"/>
                <w:b/>
                <w:color w:val="204C8A"/>
                <w:sz w:val="15"/>
                <w:szCs w:val="15"/>
                <w:u w:val="none"/>
              </w:rPr>
              <w:t>info@umoncton.ca</w:t>
            </w:r>
          </w:hyperlink>
        </w:p>
        <w:p w14:paraId="2864275B" w14:textId="77777777" w:rsidR="00341156" w:rsidRPr="00341156" w:rsidRDefault="00341156" w:rsidP="00341156">
          <w:pPr>
            <w:pStyle w:val="Pieddepage"/>
            <w:ind w:left="876"/>
            <w:rPr>
              <w:rFonts w:ascii="Arial Narrow" w:hAnsi="Arial Narrow"/>
              <w:color w:val="204C8A"/>
              <w:sz w:val="15"/>
              <w:szCs w:val="15"/>
            </w:rPr>
          </w:pPr>
          <w:r w:rsidRPr="00341156">
            <w:rPr>
              <w:rFonts w:ascii="Arial Narrow" w:hAnsi="Arial Narrow"/>
              <w:color w:val="204C8A"/>
              <w:sz w:val="15"/>
              <w:szCs w:val="15"/>
            </w:rPr>
            <w:t>www.umoncton.ca</w:t>
          </w:r>
        </w:p>
      </w:tc>
    </w:tr>
  </w:tbl>
  <w:p w14:paraId="1EE0FF8E" w14:textId="77777777" w:rsidR="000915ED" w:rsidRPr="000915ED" w:rsidRDefault="000915ED" w:rsidP="00341156">
    <w:pPr>
      <w:pStyle w:val="Pieddepage"/>
    </w:pPr>
    <w:r w:rsidRPr="000915ED">
      <w:tab/>
    </w:r>
    <w:r w:rsidRPr="000915E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20A2" w14:textId="77777777" w:rsidR="000D452B" w:rsidRDefault="000D452B" w:rsidP="00341156">
      <w:r>
        <w:separator/>
      </w:r>
    </w:p>
  </w:footnote>
  <w:footnote w:type="continuationSeparator" w:id="0">
    <w:p w14:paraId="67EA9036" w14:textId="77777777" w:rsidR="000D452B" w:rsidRDefault="000D452B" w:rsidP="00341156">
      <w:r>
        <w:continuationSeparator/>
      </w:r>
    </w:p>
  </w:footnote>
  <w:footnote w:type="continuationNotice" w:id="1">
    <w:p w14:paraId="441A1339" w14:textId="77777777" w:rsidR="000D452B" w:rsidRDefault="000D452B" w:rsidP="00E710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C7E6" w14:textId="54996BB7" w:rsidR="002A798A" w:rsidRDefault="00635160" w:rsidP="005C2150">
    <w:pPr>
      <w:pStyle w:val="En-tte"/>
    </w:pPr>
    <w:r>
      <w:rPr>
        <w:noProof/>
        <w:lang w:eastAsia="fr-CA"/>
      </w:rPr>
      <w:drawing>
        <wp:inline distT="0" distB="0" distL="0" distR="0" wp14:anchorId="4FD716DB" wp14:editId="0994BF48">
          <wp:extent cx="2243333" cy="554737"/>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MONCTON [Convert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3333" cy="5547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59D3" w14:textId="7F5935BB" w:rsidR="005C2150" w:rsidRDefault="005C2150">
    <w:pPr>
      <w:pStyle w:val="En-tte"/>
    </w:pPr>
    <w:r>
      <w:rPr>
        <w:noProof/>
      </w:rPr>
      <w:drawing>
        <wp:inline distT="0" distB="0" distL="0" distR="0" wp14:anchorId="1C6F3215" wp14:editId="0D0B1560">
          <wp:extent cx="1813560" cy="537224"/>
          <wp:effectExtent l="0" t="0" r="0" b="0"/>
          <wp:docPr id="1445663904"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63904"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844372" cy="546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67A3"/>
    <w:multiLevelType w:val="hybridMultilevel"/>
    <w:tmpl w:val="94423598"/>
    <w:lvl w:ilvl="0" w:tplc="0C0C0017">
      <w:start w:val="1"/>
      <w:numFmt w:val="lowerLetter"/>
      <w:lvlText w:val="%1)"/>
      <w:lvlJc w:val="left"/>
      <w:pPr>
        <w:ind w:left="720" w:hanging="36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AB70395"/>
    <w:multiLevelType w:val="hybridMultilevel"/>
    <w:tmpl w:val="6DC0EF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D2247A5"/>
    <w:multiLevelType w:val="hybridMultilevel"/>
    <w:tmpl w:val="35B6F49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1735F04"/>
    <w:multiLevelType w:val="hybridMultilevel"/>
    <w:tmpl w:val="AE6E2D4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8DA5E2C"/>
    <w:multiLevelType w:val="hybridMultilevel"/>
    <w:tmpl w:val="A978075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C8F27EC"/>
    <w:multiLevelType w:val="hybridMultilevel"/>
    <w:tmpl w:val="972290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0CB6308"/>
    <w:multiLevelType w:val="hybridMultilevel"/>
    <w:tmpl w:val="D696B15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88011C9"/>
    <w:multiLevelType w:val="hybridMultilevel"/>
    <w:tmpl w:val="1B1C494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512D6942"/>
    <w:multiLevelType w:val="hybridMultilevel"/>
    <w:tmpl w:val="5E068B24"/>
    <w:lvl w:ilvl="0" w:tplc="DDFC8F34">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7D656937"/>
    <w:multiLevelType w:val="hybridMultilevel"/>
    <w:tmpl w:val="6DC0EF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750540233">
    <w:abstractNumId w:val="6"/>
  </w:num>
  <w:num w:numId="2" w16cid:durableId="426460120">
    <w:abstractNumId w:val="2"/>
  </w:num>
  <w:num w:numId="3" w16cid:durableId="1800302198">
    <w:abstractNumId w:val="4"/>
  </w:num>
  <w:num w:numId="4" w16cid:durableId="1892960589">
    <w:abstractNumId w:val="3"/>
  </w:num>
  <w:num w:numId="5" w16cid:durableId="1574270397">
    <w:abstractNumId w:val="8"/>
  </w:num>
  <w:num w:numId="6" w16cid:durableId="683828995">
    <w:abstractNumId w:val="1"/>
  </w:num>
  <w:num w:numId="7" w16cid:durableId="751319828">
    <w:abstractNumId w:val="7"/>
  </w:num>
  <w:num w:numId="8" w16cid:durableId="1043364135">
    <w:abstractNumId w:val="9"/>
  </w:num>
  <w:num w:numId="9" w16cid:durableId="903444255">
    <w:abstractNumId w:val="0"/>
  </w:num>
  <w:num w:numId="10" w16cid:durableId="710422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8A"/>
    <w:rsid w:val="000010C5"/>
    <w:rsid w:val="000159BB"/>
    <w:rsid w:val="00020BEC"/>
    <w:rsid w:val="000304DB"/>
    <w:rsid w:val="00062CDF"/>
    <w:rsid w:val="0007386F"/>
    <w:rsid w:val="0007581A"/>
    <w:rsid w:val="000772C7"/>
    <w:rsid w:val="000915ED"/>
    <w:rsid w:val="000A75ED"/>
    <w:rsid w:val="000B3E77"/>
    <w:rsid w:val="000C11B3"/>
    <w:rsid w:val="000C7DAA"/>
    <w:rsid w:val="000D452B"/>
    <w:rsid w:val="000F04BC"/>
    <w:rsid w:val="000F18F8"/>
    <w:rsid w:val="0010548C"/>
    <w:rsid w:val="00136801"/>
    <w:rsid w:val="00137738"/>
    <w:rsid w:val="00152536"/>
    <w:rsid w:val="00160231"/>
    <w:rsid w:val="00160306"/>
    <w:rsid w:val="00160DDD"/>
    <w:rsid w:val="00175089"/>
    <w:rsid w:val="00176F60"/>
    <w:rsid w:val="00180566"/>
    <w:rsid w:val="00194F81"/>
    <w:rsid w:val="001C0506"/>
    <w:rsid w:val="001C1D96"/>
    <w:rsid w:val="001C5780"/>
    <w:rsid w:val="001E017E"/>
    <w:rsid w:val="0021085B"/>
    <w:rsid w:val="00211BB4"/>
    <w:rsid w:val="00220A9C"/>
    <w:rsid w:val="00234A81"/>
    <w:rsid w:val="00235190"/>
    <w:rsid w:val="002471A6"/>
    <w:rsid w:val="0025309C"/>
    <w:rsid w:val="00253B4C"/>
    <w:rsid w:val="002725F4"/>
    <w:rsid w:val="00275561"/>
    <w:rsid w:val="0027632F"/>
    <w:rsid w:val="00293254"/>
    <w:rsid w:val="002A798A"/>
    <w:rsid w:val="00311D9D"/>
    <w:rsid w:val="00333F4C"/>
    <w:rsid w:val="00341156"/>
    <w:rsid w:val="00350A27"/>
    <w:rsid w:val="00375A2D"/>
    <w:rsid w:val="00390907"/>
    <w:rsid w:val="00395D2B"/>
    <w:rsid w:val="0039637C"/>
    <w:rsid w:val="003A7F77"/>
    <w:rsid w:val="003B1B73"/>
    <w:rsid w:val="003B779C"/>
    <w:rsid w:val="003D27C9"/>
    <w:rsid w:val="003D7552"/>
    <w:rsid w:val="003E1728"/>
    <w:rsid w:val="003F0C5F"/>
    <w:rsid w:val="004016F9"/>
    <w:rsid w:val="00412AD2"/>
    <w:rsid w:val="004322A7"/>
    <w:rsid w:val="00472F9C"/>
    <w:rsid w:val="004770CB"/>
    <w:rsid w:val="00485B4B"/>
    <w:rsid w:val="004B3665"/>
    <w:rsid w:val="004B6BA9"/>
    <w:rsid w:val="004D7C53"/>
    <w:rsid w:val="004F123E"/>
    <w:rsid w:val="00511419"/>
    <w:rsid w:val="005132A4"/>
    <w:rsid w:val="00542231"/>
    <w:rsid w:val="0054364A"/>
    <w:rsid w:val="005439B9"/>
    <w:rsid w:val="005716B9"/>
    <w:rsid w:val="0057194B"/>
    <w:rsid w:val="0058646D"/>
    <w:rsid w:val="00590926"/>
    <w:rsid w:val="0059563F"/>
    <w:rsid w:val="00596F94"/>
    <w:rsid w:val="005A0E46"/>
    <w:rsid w:val="005A32A7"/>
    <w:rsid w:val="005A7F40"/>
    <w:rsid w:val="005C2150"/>
    <w:rsid w:val="005D77EA"/>
    <w:rsid w:val="005E05DD"/>
    <w:rsid w:val="005F1AAD"/>
    <w:rsid w:val="00634DE2"/>
    <w:rsid w:val="00635160"/>
    <w:rsid w:val="00656305"/>
    <w:rsid w:val="00677AC6"/>
    <w:rsid w:val="0069444F"/>
    <w:rsid w:val="006A1EE9"/>
    <w:rsid w:val="006A279F"/>
    <w:rsid w:val="006B603A"/>
    <w:rsid w:val="006E29FF"/>
    <w:rsid w:val="006F744C"/>
    <w:rsid w:val="007002C5"/>
    <w:rsid w:val="00700960"/>
    <w:rsid w:val="007406BD"/>
    <w:rsid w:val="007446F4"/>
    <w:rsid w:val="00751A1A"/>
    <w:rsid w:val="00752705"/>
    <w:rsid w:val="00762D83"/>
    <w:rsid w:val="007672BB"/>
    <w:rsid w:val="007748E9"/>
    <w:rsid w:val="007757B6"/>
    <w:rsid w:val="007B0E4F"/>
    <w:rsid w:val="007B2F88"/>
    <w:rsid w:val="007D7D95"/>
    <w:rsid w:val="007E607B"/>
    <w:rsid w:val="007E61FC"/>
    <w:rsid w:val="007F5F0F"/>
    <w:rsid w:val="00802D72"/>
    <w:rsid w:val="008374C0"/>
    <w:rsid w:val="00854F2D"/>
    <w:rsid w:val="00857801"/>
    <w:rsid w:val="00874811"/>
    <w:rsid w:val="008A4670"/>
    <w:rsid w:val="008B702B"/>
    <w:rsid w:val="008C695F"/>
    <w:rsid w:val="008D7D18"/>
    <w:rsid w:val="00914DF0"/>
    <w:rsid w:val="00920216"/>
    <w:rsid w:val="009205E7"/>
    <w:rsid w:val="00925DE7"/>
    <w:rsid w:val="00960A5F"/>
    <w:rsid w:val="009632E2"/>
    <w:rsid w:val="00971417"/>
    <w:rsid w:val="00975C39"/>
    <w:rsid w:val="0099162C"/>
    <w:rsid w:val="009A4487"/>
    <w:rsid w:val="009B019F"/>
    <w:rsid w:val="009B3BD7"/>
    <w:rsid w:val="009B54EC"/>
    <w:rsid w:val="009C7E83"/>
    <w:rsid w:val="009E1693"/>
    <w:rsid w:val="009F60D6"/>
    <w:rsid w:val="00A25079"/>
    <w:rsid w:val="00A41B06"/>
    <w:rsid w:val="00A426AA"/>
    <w:rsid w:val="00A51FA9"/>
    <w:rsid w:val="00A660F9"/>
    <w:rsid w:val="00A83634"/>
    <w:rsid w:val="00A90A77"/>
    <w:rsid w:val="00A90BEF"/>
    <w:rsid w:val="00AA16F0"/>
    <w:rsid w:val="00AA2F6E"/>
    <w:rsid w:val="00AB7FF1"/>
    <w:rsid w:val="00AC347B"/>
    <w:rsid w:val="00AC34AE"/>
    <w:rsid w:val="00AC4D23"/>
    <w:rsid w:val="00AD0D67"/>
    <w:rsid w:val="00AE57E9"/>
    <w:rsid w:val="00AF199B"/>
    <w:rsid w:val="00AF4D28"/>
    <w:rsid w:val="00AF6375"/>
    <w:rsid w:val="00B0536C"/>
    <w:rsid w:val="00B22A14"/>
    <w:rsid w:val="00B244AA"/>
    <w:rsid w:val="00B27AF6"/>
    <w:rsid w:val="00B30BD2"/>
    <w:rsid w:val="00B45DF2"/>
    <w:rsid w:val="00B504C5"/>
    <w:rsid w:val="00B97A54"/>
    <w:rsid w:val="00BA1799"/>
    <w:rsid w:val="00BC4288"/>
    <w:rsid w:val="00BC64D7"/>
    <w:rsid w:val="00BD02E3"/>
    <w:rsid w:val="00BD746A"/>
    <w:rsid w:val="00BF5FCC"/>
    <w:rsid w:val="00BF74E3"/>
    <w:rsid w:val="00C13116"/>
    <w:rsid w:val="00C3045C"/>
    <w:rsid w:val="00C35490"/>
    <w:rsid w:val="00C52265"/>
    <w:rsid w:val="00C55750"/>
    <w:rsid w:val="00C712FD"/>
    <w:rsid w:val="00CC00EB"/>
    <w:rsid w:val="00CD7E45"/>
    <w:rsid w:val="00CF4259"/>
    <w:rsid w:val="00CF5277"/>
    <w:rsid w:val="00CF5C33"/>
    <w:rsid w:val="00D05BA2"/>
    <w:rsid w:val="00D87BC6"/>
    <w:rsid w:val="00D91799"/>
    <w:rsid w:val="00DA41E8"/>
    <w:rsid w:val="00DA67CD"/>
    <w:rsid w:val="00DA7B33"/>
    <w:rsid w:val="00DB0FF5"/>
    <w:rsid w:val="00DB4F48"/>
    <w:rsid w:val="00DB5045"/>
    <w:rsid w:val="00DE7D75"/>
    <w:rsid w:val="00DF1D93"/>
    <w:rsid w:val="00DF6C87"/>
    <w:rsid w:val="00E466CA"/>
    <w:rsid w:val="00E71024"/>
    <w:rsid w:val="00E80709"/>
    <w:rsid w:val="00E9419A"/>
    <w:rsid w:val="00EA69A5"/>
    <w:rsid w:val="00ED41D5"/>
    <w:rsid w:val="00EE7919"/>
    <w:rsid w:val="00F139ED"/>
    <w:rsid w:val="00F15EFE"/>
    <w:rsid w:val="00F21E3B"/>
    <w:rsid w:val="00F22ABE"/>
    <w:rsid w:val="00F41ED7"/>
    <w:rsid w:val="00F7667E"/>
    <w:rsid w:val="00F9170F"/>
    <w:rsid w:val="00F93220"/>
    <w:rsid w:val="00FA14A0"/>
    <w:rsid w:val="00FD7071"/>
    <w:rsid w:val="00FE74B3"/>
    <w:rsid w:val="00FF0B4F"/>
    <w:rsid w:val="00FF2868"/>
    <w:rsid w:val="00FF3EBE"/>
    <w:rsid w:val="00FF4332"/>
    <w:rsid w:val="00FF6E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08A409"/>
  <w15:chartTrackingRefBased/>
  <w15:docId w15:val="{DD54EB44-4193-4E92-8DE3-68685EE4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36"/>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52536"/>
    <w:pPr>
      <w:tabs>
        <w:tab w:val="center" w:pos="4703"/>
        <w:tab w:val="right" w:pos="9406"/>
      </w:tabs>
      <w:spacing w:after="0" w:line="240" w:lineRule="auto"/>
    </w:pPr>
  </w:style>
  <w:style w:type="character" w:customStyle="1" w:styleId="En-tteCar">
    <w:name w:val="En-tête Car"/>
    <w:basedOn w:val="Policepardfaut"/>
    <w:link w:val="En-tte"/>
    <w:rsid w:val="002A798A"/>
    <w:rPr>
      <w:rFonts w:ascii="Times New Roman" w:hAnsi="Times New Roman" w:cs="Times New Roman"/>
      <w:sz w:val="24"/>
      <w:szCs w:val="24"/>
    </w:rPr>
  </w:style>
  <w:style w:type="paragraph" w:styleId="Pieddepage">
    <w:name w:val="footer"/>
    <w:basedOn w:val="Normal"/>
    <w:link w:val="PieddepageCar"/>
    <w:unhideWhenUsed/>
    <w:rsid w:val="00152536"/>
    <w:pPr>
      <w:tabs>
        <w:tab w:val="center" w:pos="4703"/>
        <w:tab w:val="right" w:pos="9406"/>
      </w:tabs>
      <w:spacing w:after="0" w:line="240" w:lineRule="auto"/>
    </w:pPr>
  </w:style>
  <w:style w:type="character" w:customStyle="1" w:styleId="PieddepageCar">
    <w:name w:val="Pied de page Car"/>
    <w:basedOn w:val="Policepardfaut"/>
    <w:link w:val="Pieddepage"/>
    <w:rsid w:val="002A798A"/>
    <w:rPr>
      <w:rFonts w:ascii="Times New Roman" w:hAnsi="Times New Roman" w:cs="Times New Roman"/>
      <w:sz w:val="24"/>
      <w:szCs w:val="24"/>
    </w:rPr>
  </w:style>
  <w:style w:type="paragraph" w:styleId="NormalWeb">
    <w:name w:val="Normal (Web)"/>
    <w:basedOn w:val="Normal"/>
    <w:uiPriority w:val="99"/>
    <w:unhideWhenUsed/>
    <w:rsid w:val="002A798A"/>
    <w:pPr>
      <w:spacing w:before="100" w:beforeAutospacing="1" w:after="100" w:afterAutospacing="1" w:line="240" w:lineRule="auto"/>
    </w:pPr>
    <w:rPr>
      <w:rFonts w:eastAsia="Times New Roman"/>
      <w:lang w:eastAsia="fr-CA"/>
    </w:rPr>
  </w:style>
  <w:style w:type="character" w:styleId="Lienhypertexte">
    <w:name w:val="Hyperlink"/>
    <w:basedOn w:val="Policepardfaut"/>
    <w:unhideWhenUsed/>
    <w:rsid w:val="00152536"/>
    <w:rPr>
      <w:color w:val="0563C1" w:themeColor="hyperlink"/>
      <w:u w:val="single"/>
    </w:rPr>
  </w:style>
  <w:style w:type="table" w:styleId="Grilledutableau">
    <w:name w:val="Table Grid"/>
    <w:basedOn w:val="TableauNormal"/>
    <w:uiPriority w:val="39"/>
    <w:rsid w:val="0034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1525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341156"/>
    <w:rPr>
      <w:rFonts w:ascii="Segoe UI" w:hAnsi="Segoe UI" w:cs="Segoe UI"/>
      <w:sz w:val="18"/>
      <w:szCs w:val="18"/>
    </w:rPr>
  </w:style>
  <w:style w:type="paragraph" w:styleId="Corpsdetexte">
    <w:name w:val="Body Text"/>
    <w:basedOn w:val="Normal"/>
    <w:link w:val="CorpsdetexteCar"/>
    <w:rsid w:val="00152536"/>
    <w:pPr>
      <w:spacing w:after="0" w:line="240" w:lineRule="auto"/>
      <w:jc w:val="center"/>
    </w:pPr>
    <w:rPr>
      <w:rFonts w:eastAsia="Times New Roman"/>
      <w:b/>
      <w:bCs/>
      <w:szCs w:val="20"/>
      <w:u w:val="single"/>
      <w:lang w:eastAsia="fr-FR"/>
    </w:rPr>
  </w:style>
  <w:style w:type="character" w:customStyle="1" w:styleId="CorpsdetexteCar">
    <w:name w:val="Corps de texte Car"/>
    <w:basedOn w:val="Policepardfaut"/>
    <w:link w:val="Corpsdetexte"/>
    <w:rsid w:val="00311D9D"/>
    <w:rPr>
      <w:rFonts w:ascii="Times New Roman" w:eastAsia="Times New Roman" w:hAnsi="Times New Roman" w:cs="Times New Roman"/>
      <w:b/>
      <w:bCs/>
      <w:sz w:val="24"/>
      <w:szCs w:val="20"/>
      <w:u w:val="single"/>
      <w:lang w:eastAsia="fr-FR"/>
    </w:rPr>
  </w:style>
  <w:style w:type="character" w:styleId="Numrodepage">
    <w:name w:val="page number"/>
    <w:basedOn w:val="Policepardfaut"/>
    <w:rsid w:val="00152536"/>
  </w:style>
  <w:style w:type="paragraph" w:styleId="Rvision">
    <w:name w:val="Revision"/>
    <w:hidden/>
    <w:uiPriority w:val="99"/>
    <w:semiHidden/>
    <w:rsid w:val="00E71024"/>
    <w:pPr>
      <w:spacing w:after="0" w:line="240" w:lineRule="auto"/>
    </w:pPr>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E80709"/>
    <w:rPr>
      <w:sz w:val="16"/>
      <w:szCs w:val="16"/>
    </w:rPr>
  </w:style>
  <w:style w:type="paragraph" w:styleId="Commentaire">
    <w:name w:val="annotation text"/>
    <w:basedOn w:val="Normal"/>
    <w:link w:val="CommentaireCar"/>
    <w:uiPriority w:val="99"/>
    <w:unhideWhenUsed/>
    <w:rsid w:val="00E80709"/>
    <w:pPr>
      <w:spacing w:line="240" w:lineRule="auto"/>
    </w:pPr>
    <w:rPr>
      <w:sz w:val="20"/>
      <w:szCs w:val="20"/>
    </w:rPr>
  </w:style>
  <w:style w:type="character" w:customStyle="1" w:styleId="CommentaireCar">
    <w:name w:val="Commentaire Car"/>
    <w:basedOn w:val="Policepardfaut"/>
    <w:link w:val="Commentaire"/>
    <w:uiPriority w:val="99"/>
    <w:rsid w:val="00E80709"/>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E80709"/>
    <w:rPr>
      <w:b/>
      <w:bCs/>
    </w:rPr>
  </w:style>
  <w:style w:type="character" w:customStyle="1" w:styleId="ObjetducommentaireCar">
    <w:name w:val="Objet du commentaire Car"/>
    <w:basedOn w:val="CommentaireCar"/>
    <w:link w:val="Objetducommentaire"/>
    <w:uiPriority w:val="99"/>
    <w:semiHidden/>
    <w:rsid w:val="00E80709"/>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2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umoncto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736E7919F264BA73EEC1213B2C67D" ma:contentTypeVersion="14" ma:contentTypeDescription="Crée un document." ma:contentTypeScope="" ma:versionID="ecae8c8176941d6db0191a6f04e686d8">
  <xsd:schema xmlns:xsd="http://www.w3.org/2001/XMLSchema" xmlns:xs="http://www.w3.org/2001/XMLSchema" xmlns:p="http://schemas.microsoft.com/office/2006/metadata/properties" xmlns:ns1="http://schemas.microsoft.com/sharepoint/v3" xmlns:ns2="744551d9-4a79-44e7-bc90-7b3f97f33353" xmlns:ns3="c1c0c7f9-cd57-463a-8290-60c7d71563e1" targetNamespace="http://schemas.microsoft.com/office/2006/metadata/properties" ma:root="true" ma:fieldsID="715ffe4db6890ed96639455d401d3228" ns1:_="" ns2:_="" ns3:_="">
    <xsd:import namespace="http://schemas.microsoft.com/sharepoint/v3"/>
    <xsd:import namespace="744551d9-4a79-44e7-bc90-7b3f97f33353"/>
    <xsd:import namespace="c1c0c7f9-cd57-463a-8290-60c7d71563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Propriétés de la stratégie de conformité unifiée" ma:hidden="true" ma:internalName="_ip_UnifiedCompliancePolicyProperties">
      <xsd:simpleType>
        <xsd:restriction base="dms:Note"/>
      </xsd:simpleType>
    </xsd:element>
    <xsd:element name="_ip_UnifiedCompliancePolicyUIAction" ma:index="1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551d9-4a79-44e7-bc90-7b3f97f33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c0c7f9-cd57-463a-8290-60c7d71563e1"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02F8B-42BB-45DE-93A3-F25E72454C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E737355-6E60-4796-B148-797673658767}">
  <ds:schemaRefs>
    <ds:schemaRef ds:uri="http://schemas.microsoft.com/sharepoint/v3/contenttype/forms"/>
  </ds:schemaRefs>
</ds:datastoreItem>
</file>

<file path=customXml/itemProps3.xml><?xml version="1.0" encoding="utf-8"?>
<ds:datastoreItem xmlns:ds="http://schemas.openxmlformats.org/officeDocument/2006/customXml" ds:itemID="{4B3D0335-2C31-4169-9EB5-DC7C49729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4551d9-4a79-44e7-bc90-7b3f97f33353"/>
    <ds:schemaRef ds:uri="c1c0c7f9-cd57-463a-8290-60c7d7156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3373</Words>
  <Characters>18554</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Université de Moncton</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Thériault Marquis</dc:creator>
  <cp:keywords/>
  <dc:description/>
  <cp:lastModifiedBy>Sybille Hanquet</cp:lastModifiedBy>
  <cp:revision>3</cp:revision>
  <cp:lastPrinted>2018-02-14T15:31:00Z</cp:lastPrinted>
  <dcterms:created xsi:type="dcterms:W3CDTF">2023-10-30T17:56:00Z</dcterms:created>
  <dcterms:modified xsi:type="dcterms:W3CDTF">2023-10-30T17:59:00Z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0x01010059E736E7919F264BA73EEC1213B2C67D</vt:lpwstr>
  </property>
</Properties>
</file>