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A1" w:rsidRPr="00DC21F6" w:rsidRDefault="00AC05F6" w:rsidP="00A01FA1">
      <w:pPr>
        <w:rPr>
          <w:b/>
          <w:sz w:val="32"/>
        </w:rPr>
      </w:pPr>
      <w:r>
        <w:rPr>
          <w:b/>
          <w:sz w:val="32"/>
        </w:rPr>
        <w:t xml:space="preserve">          </w:t>
      </w:r>
      <w:r w:rsidR="00A01FA1" w:rsidRPr="00DC21F6">
        <w:rPr>
          <w:b/>
          <w:sz w:val="32"/>
        </w:rPr>
        <w:t xml:space="preserve">Pendant – </w:t>
      </w:r>
      <w:r w:rsidR="00481760">
        <w:rPr>
          <w:b/>
          <w:sz w:val="32"/>
        </w:rPr>
        <w:t xml:space="preserve">Suggestions </w:t>
      </w:r>
      <w:r w:rsidR="00A01FA1" w:rsidRPr="00DC21F6">
        <w:rPr>
          <w:b/>
          <w:sz w:val="32"/>
        </w:rPr>
        <w:t xml:space="preserve">pour gérer le stress et </w:t>
      </w:r>
      <w:r w:rsidR="001D06C4">
        <w:rPr>
          <w:b/>
          <w:sz w:val="32"/>
        </w:rPr>
        <w:t xml:space="preserve">activer </w:t>
      </w:r>
      <w:r w:rsidR="00A01FA1" w:rsidRPr="00DC21F6">
        <w:rPr>
          <w:b/>
          <w:sz w:val="32"/>
        </w:rPr>
        <w:t>sa mémoire</w:t>
      </w:r>
    </w:p>
    <w:tbl>
      <w:tblPr>
        <w:tblStyle w:val="Grilledutableau"/>
        <w:tblW w:w="0" w:type="auto"/>
        <w:tblInd w:w="693" w:type="dxa"/>
        <w:tblLook w:val="04A0" w:firstRow="1" w:lastRow="0" w:firstColumn="1" w:lastColumn="0" w:noHBand="0" w:noVBand="1"/>
      </w:tblPr>
      <w:tblGrid>
        <w:gridCol w:w="7464"/>
        <w:gridCol w:w="1932"/>
      </w:tblGrid>
      <w:tr w:rsidR="00A01FA1" w:rsidTr="00AC05F6">
        <w:trPr>
          <w:trHeight w:val="1950"/>
        </w:trPr>
        <w:tc>
          <w:tcPr>
            <w:tcW w:w="7464" w:type="dxa"/>
          </w:tcPr>
          <w:p w:rsidR="001304EB" w:rsidRPr="001304EB" w:rsidRDefault="0046399B" w:rsidP="0046399B">
            <w:pPr>
              <w:pStyle w:val="Paragraphedeliste"/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>Avant de lire, d</w:t>
            </w:r>
            <w:r w:rsidR="001304EB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>épose ce que tu ne veux pas oublier</w:t>
            </w:r>
            <w:r w:rsidR="001304EB" w:rsidRPr="001304EB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> :</w:t>
            </w:r>
          </w:p>
          <w:p w:rsidR="0046399B" w:rsidRPr="0046399B" w:rsidRDefault="0046399B" w:rsidP="0046399B">
            <w:pPr>
              <w:pStyle w:val="Paragraphedeliste"/>
              <w:ind w:left="360"/>
              <w:rPr>
                <w:rFonts w:ascii="Arial" w:eastAsia="Times New Roman" w:hAnsi="Arial" w:cs="Arial"/>
                <w:sz w:val="20"/>
                <w:szCs w:val="24"/>
                <w:lang w:eastAsia="fr-CA"/>
              </w:rPr>
            </w:pPr>
          </w:p>
          <w:p w:rsidR="00A01FA1" w:rsidRPr="00481760" w:rsidRDefault="00A01FA1" w:rsidP="0046399B">
            <w:pPr>
              <w:pStyle w:val="Paragraphedeliste"/>
              <w:ind w:left="360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48176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Dès que la feuille d’examen arrive sur ton bureau, </w:t>
            </w:r>
            <w:r w:rsidRPr="00481760">
              <w:rPr>
                <w:rFonts w:ascii="Arial" w:eastAsia="Times New Roman" w:hAnsi="Arial" w:cs="Arial"/>
                <w:sz w:val="24"/>
                <w:szCs w:val="24"/>
                <w:u w:val="single"/>
                <w:lang w:eastAsia="fr-CA"/>
              </w:rPr>
              <w:t>avant de lire,</w:t>
            </w:r>
            <w:r w:rsidRPr="0048176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</w:t>
            </w:r>
            <w:r w:rsidR="0048176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note rapidement</w:t>
            </w:r>
            <w:r w:rsidRPr="0048176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au verso ou sur </w:t>
            </w:r>
            <w:r w:rsidR="0048176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une page brouillon</w:t>
            </w:r>
            <w:r w:rsidRPr="00481760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, les éléments de la matière que tu ne veux pas oublier.</w:t>
            </w:r>
          </w:p>
          <w:p w:rsidR="00A01FA1" w:rsidRDefault="00A01FA1" w:rsidP="0046399B">
            <w:pPr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</w:p>
          <w:p w:rsidR="00A01FA1" w:rsidRDefault="0046399B" w:rsidP="0046399B">
            <w:pPr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 xml:space="preserve">   </w:t>
            </w:r>
            <w:r w:rsidR="00A01FA1" w:rsidRPr="00481760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>But :</w:t>
            </w:r>
            <w:r w:rsidR="00A01FA1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minimiser la tension et dégager la mémoire</w:t>
            </w:r>
          </w:p>
          <w:p w:rsidR="00481760" w:rsidRPr="000D393A" w:rsidRDefault="00481760" w:rsidP="001304EB">
            <w:pPr>
              <w:rPr>
                <w:sz w:val="12"/>
              </w:rPr>
            </w:pPr>
          </w:p>
        </w:tc>
        <w:tc>
          <w:tcPr>
            <w:tcW w:w="1932" w:type="dxa"/>
          </w:tcPr>
          <w:p w:rsidR="00A01FA1" w:rsidRDefault="00A01FA1" w:rsidP="001304EB"/>
          <w:p w:rsidR="00A01FA1" w:rsidRDefault="009D6517" w:rsidP="001304EB">
            <w:r>
              <w:rPr>
                <w:noProof/>
                <w:lang w:eastAsia="fr-CA"/>
              </w:rPr>
              <w:drawing>
                <wp:inline distT="0" distB="0" distL="0" distR="0" wp14:anchorId="1CB30423" wp14:editId="1AB27E3F">
                  <wp:extent cx="1024833" cy="771277"/>
                  <wp:effectExtent l="0" t="0" r="444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P900341496[1]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315"/>
                          <a:stretch/>
                        </pic:blipFill>
                        <pic:spPr bwMode="auto">
                          <a:xfrm>
                            <a:off x="0" y="0"/>
                            <a:ext cx="1058985" cy="79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FA1" w:rsidTr="00AC05F6">
        <w:tc>
          <w:tcPr>
            <w:tcW w:w="7464" w:type="dxa"/>
          </w:tcPr>
          <w:p w:rsidR="00224A97" w:rsidRDefault="00F550DD" w:rsidP="0046399B">
            <w:pPr>
              <w:pStyle w:val="Paragraphedeliste"/>
              <w:numPr>
                <w:ilvl w:val="0"/>
                <w:numId w:val="2"/>
              </w:numPr>
              <w:spacing w:after="100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</w:pPr>
            <w:r w:rsidRPr="00F55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Survol</w:t>
            </w:r>
            <w:r w:rsidR="001304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e</w:t>
            </w:r>
            <w:r w:rsidR="004639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 xml:space="preserve"> rapidement l’examen</w:t>
            </w:r>
            <w:r w:rsidRPr="00F55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 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 xml:space="preserve"> </w:t>
            </w:r>
          </w:p>
          <w:p w:rsidR="0046399B" w:rsidRPr="0046399B" w:rsidRDefault="0046399B" w:rsidP="0046399B">
            <w:pPr>
              <w:pStyle w:val="Paragraphedeliste"/>
              <w:spacing w:after="100"/>
              <w:ind w:left="360"/>
              <w:rPr>
                <w:rFonts w:ascii="Arial" w:eastAsia="Times New Roman" w:hAnsi="Arial" w:cs="Arial"/>
                <w:bCs/>
                <w:sz w:val="20"/>
                <w:szCs w:val="24"/>
                <w:lang w:eastAsia="fr-CA"/>
              </w:rPr>
            </w:pPr>
          </w:p>
          <w:p w:rsidR="0067256A" w:rsidRDefault="00CF38C7" w:rsidP="0046399B">
            <w:pPr>
              <w:pStyle w:val="Paragraphedeliste"/>
              <w:spacing w:after="100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>P</w:t>
            </w:r>
            <w:r w:rsidR="00A01FA1" w:rsidRPr="00481760"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 xml:space="preserve">rends </w:t>
            </w:r>
            <w:r w:rsidR="0067256A"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>une dizaine de</w:t>
            </w:r>
            <w:r w:rsidR="00A01FA1" w:rsidRPr="00481760"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 xml:space="preserve"> minutes au début de la période d’examen pour </w:t>
            </w:r>
            <w:r w:rsidR="00224A9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fr-CA"/>
              </w:rPr>
              <w:t>faire un survol de l’examen</w:t>
            </w:r>
            <w:r w:rsidR="00A01FA1" w:rsidRPr="00481760"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>.</w:t>
            </w:r>
            <w:r w:rsidR="00D6262B"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 xml:space="preserve"> </w:t>
            </w:r>
          </w:p>
          <w:p w:rsidR="0067256A" w:rsidRDefault="0067256A" w:rsidP="0046399B">
            <w:pPr>
              <w:pStyle w:val="Paragraphedeliste"/>
              <w:spacing w:after="100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</w:pPr>
          </w:p>
          <w:p w:rsidR="001304EB" w:rsidRPr="0046399B" w:rsidRDefault="00481760" w:rsidP="0046399B">
            <w:pPr>
              <w:pStyle w:val="Paragraphedeliste"/>
              <w:numPr>
                <w:ilvl w:val="1"/>
                <w:numId w:val="5"/>
              </w:numPr>
              <w:spacing w:after="100"/>
              <w:ind w:left="1080"/>
            </w:pPr>
            <w:r w:rsidRPr="001304E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CA"/>
              </w:rPr>
              <w:t xml:space="preserve">Identifie </w:t>
            </w:r>
            <w:r w:rsidRPr="001304EB"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>les questions qui valent le plus de points</w:t>
            </w:r>
          </w:p>
          <w:p w:rsidR="0046399B" w:rsidRPr="001304EB" w:rsidRDefault="0046399B" w:rsidP="0046399B">
            <w:pPr>
              <w:pStyle w:val="Paragraphedeliste"/>
              <w:spacing w:after="100"/>
              <w:ind w:left="1080"/>
            </w:pPr>
          </w:p>
          <w:p w:rsidR="00A01FA1" w:rsidRPr="0046399B" w:rsidRDefault="00224A97" w:rsidP="0046399B">
            <w:pPr>
              <w:pStyle w:val="Paragraphedeliste"/>
              <w:numPr>
                <w:ilvl w:val="1"/>
                <w:numId w:val="5"/>
              </w:numPr>
              <w:spacing w:after="100"/>
              <w:ind w:left="1080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CA"/>
              </w:rPr>
              <w:t>Pour les questions à développement, n</w:t>
            </w:r>
            <w:r w:rsidR="00A01FA1" w:rsidRPr="009D651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CA"/>
              </w:rPr>
              <w:t>ote</w:t>
            </w:r>
            <w:r w:rsidR="00A01FA1" w:rsidRPr="00481760"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 xml:space="preserve"> </w:t>
            </w:r>
            <w:r w:rsidR="009D6517"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 xml:space="preserve">rapidement quelques mots dans la marge du questionnaire : </w:t>
            </w:r>
            <w:r w:rsidR="00A01FA1" w:rsidRPr="004817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mots clés</w:t>
            </w:r>
            <w:r w:rsidR="009D6517"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 xml:space="preserve"> des éléments de réponse qui te viennent en tête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 xml:space="preserve"> </w:t>
            </w:r>
          </w:p>
          <w:p w:rsidR="0046399B" w:rsidRDefault="0046399B" w:rsidP="0046399B">
            <w:pPr>
              <w:pStyle w:val="Paragraphedeliste"/>
            </w:pPr>
          </w:p>
          <w:p w:rsidR="0046399B" w:rsidRDefault="0046399B" w:rsidP="0046399B">
            <w:pPr>
              <w:pStyle w:val="Paragraphedeliste"/>
              <w:spacing w:after="100"/>
              <w:ind w:left="0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 xml:space="preserve">   </w:t>
            </w:r>
            <w:r w:rsidRPr="00672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But 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CA"/>
              </w:rPr>
              <w:t xml:space="preserve"> activer la mémoire et de répartir ton temps.</w:t>
            </w:r>
          </w:p>
        </w:tc>
        <w:tc>
          <w:tcPr>
            <w:tcW w:w="1932" w:type="dxa"/>
          </w:tcPr>
          <w:p w:rsidR="00A01FA1" w:rsidRDefault="00A01FA1" w:rsidP="001304EB">
            <w:r>
              <w:rPr>
                <w:noProof/>
                <w:lang w:eastAsia="fr-C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109413</wp:posOffset>
                  </wp:positionH>
                  <wp:positionV relativeFrom="paragraph">
                    <wp:posOffset>310101</wp:posOffset>
                  </wp:positionV>
                  <wp:extent cx="840278" cy="1144159"/>
                  <wp:effectExtent l="0" t="0" r="0" b="0"/>
                  <wp:wrapTight wrapText="bothSides">
                    <wp:wrapPolygon edited="0">
                      <wp:start x="2939" y="0"/>
                      <wp:lineTo x="980" y="1799"/>
                      <wp:lineTo x="0" y="10794"/>
                      <wp:lineTo x="0" y="13672"/>
                      <wp:lineTo x="8816" y="17270"/>
                      <wp:lineTo x="6857" y="20509"/>
                      <wp:lineTo x="7837" y="21228"/>
                      <wp:lineTo x="15673" y="21228"/>
                      <wp:lineTo x="18122" y="21228"/>
                      <wp:lineTo x="18612" y="11514"/>
                      <wp:lineTo x="21061" y="10074"/>
                      <wp:lineTo x="21061" y="8275"/>
                      <wp:lineTo x="18612" y="5757"/>
                      <wp:lineTo x="21061" y="2159"/>
                      <wp:lineTo x="20082" y="720"/>
                      <wp:lineTo x="6857" y="0"/>
                      <wp:lineTo x="2939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900078743[1]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78" cy="114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1FA1" w:rsidTr="00AC05F6">
        <w:tc>
          <w:tcPr>
            <w:tcW w:w="7464" w:type="dxa"/>
          </w:tcPr>
          <w:p w:rsidR="00CF38C7" w:rsidRPr="005E468E" w:rsidRDefault="00CF38C7" w:rsidP="00CF38C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</w:pPr>
            <w:r w:rsidRPr="005E468E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>Pour maximiser le temps…</w:t>
            </w:r>
          </w:p>
          <w:p w:rsidR="00A01FA1" w:rsidRDefault="00D6262B" w:rsidP="00CF38C7">
            <w:pPr>
              <w:spacing w:after="100"/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sym w:font="Symbol" w:char="F0AE"/>
            </w:r>
            <w:r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</w:t>
            </w:r>
            <w:r w:rsidR="00CF38C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Accorde </w:t>
            </w:r>
            <w:r w:rsidR="00CF38C7" w:rsidRPr="005543AA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>plus de temps</w:t>
            </w:r>
            <w:r w:rsidR="00CF38C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aux questions qui valent </w:t>
            </w:r>
            <w:r w:rsidR="00CF38C7" w:rsidRPr="005543AA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>plus de points</w:t>
            </w:r>
          </w:p>
          <w:p w:rsidR="0046399B" w:rsidRPr="00AC05F6" w:rsidRDefault="0046399B" w:rsidP="00CF38C7">
            <w:pPr>
              <w:spacing w:after="100"/>
              <w:rPr>
                <w:rFonts w:ascii="Arial" w:eastAsia="Times New Roman" w:hAnsi="Arial" w:cs="Arial"/>
                <w:b/>
                <w:bCs/>
                <w:sz w:val="4"/>
                <w:szCs w:val="24"/>
                <w:lang w:eastAsia="fr-CA"/>
              </w:rPr>
            </w:pPr>
          </w:p>
        </w:tc>
        <w:tc>
          <w:tcPr>
            <w:tcW w:w="1932" w:type="dxa"/>
          </w:tcPr>
          <w:p w:rsidR="00A01FA1" w:rsidRDefault="00CF38C7" w:rsidP="001304EB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0</wp:posOffset>
                  </wp:positionV>
                  <wp:extent cx="459105" cy="580390"/>
                  <wp:effectExtent l="0" t="0" r="0" b="0"/>
                  <wp:wrapTight wrapText="bothSides">
                    <wp:wrapPolygon edited="0">
                      <wp:start x="0" y="0"/>
                      <wp:lineTo x="0" y="7799"/>
                      <wp:lineTo x="896" y="11344"/>
                      <wp:lineTo x="4481" y="20560"/>
                      <wp:lineTo x="14340" y="20560"/>
                      <wp:lineTo x="18822" y="4963"/>
                      <wp:lineTo x="16133" y="2127"/>
                      <wp:lineTo x="4481" y="0"/>
                      <wp:lineTo x="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C900300039[1].WM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563"/>
                          <a:stretch/>
                        </pic:blipFill>
                        <pic:spPr bwMode="auto">
                          <a:xfrm>
                            <a:off x="0" y="0"/>
                            <a:ext cx="459105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43AA" w:rsidTr="00AC05F6">
        <w:tc>
          <w:tcPr>
            <w:tcW w:w="9396" w:type="dxa"/>
            <w:gridSpan w:val="2"/>
          </w:tcPr>
          <w:p w:rsidR="00AC05F6" w:rsidRPr="00AC05F6" w:rsidRDefault="00AC05F6" w:rsidP="001304EB">
            <w:pPr>
              <w:rPr>
                <w:rFonts w:ascii="Arial" w:eastAsia="Times New Roman" w:hAnsi="Arial" w:cs="Arial"/>
                <w:b/>
                <w:bCs/>
                <w:color w:val="1F3864" w:themeColor="accent5" w:themeShade="80"/>
                <w:sz w:val="12"/>
                <w:szCs w:val="24"/>
                <w:lang w:eastAsia="fr-CA"/>
              </w:rPr>
            </w:pPr>
          </w:p>
          <w:p w:rsidR="005543AA" w:rsidRDefault="005543AA" w:rsidP="001304EB">
            <w:pPr>
              <w:rPr>
                <w:rFonts w:ascii="Arial" w:eastAsia="Times New Roman" w:hAnsi="Arial" w:cs="Arial"/>
                <w:b/>
                <w:bCs/>
                <w:color w:val="1F3864" w:themeColor="accent5" w:themeShade="80"/>
                <w:sz w:val="28"/>
                <w:szCs w:val="24"/>
                <w:lang w:eastAsia="fr-CA"/>
              </w:rPr>
            </w:pPr>
            <w:r w:rsidRPr="00CF38C7">
              <w:rPr>
                <w:rFonts w:ascii="Arial" w:eastAsia="Times New Roman" w:hAnsi="Arial" w:cs="Arial"/>
                <w:b/>
                <w:bCs/>
                <w:color w:val="1F3864" w:themeColor="accent5" w:themeShade="80"/>
                <w:sz w:val="28"/>
                <w:szCs w:val="24"/>
                <w:lang w:eastAsia="fr-CA"/>
              </w:rPr>
              <w:t>Quoi faire si les questions s</w:t>
            </w:r>
            <w:r>
              <w:rPr>
                <w:rFonts w:ascii="Arial" w:eastAsia="Times New Roman" w:hAnsi="Arial" w:cs="Arial"/>
                <w:b/>
                <w:bCs/>
                <w:color w:val="1F3864" w:themeColor="accent5" w:themeShade="80"/>
                <w:sz w:val="28"/>
                <w:szCs w:val="24"/>
                <w:lang w:eastAsia="fr-CA"/>
              </w:rPr>
              <w:t>emblent</w:t>
            </w:r>
            <w:r w:rsidRPr="00CF38C7">
              <w:rPr>
                <w:rFonts w:ascii="Arial" w:eastAsia="Times New Roman" w:hAnsi="Arial" w:cs="Arial"/>
                <w:b/>
                <w:bCs/>
                <w:color w:val="1F3864" w:themeColor="accent5" w:themeShade="80"/>
                <w:sz w:val="28"/>
                <w:szCs w:val="24"/>
                <w:lang w:eastAsia="fr-CA"/>
              </w:rPr>
              <w:t xml:space="preserve"> difficiles</w:t>
            </w:r>
            <w:r>
              <w:rPr>
                <w:rFonts w:ascii="Arial" w:eastAsia="Times New Roman" w:hAnsi="Arial" w:cs="Arial"/>
                <w:b/>
                <w:bCs/>
                <w:color w:val="1F3864" w:themeColor="accent5" w:themeShade="80"/>
                <w:sz w:val="28"/>
                <w:szCs w:val="24"/>
                <w:lang w:eastAsia="fr-CA"/>
              </w:rPr>
              <w:t xml:space="preserve"> quand tu les lis au début de l’examen?</w:t>
            </w:r>
          </w:p>
          <w:p w:rsidR="00AC05F6" w:rsidRPr="00AC05F6" w:rsidRDefault="00AC05F6" w:rsidP="001304EB">
            <w:pPr>
              <w:rPr>
                <w:rFonts w:ascii="Arial" w:eastAsia="Times New Roman" w:hAnsi="Arial" w:cs="Arial"/>
                <w:b/>
                <w:bCs/>
                <w:color w:val="1F3864" w:themeColor="accent5" w:themeShade="80"/>
                <w:sz w:val="14"/>
                <w:szCs w:val="24"/>
                <w:lang w:eastAsia="fr-CA"/>
              </w:rPr>
            </w:pPr>
          </w:p>
        </w:tc>
      </w:tr>
      <w:tr w:rsidR="00A01FA1" w:rsidTr="00AC05F6">
        <w:tc>
          <w:tcPr>
            <w:tcW w:w="7464" w:type="dxa"/>
          </w:tcPr>
          <w:p w:rsidR="009D6517" w:rsidRPr="00AC05F6" w:rsidRDefault="009D6517" w:rsidP="009D6517">
            <w:pPr>
              <w:ind w:left="171"/>
              <w:rPr>
                <w:rFonts w:ascii="Arial" w:eastAsia="Times New Roman" w:hAnsi="Arial" w:cs="Arial"/>
                <w:b/>
                <w:color w:val="1F3864" w:themeColor="accent5" w:themeShade="80"/>
                <w:sz w:val="24"/>
                <w:szCs w:val="24"/>
                <w:lang w:eastAsia="fr-CA"/>
              </w:rPr>
            </w:pPr>
            <w:r w:rsidRPr="00AC05F6">
              <w:rPr>
                <w:rFonts w:ascii="Arial" w:eastAsia="Times New Roman" w:hAnsi="Arial" w:cs="Arial"/>
                <w:b/>
                <w:color w:val="1F3864" w:themeColor="accent5" w:themeShade="80"/>
                <w:sz w:val="24"/>
                <w:szCs w:val="24"/>
                <w:lang w:eastAsia="fr-CA"/>
              </w:rPr>
              <w:t>Si tu te souviens d’un élément de réponse.</w:t>
            </w:r>
          </w:p>
          <w:p w:rsidR="00CF38C7" w:rsidRPr="000D393A" w:rsidRDefault="00CF38C7" w:rsidP="009D6517">
            <w:pPr>
              <w:ind w:left="171"/>
              <w:rPr>
                <w:rFonts w:ascii="Arial" w:eastAsia="Times New Roman" w:hAnsi="Arial" w:cs="Arial"/>
                <w:b/>
                <w:sz w:val="20"/>
                <w:szCs w:val="24"/>
                <w:lang w:eastAsia="fr-CA"/>
              </w:rPr>
            </w:pPr>
          </w:p>
          <w:p w:rsidR="00A01FA1" w:rsidRPr="00CF38C7" w:rsidRDefault="0046399B" w:rsidP="0046399B">
            <w:pPr>
              <w:pStyle w:val="Paragraphedeliste"/>
              <w:ind w:left="531"/>
            </w:pPr>
            <w:r w:rsidRPr="0046399B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sym w:font="Wingdings 2" w:char="F03F"/>
            </w:r>
            <w:r w:rsidRPr="0046399B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 xml:space="preserve"> </w:t>
            </w:r>
            <w:r w:rsid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Note-le</w:t>
            </w:r>
            <w:r w:rsidR="00A01FA1" w:rsidRP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tout de suite</w:t>
            </w:r>
            <w:r w:rsid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, puis passe à la prochaine question            </w:t>
            </w:r>
            <w:r w:rsidR="00A01FA1" w:rsidRP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(pour éviter que </w:t>
            </w:r>
            <w:r w:rsidR="009D6517" w:rsidRP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ton </w:t>
            </w:r>
            <w:r w:rsidR="00A01FA1" w:rsidRP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stress n’augmente trop à ce moment-ci).</w:t>
            </w:r>
          </w:p>
          <w:p w:rsidR="00CF38C7" w:rsidRPr="000D393A" w:rsidRDefault="00CF38C7" w:rsidP="00D6262B">
            <w:pPr>
              <w:pStyle w:val="Paragraphedeliste"/>
              <w:ind w:left="531"/>
              <w:rPr>
                <w:sz w:val="16"/>
              </w:rPr>
            </w:pPr>
          </w:p>
        </w:tc>
        <w:tc>
          <w:tcPr>
            <w:tcW w:w="1932" w:type="dxa"/>
          </w:tcPr>
          <w:p w:rsidR="00A01FA1" w:rsidRDefault="00A01FA1" w:rsidP="001304EB">
            <w:r>
              <w:rPr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7584E614" wp14:editId="067B751F">
                  <wp:simplePos x="0" y="0"/>
                  <wp:positionH relativeFrom="margin">
                    <wp:posOffset>283845</wp:posOffset>
                  </wp:positionH>
                  <wp:positionV relativeFrom="margin">
                    <wp:posOffset>164355</wp:posOffset>
                  </wp:positionV>
                  <wp:extent cx="520065" cy="45275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C900432668[1]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53"/>
                          <a:stretch/>
                        </pic:blipFill>
                        <pic:spPr bwMode="auto">
                          <a:xfrm flipV="1">
                            <a:off x="0" y="0"/>
                            <a:ext cx="520065" cy="45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1FA1" w:rsidTr="00AC05F6">
        <w:trPr>
          <w:trHeight w:val="3448"/>
        </w:trPr>
        <w:tc>
          <w:tcPr>
            <w:tcW w:w="7464" w:type="dxa"/>
          </w:tcPr>
          <w:p w:rsidR="009D6517" w:rsidRPr="00AC05F6" w:rsidRDefault="009D6517" w:rsidP="001304EB">
            <w:pPr>
              <w:spacing w:before="100" w:beforeAutospacing="1" w:after="100" w:afterAutospacing="1"/>
              <w:ind w:left="171"/>
              <w:rPr>
                <w:rFonts w:ascii="Arial" w:eastAsia="Times New Roman" w:hAnsi="Arial" w:cs="Arial"/>
                <w:b/>
                <w:color w:val="1F3864" w:themeColor="accent5" w:themeShade="80"/>
                <w:sz w:val="24"/>
                <w:szCs w:val="24"/>
                <w:lang w:eastAsia="fr-CA"/>
              </w:rPr>
            </w:pPr>
            <w:r w:rsidRPr="00AC05F6">
              <w:rPr>
                <w:rFonts w:ascii="Arial" w:eastAsia="Times New Roman" w:hAnsi="Arial" w:cs="Arial"/>
                <w:b/>
                <w:color w:val="1F3864" w:themeColor="accent5" w:themeShade="80"/>
                <w:sz w:val="24"/>
                <w:szCs w:val="24"/>
                <w:lang w:eastAsia="fr-CA"/>
              </w:rPr>
              <w:t>Si tu as de la difficulté à te souvenir d’un élément de réponse</w:t>
            </w:r>
          </w:p>
          <w:p w:rsidR="009D6517" w:rsidRDefault="0046399B" w:rsidP="0046399B">
            <w:pPr>
              <w:pStyle w:val="Paragraphedeliste"/>
              <w:spacing w:before="100" w:beforeAutospacing="1" w:after="100" w:afterAutospacing="1"/>
              <w:ind w:left="531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46399B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sym w:font="Wingdings 2" w:char="F03F"/>
            </w:r>
            <w:r w:rsidRPr="0046399B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 xml:space="preserve"> </w:t>
            </w:r>
            <w:r w:rsid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Note ce qui te vient en tête. </w:t>
            </w:r>
          </w:p>
          <w:p w:rsidR="000D393A" w:rsidRPr="000D393A" w:rsidRDefault="000D393A" w:rsidP="0046399B">
            <w:pPr>
              <w:pStyle w:val="Paragraphedeliste"/>
              <w:spacing w:before="100" w:beforeAutospacing="1" w:after="100" w:afterAutospacing="1"/>
              <w:ind w:left="531"/>
              <w:rPr>
                <w:rFonts w:ascii="Arial" w:eastAsia="Times New Roman" w:hAnsi="Arial" w:cs="Arial"/>
                <w:sz w:val="18"/>
                <w:szCs w:val="24"/>
                <w:lang w:eastAsia="fr-CA"/>
              </w:rPr>
            </w:pPr>
          </w:p>
          <w:p w:rsidR="00B70D3D" w:rsidRDefault="000D393A" w:rsidP="009D6517">
            <w:pPr>
              <w:pStyle w:val="Paragraphedeliste"/>
              <w:spacing w:before="100" w:beforeAutospacing="1" w:after="100" w:afterAutospacing="1"/>
              <w:ind w:left="531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>Par exemple</w:t>
            </w:r>
            <w:r w:rsidR="00224A97" w:rsidRPr="00B70D3D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> </w:t>
            </w:r>
            <w:r w:rsidR="00224A9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:</w:t>
            </w:r>
            <w:r w:rsid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</w:t>
            </w:r>
          </w:p>
          <w:p w:rsidR="00B70D3D" w:rsidRDefault="00B70D3D" w:rsidP="00B70D3D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Si </w:t>
            </w:r>
            <w:r w:rsid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tu te souviens que la</w:t>
            </w:r>
            <w:r w:rsidR="00A01FA1" w:rsidRP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réponse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est en lien</w:t>
            </w:r>
            <w:r w:rsidR="00A01FA1" w:rsidRP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avec un exemple que le professeur a donné</w:t>
            </w:r>
            <w:r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, écris dans la marge : </w:t>
            </w:r>
            <w:r w:rsidR="00A01FA1" w:rsidRPr="00B70D3D">
              <w:rPr>
                <w:rFonts w:ascii="Arial" w:eastAsia="Times New Roman" w:hAnsi="Arial" w:cs="Arial"/>
                <w:sz w:val="24"/>
                <w:szCs w:val="24"/>
                <w:u w:val="single"/>
                <w:lang w:eastAsia="fr-CA"/>
              </w:rPr>
              <w:t>ex. du prof</w:t>
            </w:r>
            <w:r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.</w:t>
            </w:r>
            <w:r w:rsidRP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</w:t>
            </w:r>
          </w:p>
          <w:p w:rsidR="009D6517" w:rsidRDefault="00B70D3D" w:rsidP="00B70D3D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Si tu sais que la réponse est sur</w:t>
            </w:r>
            <w:r w:rsidRP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la page de tes notes de cours où tu as beauco</w:t>
            </w:r>
            <w:r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up utilisé ton surligneur jaune, écris:</w:t>
            </w:r>
            <w:r w:rsidR="00A01FA1" w:rsidRP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</w:t>
            </w:r>
            <w:r w:rsidR="00D6262B" w:rsidRPr="00B70D3D">
              <w:rPr>
                <w:rFonts w:ascii="Arial" w:eastAsia="Times New Roman" w:hAnsi="Arial" w:cs="Arial"/>
                <w:sz w:val="24"/>
                <w:szCs w:val="24"/>
                <w:u w:val="single"/>
                <w:lang w:eastAsia="fr-CA"/>
              </w:rPr>
              <w:t>page jaune</w:t>
            </w:r>
            <w:bookmarkStart w:id="0" w:name="_GoBack"/>
            <w:bookmarkEnd w:id="0"/>
            <w:r w:rsidR="00D6262B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.</w:t>
            </w:r>
          </w:p>
          <w:p w:rsidR="009D6517" w:rsidRPr="000D393A" w:rsidRDefault="009D6517" w:rsidP="009D6517">
            <w:pPr>
              <w:pStyle w:val="Paragraphedeliste"/>
              <w:spacing w:before="100" w:beforeAutospacing="1" w:after="100" w:afterAutospacing="1"/>
              <w:ind w:left="531"/>
              <w:rPr>
                <w:rFonts w:ascii="Arial" w:eastAsia="Times New Roman" w:hAnsi="Arial" w:cs="Arial"/>
                <w:sz w:val="18"/>
                <w:szCs w:val="24"/>
                <w:lang w:eastAsia="fr-CA"/>
              </w:rPr>
            </w:pPr>
          </w:p>
          <w:p w:rsidR="000D393A" w:rsidRDefault="0046399B" w:rsidP="00AC05F6">
            <w:pPr>
              <w:pStyle w:val="Paragraphedeliste"/>
              <w:spacing w:before="100" w:beforeAutospacing="1" w:after="100" w:afterAutospacing="1"/>
              <w:ind w:left="531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46399B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sym w:font="Wingdings 2" w:char="F03F"/>
            </w:r>
            <w:r w:rsidRPr="0046399B">
              <w:rPr>
                <w:rFonts w:ascii="Arial" w:eastAsia="Times New Roman" w:hAnsi="Arial" w:cs="Arial"/>
                <w:b/>
                <w:sz w:val="24"/>
                <w:szCs w:val="24"/>
                <w:lang w:eastAsia="fr-CA"/>
              </w:rPr>
              <w:t xml:space="preserve"> </w:t>
            </w:r>
            <w:r w:rsidR="00D9670F" w:rsidRPr="00D9670F">
              <w:rPr>
                <w:rFonts w:ascii="Arial" w:eastAsia="Times New Roman" w:hAnsi="Arial" w:cs="Arial"/>
                <w:sz w:val="24"/>
                <w:szCs w:val="24"/>
                <w:u w:val="single"/>
                <w:lang w:eastAsia="fr-CA"/>
              </w:rPr>
              <w:t>Ne t’attarde pas</w:t>
            </w:r>
            <w:r w:rsidR="00D9670F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et p</w:t>
            </w:r>
            <w:r w:rsidR="009D651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asse à l’autre question.</w:t>
            </w:r>
            <w:r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</w:t>
            </w:r>
            <w:r w:rsidR="000D393A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  </w:t>
            </w:r>
          </w:p>
          <w:p w:rsidR="00AC05F6" w:rsidRDefault="00AC05F6" w:rsidP="00AC05F6">
            <w:pPr>
              <w:pStyle w:val="Paragraphedeliste"/>
              <w:spacing w:before="100" w:beforeAutospacing="1" w:after="100" w:afterAutospacing="1"/>
              <w:ind w:left="531"/>
            </w:pPr>
          </w:p>
        </w:tc>
        <w:tc>
          <w:tcPr>
            <w:tcW w:w="1932" w:type="dxa"/>
          </w:tcPr>
          <w:p w:rsidR="00A01FA1" w:rsidRDefault="00A01FA1" w:rsidP="001304EB">
            <w:r>
              <w:rPr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4948D072" wp14:editId="0971895F">
                  <wp:simplePos x="0" y="0"/>
                  <wp:positionH relativeFrom="margin">
                    <wp:posOffset>112147</wp:posOffset>
                  </wp:positionH>
                  <wp:positionV relativeFrom="margin">
                    <wp:posOffset>906228</wp:posOffset>
                  </wp:positionV>
                  <wp:extent cx="1012780" cy="674923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P900402268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80" cy="674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0BD0" w:rsidRDefault="00930BD0" w:rsidP="009E6162">
      <w:pPr>
        <w:autoSpaceDE w:val="0"/>
        <w:autoSpaceDN w:val="0"/>
        <w:adjustRightInd w:val="0"/>
        <w:spacing w:before="100" w:after="100" w:line="240" w:lineRule="auto"/>
      </w:pPr>
    </w:p>
    <w:sectPr w:rsidR="00930BD0" w:rsidSect="00AC05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6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6C" w:rsidRDefault="000A206C" w:rsidP="0067256A">
      <w:pPr>
        <w:spacing w:after="0" w:line="240" w:lineRule="auto"/>
      </w:pPr>
      <w:r>
        <w:separator/>
      </w:r>
    </w:p>
  </w:endnote>
  <w:endnote w:type="continuationSeparator" w:id="0">
    <w:p w:rsidR="000A206C" w:rsidRDefault="000A206C" w:rsidP="0067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6A" w:rsidRDefault="0067256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6A" w:rsidRDefault="0067256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6A" w:rsidRDefault="006725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6C" w:rsidRDefault="000A206C" w:rsidP="0067256A">
      <w:pPr>
        <w:spacing w:after="0" w:line="240" w:lineRule="auto"/>
      </w:pPr>
      <w:r>
        <w:separator/>
      </w:r>
    </w:p>
  </w:footnote>
  <w:footnote w:type="continuationSeparator" w:id="0">
    <w:p w:rsidR="000A206C" w:rsidRDefault="000A206C" w:rsidP="0067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6A" w:rsidRDefault="0067256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6A" w:rsidRDefault="0067256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6A" w:rsidRDefault="006725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3099"/>
    <w:multiLevelType w:val="hybridMultilevel"/>
    <w:tmpl w:val="43FA317A"/>
    <w:lvl w:ilvl="0" w:tplc="B8623C92">
      <w:start w:val="3"/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">
    <w:nsid w:val="3C5F4904"/>
    <w:multiLevelType w:val="hybridMultilevel"/>
    <w:tmpl w:val="2E5E15BC"/>
    <w:lvl w:ilvl="0" w:tplc="7E7E2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11991"/>
    <w:multiLevelType w:val="hybridMultilevel"/>
    <w:tmpl w:val="1F14A23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B8623C92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545C"/>
    <w:multiLevelType w:val="hybridMultilevel"/>
    <w:tmpl w:val="448034C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428B3"/>
    <w:multiLevelType w:val="hybridMultilevel"/>
    <w:tmpl w:val="62D6090A"/>
    <w:lvl w:ilvl="0" w:tplc="B8623C92">
      <w:start w:val="3"/>
      <w:numFmt w:val="bullet"/>
      <w:lvlText w:val="-"/>
      <w:lvlJc w:val="left"/>
      <w:pPr>
        <w:ind w:left="531" w:hanging="360"/>
      </w:pPr>
      <w:rPr>
        <w:rFonts w:ascii="Arial" w:eastAsia="Times New Roman" w:hAnsi="Arial" w:cs="Aria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5">
    <w:nsid w:val="76C230BF"/>
    <w:multiLevelType w:val="hybridMultilevel"/>
    <w:tmpl w:val="DB0CDCA6"/>
    <w:lvl w:ilvl="0" w:tplc="A0127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A1"/>
    <w:rsid w:val="000A206C"/>
    <w:rsid w:val="000D393A"/>
    <w:rsid w:val="001304EB"/>
    <w:rsid w:val="001D06C4"/>
    <w:rsid w:val="00224A97"/>
    <w:rsid w:val="0046399B"/>
    <w:rsid w:val="00481760"/>
    <w:rsid w:val="005543AA"/>
    <w:rsid w:val="006556D5"/>
    <w:rsid w:val="0067256A"/>
    <w:rsid w:val="00930BD0"/>
    <w:rsid w:val="009D6517"/>
    <w:rsid w:val="009E6162"/>
    <w:rsid w:val="00A01FA1"/>
    <w:rsid w:val="00AC05F6"/>
    <w:rsid w:val="00B70D3D"/>
    <w:rsid w:val="00C804FA"/>
    <w:rsid w:val="00CF38C7"/>
    <w:rsid w:val="00D6262B"/>
    <w:rsid w:val="00D9670F"/>
    <w:rsid w:val="00E51EDF"/>
    <w:rsid w:val="00F5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E1C96-4B34-469D-837F-0DB06479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1F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25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56A"/>
  </w:style>
  <w:style w:type="paragraph" w:styleId="Pieddepage">
    <w:name w:val="footer"/>
    <w:basedOn w:val="Normal"/>
    <w:link w:val="PieddepageCar"/>
    <w:uiPriority w:val="99"/>
    <w:unhideWhenUsed/>
    <w:rsid w:val="006725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Desjardins</dc:creator>
  <cp:keywords/>
  <dc:description/>
  <cp:lastModifiedBy>Gisèle Desjardins</cp:lastModifiedBy>
  <cp:revision>4</cp:revision>
  <dcterms:created xsi:type="dcterms:W3CDTF">2013-09-25T15:55:00Z</dcterms:created>
  <dcterms:modified xsi:type="dcterms:W3CDTF">2013-10-04T14:20:00Z</dcterms:modified>
</cp:coreProperties>
</file>