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7683"/>
      </w:tblGrid>
      <w:tr w:rsidR="0070012B" w14:paraId="6D57D1EB" w14:textId="77777777" w:rsidTr="00AF6382">
        <w:tc>
          <w:tcPr>
            <w:tcW w:w="2695" w:type="dxa"/>
          </w:tcPr>
          <w:p w14:paraId="15DCACBB" w14:textId="490258C7" w:rsidR="0070012B" w:rsidRDefault="00AF6382">
            <w:r w:rsidRPr="00AE69C3">
              <w:rPr>
                <w:rFonts w:ascii="Arial" w:eastAsia="Avenir Next LT Pro" w:hAnsi="Arial" w:cs="Arial"/>
                <w:noProof/>
                <w:sz w:val="16"/>
                <w:szCs w:val="20"/>
              </w:rPr>
              <mc:AlternateContent>
                <mc:Choice Requires="wps">
                  <w:drawing>
                    <wp:anchor distT="0" distB="0" distL="114300" distR="114300" simplePos="0" relativeHeight="251581440" behindDoc="1" locked="0" layoutInCell="1" allowOverlap="1" wp14:anchorId="7A14B5E3" wp14:editId="30F168C4">
                      <wp:simplePos x="0" y="0"/>
                      <wp:positionH relativeFrom="column">
                        <wp:posOffset>-68580</wp:posOffset>
                      </wp:positionH>
                      <wp:positionV relativeFrom="paragraph">
                        <wp:posOffset>0</wp:posOffset>
                      </wp:positionV>
                      <wp:extent cx="1950085" cy="8940800"/>
                      <wp:effectExtent l="0" t="0" r="0" b="0"/>
                      <wp:wrapNone/>
                      <wp:docPr id="392499169"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50085" cy="8940800"/>
                              </a:xfrm>
                              <a:prstGeom prst="rect">
                                <a:avLst/>
                              </a:prstGeom>
                              <a:solidFill>
                                <a:srgbClr val="F5A78F">
                                  <a:alpha val="38824"/>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8D457" id="Rectangle 5" o:spid="_x0000_s1026" alt="&quot;&quot;" style="position:absolute;margin-left:-5.4pt;margin-top:0;width:153.55pt;height:70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" fillcolor="#f5a78f" stroked="f" strokeweight="1pt">
                      <v:fill opacity="25443f"/>
                    </v:rect>
                  </w:pict>
                </mc:Fallback>
              </mc:AlternateContent>
            </w:r>
          </w:p>
        </w:tc>
        <w:tc>
          <w:tcPr>
            <w:tcW w:w="8095" w:type="dxa"/>
          </w:tcPr>
          <w:p w14:paraId="4DDB339C" w14:textId="2B7DFD18" w:rsidR="0070012B" w:rsidRPr="00442FEC" w:rsidRDefault="0070012B" w:rsidP="0070012B">
            <w:pPr>
              <w:tabs>
                <w:tab w:val="left" w:pos="3200"/>
              </w:tabs>
              <w:jc w:val="center"/>
              <w:rPr>
                <w:rFonts w:ascii="Arial" w:hAnsi="Arial" w:cs="Arial"/>
                <w:u w:val="single"/>
              </w:rPr>
            </w:pPr>
            <w:r w:rsidRPr="00442FEC">
              <w:rPr>
                <w:rFonts w:ascii="Arial" w:eastAsia="Avenir Next LT Pro" w:hAnsi="Arial" w:cs="Arial"/>
                <w:sz w:val="28"/>
                <w:szCs w:val="28"/>
                <w:u w:val="single"/>
              </w:rPr>
              <w:t>LA PRISE DE NOTES</w:t>
            </w:r>
          </w:p>
        </w:tc>
      </w:tr>
      <w:tr w:rsidR="0070012B" w14:paraId="7D56D76F" w14:textId="77777777" w:rsidTr="00AF6382">
        <w:tc>
          <w:tcPr>
            <w:tcW w:w="2695" w:type="dxa"/>
          </w:tcPr>
          <w:p w14:paraId="5544B3B6" w14:textId="0C0E29BA" w:rsidR="0070012B" w:rsidRPr="00CA3464" w:rsidRDefault="00552548" w:rsidP="0070012B">
            <w:pPr>
              <w:spacing w:before="240"/>
              <w:jc w:val="center"/>
              <w:outlineLvl w:val="1"/>
              <w:rPr>
                <w:rFonts w:ascii="Arial" w:eastAsia="Avenir Next LT Pro" w:hAnsi="Arial" w:cs="Arial"/>
                <w:b/>
                <w:bCs/>
                <w:spacing w:val="20"/>
                <w:sz w:val="20"/>
                <w:szCs w:val="20"/>
              </w:rPr>
            </w:pPr>
            <w:r w:rsidRPr="00CA3464">
              <w:rPr>
                <w:rFonts w:ascii="Arial" w:eastAsia="Avenir Next LT Pro" w:hAnsi="Arial" w:cs="Arial"/>
                <w:b/>
                <w:bCs/>
                <w:spacing w:val="20"/>
                <w:sz w:val="20"/>
                <w:szCs w:val="20"/>
              </w:rPr>
              <w:t>C</w:t>
            </w:r>
            <w:r w:rsidR="0070012B" w:rsidRPr="00CA3464">
              <w:rPr>
                <w:rFonts w:ascii="Arial" w:eastAsia="Avenir Next LT Pro" w:hAnsi="Arial" w:cs="Arial"/>
                <w:b/>
                <w:bCs/>
                <w:spacing w:val="20"/>
                <w:sz w:val="20"/>
                <w:szCs w:val="20"/>
              </w:rPr>
              <w:t>oach à l’apprentissage</w:t>
            </w:r>
          </w:p>
          <w:p w14:paraId="47AF36B1" w14:textId="48ECD2B6" w:rsidR="0070012B" w:rsidRPr="00CA3464" w:rsidRDefault="0070012B" w:rsidP="0070012B">
            <w:pPr>
              <w:ind w:right="-110"/>
              <w:jc w:val="center"/>
              <w:rPr>
                <w:rFonts w:ascii="Arial" w:eastAsia="Calibri" w:hAnsi="Arial" w:cs="Arial"/>
                <w:sz w:val="20"/>
                <w:szCs w:val="20"/>
              </w:rPr>
            </w:pPr>
            <w:r w:rsidRPr="00CA3464">
              <w:rPr>
                <w:rFonts w:ascii="Arial" w:eastAsia="Calibri" w:hAnsi="Arial" w:cs="Arial"/>
                <w:sz w:val="20"/>
                <w:szCs w:val="20"/>
              </w:rPr>
              <w:t>(</w:t>
            </w:r>
            <w:r w:rsidR="004F5549" w:rsidRPr="00CA3464">
              <w:rPr>
                <w:rFonts w:ascii="Arial" w:eastAsia="Calibri" w:hAnsi="Arial" w:cs="Arial"/>
                <w:sz w:val="20"/>
                <w:szCs w:val="20"/>
              </w:rPr>
              <w:t>Aide aux études</w:t>
            </w:r>
            <w:r w:rsidRPr="00CA3464">
              <w:rPr>
                <w:rFonts w:ascii="Arial" w:eastAsia="Calibri" w:hAnsi="Arial" w:cs="Arial"/>
                <w:sz w:val="20"/>
                <w:szCs w:val="20"/>
              </w:rPr>
              <w:t>)</w:t>
            </w:r>
            <w:r w:rsidR="00CA3464">
              <w:rPr>
                <w:rFonts w:ascii="Arial" w:eastAsia="Calibri" w:hAnsi="Arial" w:cs="Arial"/>
                <w:sz w:val="20"/>
                <w:szCs w:val="20"/>
              </w:rPr>
              <w:br/>
            </w:r>
          </w:p>
          <w:p w14:paraId="27D1FB85" w14:textId="6933921D" w:rsidR="0070012B" w:rsidRPr="00CA3464" w:rsidRDefault="0070012B" w:rsidP="0070012B">
            <w:pPr>
              <w:jc w:val="center"/>
              <w:rPr>
                <w:rFonts w:ascii="Arial" w:eastAsia="Calibri" w:hAnsi="Arial" w:cs="Arial"/>
                <w:color w:val="0563C1"/>
                <w:sz w:val="20"/>
                <w:szCs w:val="20"/>
                <w:u w:val="single"/>
                <w:lang w:val="en-US"/>
              </w:rPr>
            </w:pPr>
            <w:r w:rsidRPr="00CA3464">
              <w:rPr>
                <w:rFonts w:ascii="Arial" w:eastAsia="Calibri" w:hAnsi="Arial" w:cs="Arial"/>
                <w:sz w:val="20"/>
                <w:szCs w:val="20"/>
                <w:lang w:val="en-US"/>
              </w:rPr>
              <w:t>Local 17</w:t>
            </w:r>
            <w:r w:rsidR="002F3474">
              <w:rPr>
                <w:rFonts w:ascii="Arial" w:eastAsia="Calibri" w:hAnsi="Arial" w:cs="Arial"/>
                <w:sz w:val="20"/>
                <w:szCs w:val="20"/>
                <w:lang w:val="en-US"/>
              </w:rPr>
              <w:t>2</w:t>
            </w:r>
            <w:r w:rsidRPr="00CA3464">
              <w:rPr>
                <w:rFonts w:ascii="Arial" w:eastAsia="Calibri" w:hAnsi="Arial" w:cs="Arial"/>
                <w:sz w:val="20"/>
                <w:szCs w:val="20"/>
                <w:lang w:val="en-US"/>
              </w:rPr>
              <w:t>, MCH</w:t>
            </w:r>
            <w:r w:rsidRPr="00CA3464">
              <w:rPr>
                <w:rFonts w:ascii="Arial" w:eastAsia="Calibri" w:hAnsi="Arial" w:cs="Arial"/>
                <w:sz w:val="20"/>
                <w:szCs w:val="20"/>
                <w:lang w:val="en-US"/>
              </w:rPr>
              <w:br/>
            </w:r>
            <w:hyperlink r:id="rId8" w:history="1">
              <w:r w:rsidRPr="00CA3464">
                <w:rPr>
                  <w:rFonts w:ascii="Arial" w:eastAsia="Calibri" w:hAnsi="Arial" w:cs="Arial"/>
                  <w:sz w:val="20"/>
                  <w:szCs w:val="20"/>
                  <w:u w:val="single"/>
                  <w:lang w:val="en-US"/>
                </w:rPr>
                <w:t>coach@umoncton.ca</w:t>
              </w:r>
            </w:hyperlink>
            <w:r w:rsidRPr="00CA3464">
              <w:rPr>
                <w:rFonts w:ascii="Arial" w:eastAsia="Calibri" w:hAnsi="Arial" w:cs="Arial"/>
                <w:sz w:val="20"/>
                <w:szCs w:val="20"/>
                <w:lang w:val="en-US"/>
              </w:rPr>
              <w:br/>
              <w:t>(506) 858-3708</w:t>
            </w:r>
            <w:r w:rsidRPr="00CA3464">
              <w:rPr>
                <w:rFonts w:ascii="Arial" w:eastAsia="Calibri" w:hAnsi="Arial" w:cs="Arial"/>
                <w:sz w:val="20"/>
                <w:szCs w:val="20"/>
                <w:lang w:val="en-US"/>
              </w:rPr>
              <w:br/>
            </w:r>
            <w:hyperlink r:id="rId9" w:history="1">
              <w:r w:rsidR="00CA3464" w:rsidRPr="007137D6">
                <w:rPr>
                  <w:rStyle w:val="Lienhypertexte"/>
                  <w:rFonts w:ascii="Arial" w:hAnsi="Arial" w:cs="Arial"/>
                  <w:sz w:val="20"/>
                  <w:szCs w:val="20"/>
                  <w:lang w:val="en-US"/>
                </w:rPr>
                <w:t>https://www.umoncton.ca/umcm-reussite/methodes-detudes</w:t>
              </w:r>
            </w:hyperlink>
            <w:r w:rsidR="00CA3464">
              <w:rPr>
                <w:rFonts w:ascii="Arial" w:hAnsi="Arial" w:cs="Arial"/>
                <w:sz w:val="20"/>
                <w:szCs w:val="20"/>
                <w:lang w:val="en-US"/>
              </w:rPr>
              <w:t xml:space="preserve"> </w:t>
            </w:r>
          </w:p>
          <w:p w14:paraId="229881B8" w14:textId="77777777" w:rsidR="00552548" w:rsidRPr="00B654C7" w:rsidRDefault="00552548" w:rsidP="0070012B">
            <w:pPr>
              <w:jc w:val="center"/>
              <w:rPr>
                <w:rFonts w:eastAsia="Calibri" w:cs="Times New Roman"/>
                <w:color w:val="0563C1"/>
                <w:sz w:val="20"/>
                <w:szCs w:val="20"/>
                <w:u w:val="single"/>
                <w:lang w:val="en-US"/>
              </w:rPr>
            </w:pPr>
          </w:p>
          <w:p w14:paraId="7C4C6929" w14:textId="77777777" w:rsidR="0009678E" w:rsidRPr="00B654C7" w:rsidRDefault="0009678E" w:rsidP="0070012B">
            <w:pPr>
              <w:jc w:val="center"/>
              <w:rPr>
                <w:rFonts w:eastAsia="Calibri" w:cs="Times New Roman"/>
                <w:color w:val="0563C1"/>
                <w:sz w:val="20"/>
                <w:szCs w:val="20"/>
                <w:u w:val="single"/>
                <w:lang w:val="en-US"/>
              </w:rPr>
            </w:pPr>
          </w:p>
          <w:p w14:paraId="785CF5CE" w14:textId="620FB742" w:rsidR="00552548" w:rsidRPr="00B654C7" w:rsidRDefault="00552548" w:rsidP="0070012B">
            <w:pPr>
              <w:jc w:val="center"/>
              <w:rPr>
                <w:rFonts w:eastAsia="Calibri" w:cs="Times New Roman"/>
                <w:color w:val="0563C1"/>
                <w:sz w:val="20"/>
                <w:szCs w:val="20"/>
                <w:u w:val="single"/>
                <w:lang w:val="en-US"/>
              </w:rPr>
            </w:pPr>
          </w:p>
          <w:p w14:paraId="67B3EB72" w14:textId="0FF63838" w:rsidR="00552548" w:rsidRPr="00B654C7" w:rsidRDefault="00180681" w:rsidP="0070012B">
            <w:pPr>
              <w:jc w:val="center"/>
              <w:rPr>
                <w:rFonts w:eastAsia="Calibri" w:cs="Times New Roman"/>
                <w:color w:val="0563C1"/>
                <w:sz w:val="20"/>
                <w:szCs w:val="20"/>
                <w:u w:val="single"/>
                <w:lang w:val="en-US"/>
              </w:rPr>
            </w:pPr>
            <w:r>
              <w:rPr>
                <w:rFonts w:eastAsia="Avenir Next LT Pro" w:cs="Times New Roman"/>
                <w:noProof/>
                <w14:ligatures w14:val="standardContextual"/>
              </w:rPr>
              <mc:AlternateContent>
                <mc:Choice Requires="wps">
                  <w:drawing>
                    <wp:anchor distT="0" distB="0" distL="114300" distR="114300" simplePos="0" relativeHeight="251729920" behindDoc="0" locked="0" layoutInCell="1" allowOverlap="1" wp14:anchorId="0262754A" wp14:editId="30AE7A23">
                      <wp:simplePos x="0" y="0"/>
                      <wp:positionH relativeFrom="column">
                        <wp:posOffset>5383</wp:posOffset>
                      </wp:positionH>
                      <wp:positionV relativeFrom="paragraph">
                        <wp:posOffset>25124</wp:posOffset>
                      </wp:positionV>
                      <wp:extent cx="356870" cy="359410"/>
                      <wp:effectExtent l="0" t="0" r="0" b="2540"/>
                      <wp:wrapNone/>
                      <wp:docPr id="592105501" name="Zone de texte 10"/>
                      <wp:cNvGraphicFramePr/>
                      <a:graphic xmlns:a="http://schemas.openxmlformats.org/drawingml/2006/main">
                        <a:graphicData uri="http://schemas.microsoft.com/office/word/2010/wordprocessingShape">
                          <wps:wsp>
                            <wps:cNvSpPr txBox="1"/>
                            <wps:spPr>
                              <a:xfrm>
                                <a:off x="0" y="0"/>
                                <a:ext cx="356870" cy="359410"/>
                              </a:xfrm>
                              <a:prstGeom prst="rect">
                                <a:avLst/>
                              </a:prstGeom>
                              <a:noFill/>
                              <a:ln w="6350">
                                <a:noFill/>
                              </a:ln>
                            </wps:spPr>
                            <wps:txbx>
                              <w:txbxContent>
                                <w:p w14:paraId="3B197AC6" w14:textId="77777777" w:rsidR="001A6088" w:rsidRPr="00442FEC" w:rsidRDefault="001A6088" w:rsidP="001A6088">
                                  <w:pPr>
                                    <w:jc w:val="center"/>
                                    <w:rPr>
                                      <w:rFonts w:ascii="Arial" w:hAnsi="Arial" w:cs="Arial"/>
                                      <w:b/>
                                      <w:bCs/>
                                      <w:color w:val="C45911" w:themeColor="accent2" w:themeShade="BF"/>
                                      <w:sz w:val="44"/>
                                      <w:szCs w:val="40"/>
                                    </w:rPr>
                                  </w:pPr>
                                  <w:r w:rsidRPr="00442FEC">
                                    <w:rPr>
                                      <w:rFonts w:ascii="Arial" w:hAnsi="Arial" w:cs="Arial"/>
                                      <w:b/>
                                      <w:bCs/>
                                      <w:color w:val="C45911" w:themeColor="accent2" w:themeShade="BF"/>
                                      <w:sz w:val="44"/>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62754A" id="_x0000_t202" coordsize="21600,21600" o:spt="202" path="m,l,21600r21600,l21600,xe">
                      <v:stroke joinstyle="miter"/>
                      <v:path gradientshapeok="t" o:connecttype="rect"/>
                    </v:shapetype>
                    <v:shape id="Zone de texte 10" o:spid="_x0000_s1026" type="#_x0000_t202" style="position:absolute;left:0;text-align:left;margin-left:.4pt;margin-top:2pt;width:28.1pt;height:28.3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" filled="f" stroked="f" strokeweight=".5pt">
                      <v:textbox>
                        <w:txbxContent>
                          <w:p w14:paraId="3B197AC6" w14:textId="77777777" w:rsidR="001A6088" w:rsidRPr="00442FEC" w:rsidRDefault="001A6088" w:rsidP="001A6088">
                            <w:pPr>
                              <w:jc w:val="center"/>
                              <w:rPr>
                                <w:rFonts w:ascii="Arial" w:hAnsi="Arial" w:cs="Arial"/>
                                <w:b/>
                                <w:bCs/>
                                <w:color w:val="C45911" w:themeColor="accent2" w:themeShade="BF"/>
                                <w:sz w:val="44"/>
                                <w:szCs w:val="40"/>
                              </w:rPr>
                            </w:pPr>
                            <w:r w:rsidRPr="00442FEC">
                              <w:rPr>
                                <w:rFonts w:ascii="Arial" w:hAnsi="Arial" w:cs="Arial"/>
                                <w:b/>
                                <w:bCs/>
                                <w:color w:val="C45911" w:themeColor="accent2" w:themeShade="BF"/>
                                <w:sz w:val="44"/>
                                <w:szCs w:val="40"/>
                              </w:rPr>
                              <w:t>?</w:t>
                            </w:r>
                          </w:p>
                        </w:txbxContent>
                      </v:textbox>
                    </v:shape>
                  </w:pict>
                </mc:Fallback>
              </mc:AlternateContent>
            </w:r>
            <w:r w:rsidR="00B12307">
              <w:rPr>
                <w:rFonts w:eastAsia="Avenir Next LT Pro" w:cs="Times New Roman"/>
                <w:noProof/>
                <w14:ligatures w14:val="standardContextual"/>
              </w:rPr>
              <mc:AlternateContent>
                <mc:Choice Requires="wps">
                  <w:drawing>
                    <wp:anchor distT="0" distB="0" distL="114300" distR="114300" simplePos="0" relativeHeight="251723776" behindDoc="1" locked="0" layoutInCell="1" allowOverlap="1" wp14:anchorId="0ACE9C92" wp14:editId="320C9DE4">
                      <wp:simplePos x="0" y="0"/>
                      <wp:positionH relativeFrom="column">
                        <wp:posOffset>102704</wp:posOffset>
                      </wp:positionH>
                      <wp:positionV relativeFrom="paragraph">
                        <wp:posOffset>114107</wp:posOffset>
                      </wp:positionV>
                      <wp:extent cx="1569554" cy="218049"/>
                      <wp:effectExtent l="0" t="0" r="0" b="0"/>
                      <wp:wrapNone/>
                      <wp:docPr id="1542074101" name="Flèche : pentagone 8"/>
                      <wp:cNvGraphicFramePr/>
                      <a:graphic xmlns:a="http://schemas.openxmlformats.org/drawingml/2006/main">
                        <a:graphicData uri="http://schemas.microsoft.com/office/word/2010/wordprocessingShape">
                          <wps:wsp>
                            <wps:cNvSpPr/>
                            <wps:spPr>
                              <a:xfrm>
                                <a:off x="0" y="0"/>
                                <a:ext cx="1569554" cy="218049"/>
                              </a:xfrm>
                              <a:prstGeom prst="homePlate">
                                <a:avLst/>
                              </a:prstGeom>
                              <a:solidFill>
                                <a:schemeClr val="accent2">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E60C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8" o:spid="_x0000_s1026" type="#_x0000_t15" style="position:absolute;margin-left:8.1pt;margin-top:9pt;width:123.6pt;height:17.1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" adj="20100" fillcolor="#c45911 [2405]" stroked="f" strokeweight="1pt"/>
                  </w:pict>
                </mc:Fallback>
              </mc:AlternateContent>
            </w:r>
            <w:r w:rsidR="00AC0220" w:rsidRPr="00427AAD">
              <w:rPr>
                <w:noProof/>
                <w14:ligatures w14:val="standardContextual"/>
              </w:rPr>
              <mc:AlternateContent>
                <mc:Choice Requires="wps">
                  <w:drawing>
                    <wp:anchor distT="0" distB="0" distL="114300" distR="114300" simplePos="0" relativeHeight="251726848" behindDoc="1" locked="0" layoutInCell="1" allowOverlap="1" wp14:anchorId="025A7623" wp14:editId="2DA905A0">
                      <wp:simplePos x="0" y="0"/>
                      <wp:positionH relativeFrom="column">
                        <wp:posOffset>0</wp:posOffset>
                      </wp:positionH>
                      <wp:positionV relativeFrom="paragraph">
                        <wp:posOffset>57785</wp:posOffset>
                      </wp:positionV>
                      <wp:extent cx="359410" cy="359410"/>
                      <wp:effectExtent l="19050" t="57150" r="97790" b="59690"/>
                      <wp:wrapNone/>
                      <wp:docPr id="1841498636" name="Ellipse 2"/>
                      <wp:cNvGraphicFramePr/>
                      <a:graphic xmlns:a="http://schemas.openxmlformats.org/drawingml/2006/main">
                        <a:graphicData uri="http://schemas.microsoft.com/office/word/2010/wordprocessingShape">
                          <wps:wsp>
                            <wps:cNvSpPr/>
                            <wps:spPr>
                              <a:xfrm>
                                <a:off x="0" y="0"/>
                                <a:ext cx="359410" cy="359410"/>
                              </a:xfrm>
                              <a:prstGeom prst="ellipse">
                                <a:avLst/>
                              </a:prstGeom>
                              <a:solidFill>
                                <a:schemeClr val="bg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5E49A2" id="Ellipse 2" o:spid="_x0000_s1026" style="position:absolute;margin-left:0;margin-top:4.55pt;width:28.3pt;height:28.3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" fillcolor="white [3212]" stroked="f" strokeweight="1pt">
                      <v:stroke joinstyle="miter"/>
                      <v:shadow on="t" color="black" opacity="26214f" origin="-.5" offset="3pt,0"/>
                    </v:oval>
                  </w:pict>
                </mc:Fallback>
              </mc:AlternateContent>
            </w:r>
          </w:p>
          <w:p w14:paraId="118D0C42" w14:textId="2C0E5495" w:rsidR="00552548" w:rsidRPr="00442FEC" w:rsidRDefault="001A6088" w:rsidP="001A6088">
            <w:pPr>
              <w:ind w:firstLine="708"/>
              <w:jc w:val="both"/>
              <w:rPr>
                <w:rFonts w:ascii="Arial" w:eastAsia="Avenir Next LT Pro" w:hAnsi="Arial" w:cs="Arial"/>
                <w:color w:val="FFFFFF" w:themeColor="background1"/>
                <w:sz w:val="20"/>
                <w:szCs w:val="24"/>
                <w:lang w:val="fr-FR"/>
              </w:rPr>
            </w:pPr>
            <w:r w:rsidRPr="00442FEC">
              <w:rPr>
                <w:rFonts w:ascii="Arial" w:eastAsia="Avenir Next LT Pro" w:hAnsi="Arial" w:cs="Arial"/>
                <w:color w:val="FFFFFF" w:themeColor="background1"/>
                <w:sz w:val="20"/>
                <w:szCs w:val="24"/>
                <w:lang w:val="fr-FR"/>
              </w:rPr>
              <w:t>SAVAIS-TU QUE…</w:t>
            </w:r>
          </w:p>
          <w:p w14:paraId="1DFD8734" w14:textId="77777777" w:rsidR="00552548" w:rsidRDefault="00552548" w:rsidP="00552548">
            <w:pPr>
              <w:jc w:val="both"/>
              <w:rPr>
                <w:rFonts w:eastAsia="Avenir Next LT Pro" w:cs="Calibri"/>
                <w:sz w:val="18"/>
                <w:lang w:val="fr-FR"/>
              </w:rPr>
            </w:pPr>
          </w:p>
          <w:p w14:paraId="3AC4023B" w14:textId="1EFF3AC4" w:rsidR="0063294C" w:rsidRPr="00442FEC" w:rsidRDefault="00552548" w:rsidP="00442FEC">
            <w:pPr>
              <w:jc w:val="both"/>
              <w:rPr>
                <w:rFonts w:ascii="Arial" w:eastAsia="Avenir Next LT Pro" w:hAnsi="Arial" w:cs="Arial"/>
                <w:sz w:val="20"/>
                <w:szCs w:val="20"/>
                <w:lang w:val="fr-FR"/>
              </w:rPr>
            </w:pPr>
            <w:r w:rsidRPr="00442FEC">
              <w:rPr>
                <w:rFonts w:ascii="Arial" w:eastAsia="Avenir Next LT Pro" w:hAnsi="Arial" w:cs="Arial"/>
                <w:sz w:val="20"/>
                <w:szCs w:val="20"/>
                <w:lang w:val="fr-FR"/>
              </w:rPr>
              <w:t>« L’activité d’écriture sert aussi à renforcer la mémorisation, car elle permet à la mémoire de se "réapproprier</w:t>
            </w:r>
            <w:r w:rsidR="007C3602" w:rsidRPr="00442FEC">
              <w:rPr>
                <w:rFonts w:ascii="Arial" w:eastAsia="Avenir Next LT Pro" w:hAnsi="Arial" w:cs="Arial"/>
                <w:sz w:val="20"/>
                <w:szCs w:val="20"/>
                <w:lang w:val="fr-FR"/>
              </w:rPr>
              <w:t>"</w:t>
            </w:r>
            <w:r w:rsidR="00442FEC">
              <w:rPr>
                <w:rFonts w:ascii="Arial" w:eastAsia="Avenir Next LT Pro" w:hAnsi="Arial" w:cs="Arial"/>
                <w:sz w:val="20"/>
                <w:szCs w:val="20"/>
                <w:lang w:val="fr-FR"/>
              </w:rPr>
              <w:t xml:space="preserve"> </w:t>
            </w:r>
            <w:r w:rsidRPr="00442FEC">
              <w:rPr>
                <w:rFonts w:ascii="Arial" w:eastAsia="Avenir Next LT Pro" w:hAnsi="Arial" w:cs="Arial"/>
                <w:sz w:val="20"/>
                <w:szCs w:val="20"/>
                <w:lang w:val="fr-FR"/>
              </w:rPr>
              <w:t>l’</w:t>
            </w:r>
            <w:r w:rsidR="00180681" w:rsidRPr="00442FEC">
              <w:rPr>
                <w:rFonts w:ascii="Arial" w:eastAsia="Avenir Next LT Pro" w:hAnsi="Arial" w:cs="Arial"/>
                <w:sz w:val="20"/>
                <w:szCs w:val="20"/>
                <w:lang w:val="fr-FR"/>
              </w:rPr>
              <w:t>information</w:t>
            </w:r>
            <w:r w:rsidRPr="00442FEC">
              <w:rPr>
                <w:rFonts w:ascii="Arial" w:eastAsia="Avenir Next LT Pro" w:hAnsi="Arial" w:cs="Arial"/>
                <w:sz w:val="20"/>
                <w:szCs w:val="20"/>
                <w:lang w:val="fr-FR"/>
              </w:rPr>
              <w:t xml:space="preserve"> sous une autre forme, par la lecture de ce qu’elle a d’abord entendu »</w:t>
            </w:r>
          </w:p>
          <w:p w14:paraId="019F46D3" w14:textId="7839C530" w:rsidR="00552548" w:rsidRPr="00442FEC" w:rsidRDefault="002717D5" w:rsidP="00442FEC">
            <w:pPr>
              <w:pStyle w:val="Paragraphedeliste"/>
              <w:jc w:val="right"/>
              <w:rPr>
                <w:rFonts w:ascii="Arial" w:eastAsia="Avenir Next LT Pro" w:hAnsi="Arial" w:cs="Arial"/>
                <w:sz w:val="16"/>
                <w:szCs w:val="16"/>
                <w:lang w:val="fr-FR"/>
              </w:rPr>
            </w:pPr>
            <w:r w:rsidRPr="00442FEC">
              <w:rPr>
                <w:rFonts w:ascii="Arial" w:eastAsia="Avenir Next LT Pro" w:hAnsi="Arial" w:cs="Arial"/>
                <w:sz w:val="16"/>
                <w:szCs w:val="16"/>
                <w:lang w:val="fr-FR"/>
              </w:rPr>
              <w:t>C.</w:t>
            </w:r>
            <w:r w:rsidR="00552548" w:rsidRPr="00442FEC">
              <w:rPr>
                <w:rFonts w:ascii="Arial" w:eastAsia="Avenir Next LT Pro" w:hAnsi="Arial" w:cs="Arial"/>
                <w:sz w:val="16"/>
                <w:szCs w:val="16"/>
                <w:lang w:val="fr-FR"/>
              </w:rPr>
              <w:t>Bégin (</w:t>
            </w:r>
            <w:r w:rsidR="001F5F45" w:rsidRPr="00442FEC">
              <w:rPr>
                <w:rFonts w:ascii="Arial" w:eastAsia="Avenir Next LT Pro" w:hAnsi="Arial" w:cs="Arial"/>
                <w:sz w:val="16"/>
                <w:szCs w:val="16"/>
                <w:lang w:val="fr-FR"/>
              </w:rPr>
              <w:t>2014</w:t>
            </w:r>
            <w:r w:rsidR="00552548" w:rsidRPr="00442FEC">
              <w:rPr>
                <w:rFonts w:ascii="Arial" w:eastAsia="Avenir Next LT Pro" w:hAnsi="Arial" w:cs="Arial"/>
                <w:sz w:val="16"/>
                <w:szCs w:val="16"/>
                <w:lang w:val="fr-FR"/>
              </w:rPr>
              <w:t>, p. 107)</w:t>
            </w:r>
          </w:p>
          <w:p w14:paraId="53213A6A" w14:textId="77777777" w:rsidR="0070012B" w:rsidRDefault="0070012B"/>
          <w:p w14:paraId="40CECDD3" w14:textId="39B6AA12" w:rsidR="006043AA" w:rsidRDefault="006043AA"/>
          <w:p w14:paraId="69D18C75" w14:textId="77777777" w:rsidR="00C31EFD" w:rsidRDefault="00C31EFD"/>
          <w:p w14:paraId="15F3281F" w14:textId="77777777" w:rsidR="00C31EFD" w:rsidRDefault="00C31EFD"/>
          <w:p w14:paraId="79FA4147" w14:textId="26C423C0" w:rsidR="00552548" w:rsidRPr="00552548" w:rsidRDefault="00552548" w:rsidP="00552548">
            <w:pPr>
              <w:spacing w:before="240"/>
              <w:jc w:val="center"/>
              <w:rPr>
                <w:rFonts w:eastAsia="Avenir Next LT Pro" w:cs="Calibri"/>
                <w:szCs w:val="24"/>
                <w:lang w:val="fr-FR"/>
              </w:rPr>
            </w:pPr>
            <w:r w:rsidRPr="00442FEC">
              <w:rPr>
                <w:rFonts w:ascii="Arial" w:eastAsia="Avenir Next LT Pro" w:hAnsi="Arial" w:cs="Arial"/>
                <w:b/>
                <w:bCs/>
                <w:sz w:val="22"/>
                <w:lang w:val="fr-FR"/>
              </w:rPr>
              <w:t xml:space="preserve">Connais-tu </w:t>
            </w:r>
            <w:r w:rsidRPr="00442FEC">
              <w:rPr>
                <w:rFonts w:ascii="Arial" w:eastAsia="Avenir Next LT Pro" w:hAnsi="Arial" w:cs="Arial"/>
                <w:b/>
                <w:bCs/>
                <w:sz w:val="22"/>
                <w:lang w:val="fr-FR"/>
              </w:rPr>
              <w:br/>
              <w:t>la</w:t>
            </w:r>
            <w:r w:rsidRPr="00442FEC">
              <w:rPr>
                <w:rFonts w:ascii="Arial" w:eastAsia="Avenir Next LT Pro" w:hAnsi="Arial" w:cs="Arial"/>
                <w:sz w:val="22"/>
                <w:lang w:val="fr-FR"/>
              </w:rPr>
              <w:t xml:space="preserve"> </w:t>
            </w:r>
            <w:r w:rsidRPr="00DE3BA1">
              <w:rPr>
                <w:rFonts w:ascii="Arial" w:eastAsia="Avenir Next LT Pro" w:hAnsi="Arial" w:cs="Arial"/>
                <w:b/>
                <w:bCs/>
                <w:sz w:val="22"/>
                <w:lang w:val="fr-FR"/>
              </w:rPr>
              <w:t>méthode Cornell</w:t>
            </w:r>
            <w:r w:rsidR="00DE3BA1">
              <w:rPr>
                <w:rFonts w:eastAsia="Avenir Next LT Pro" w:cs="Calibri"/>
                <w:b/>
                <w:bCs/>
                <w:szCs w:val="24"/>
                <w:lang w:val="fr-FR"/>
              </w:rPr>
              <w:t xml:space="preserve"> </w:t>
            </w:r>
            <w:r w:rsidRPr="00552548">
              <w:rPr>
                <w:rFonts w:eastAsia="Avenir Next LT Pro" w:cs="Calibri"/>
                <w:b/>
                <w:bCs/>
                <w:szCs w:val="24"/>
                <w:lang w:val="fr-FR"/>
              </w:rPr>
              <w:t>?</w:t>
            </w:r>
          </w:p>
          <w:p w14:paraId="10A728F2" w14:textId="41A55612" w:rsidR="00552548" w:rsidRPr="00442FEC" w:rsidRDefault="00552548" w:rsidP="00552548">
            <w:pPr>
              <w:spacing w:before="240"/>
              <w:jc w:val="both"/>
              <w:rPr>
                <w:rFonts w:ascii="Arial" w:eastAsia="Avenir Next LT Pro" w:hAnsi="Arial" w:cs="Arial"/>
                <w:sz w:val="20"/>
                <w:szCs w:val="20"/>
                <w:lang w:val="fr-FR"/>
              </w:rPr>
            </w:pPr>
            <w:r w:rsidRPr="00442FEC">
              <w:rPr>
                <w:rFonts w:ascii="Arial" w:eastAsia="Avenir Next LT Pro" w:hAnsi="Arial" w:cs="Arial"/>
                <w:sz w:val="20"/>
                <w:szCs w:val="20"/>
                <w:lang w:val="fr-FR"/>
              </w:rPr>
              <w:t>Tu peux l’appliquer si tu prends tes notes à la main ou encore télécharger des gabarits pour une prise de notes numérique. Cette méthode te sera utile lorsque tu réviseras tes notes.</w:t>
            </w:r>
          </w:p>
          <w:p w14:paraId="48A48FB6" w14:textId="77777777" w:rsidR="00552548" w:rsidRDefault="00102DD6">
            <w:pPr>
              <w:rPr>
                <w:lang w:val="fr-FR"/>
              </w:rPr>
            </w:pPr>
            <w:r>
              <w:rPr>
                <w:noProof/>
                <w:lang w:val="fr-FR"/>
                <w14:ligatures w14:val="standardContextual"/>
              </w:rPr>
              <w:drawing>
                <wp:anchor distT="0" distB="0" distL="114300" distR="114300" simplePos="0" relativeHeight="251676672" behindDoc="0" locked="0" layoutInCell="1" allowOverlap="1" wp14:anchorId="3E49FF0C" wp14:editId="03BD6E4C">
                  <wp:simplePos x="0" y="0"/>
                  <wp:positionH relativeFrom="column">
                    <wp:posOffset>-36829</wp:posOffset>
                  </wp:positionH>
                  <wp:positionV relativeFrom="paragraph">
                    <wp:posOffset>86360</wp:posOffset>
                  </wp:positionV>
                  <wp:extent cx="1879600" cy="2483326"/>
                  <wp:effectExtent l="0" t="0" r="6350" b="0"/>
                  <wp:wrapNone/>
                  <wp:docPr id="2097467605" name="Image 4" descr="Image d'une feuille lignée représentant la méthode Cornell. Une bulle dans l'entête de la feuille affiche le texte: informations du cours. Exemple: nom du cours, thème, date, etc. Une bulle au centre de la marge à gauche de la feuille affiche le texte: zone d'étude. Exemple: mots-clés, idées principales, clarifications, questionnement. Une bulle au centre-droite de la feuille affiche le texte: Notes. Une bulle en pied de page affiche le texte: zone d'étude, synthè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467605" name="Image 4" descr="Image d'une feuille lignée représentant la méthode Cornell. Une bulle dans l'entête de la feuille affiche le texte: informations du cours. Exemple: nom du cours, thème, date, etc. Une bulle au centre de la marge à gauche de la feuille affiche le texte: zone d'étude. Exemple: mots-clés, idées principales, clarifications, questionnement. Une bulle au centre-droite de la feuille affiche le texte: Notes. Une bulle en pied de page affiche le texte: zone d'étude, synthèse. "/>
                          <pic:cNvPicPr/>
                        </pic:nvPicPr>
                        <pic:blipFill rotWithShape="1">
                          <a:blip r:embed="rId10" cstate="print">
                            <a:extLst>
                              <a:ext uri="{28A0092B-C50C-407E-A947-70E740481C1C}">
                                <a14:useLocalDpi xmlns:a14="http://schemas.microsoft.com/office/drawing/2010/main" val="0"/>
                              </a:ext>
                            </a:extLst>
                          </a:blip>
                          <a:srcRect r="2019"/>
                          <a:stretch/>
                        </pic:blipFill>
                        <pic:spPr bwMode="auto">
                          <a:xfrm>
                            <a:off x="0" y="0"/>
                            <a:ext cx="1880110" cy="248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3D68AA" w14:textId="77777777" w:rsidR="009E212B" w:rsidRPr="009E212B" w:rsidRDefault="009E212B" w:rsidP="009E212B">
            <w:pPr>
              <w:rPr>
                <w:lang w:val="fr-FR"/>
              </w:rPr>
            </w:pPr>
          </w:p>
          <w:p w14:paraId="3D10BFEA" w14:textId="77777777" w:rsidR="009E212B" w:rsidRPr="009E212B" w:rsidRDefault="009E212B" w:rsidP="009E212B">
            <w:pPr>
              <w:rPr>
                <w:lang w:val="fr-FR"/>
              </w:rPr>
            </w:pPr>
          </w:p>
          <w:p w14:paraId="69D8FFB9" w14:textId="77777777" w:rsidR="009E212B" w:rsidRPr="009E212B" w:rsidRDefault="009E212B" w:rsidP="009E212B">
            <w:pPr>
              <w:rPr>
                <w:lang w:val="fr-FR"/>
              </w:rPr>
            </w:pPr>
          </w:p>
          <w:p w14:paraId="14548194" w14:textId="77777777" w:rsidR="009E212B" w:rsidRPr="009E212B" w:rsidRDefault="009E212B" w:rsidP="009E212B">
            <w:pPr>
              <w:rPr>
                <w:lang w:val="fr-FR"/>
              </w:rPr>
            </w:pPr>
          </w:p>
          <w:p w14:paraId="3F3C457C" w14:textId="77777777" w:rsidR="009E212B" w:rsidRPr="009E212B" w:rsidRDefault="009E212B" w:rsidP="009E212B">
            <w:pPr>
              <w:rPr>
                <w:lang w:val="fr-FR"/>
              </w:rPr>
            </w:pPr>
          </w:p>
          <w:p w14:paraId="40FFEFD3" w14:textId="77777777" w:rsidR="009E212B" w:rsidRPr="009E212B" w:rsidRDefault="009E212B" w:rsidP="009E212B">
            <w:pPr>
              <w:rPr>
                <w:lang w:val="fr-FR"/>
              </w:rPr>
            </w:pPr>
          </w:p>
          <w:p w14:paraId="62F2A1A2" w14:textId="77777777" w:rsidR="009E212B" w:rsidRPr="009E212B" w:rsidRDefault="009E212B" w:rsidP="009E212B">
            <w:pPr>
              <w:rPr>
                <w:lang w:val="fr-FR"/>
              </w:rPr>
            </w:pPr>
          </w:p>
          <w:p w14:paraId="6AE3DF6B" w14:textId="77777777" w:rsidR="009E212B" w:rsidRDefault="009E212B" w:rsidP="009E212B">
            <w:pPr>
              <w:rPr>
                <w:lang w:val="fr-FR"/>
              </w:rPr>
            </w:pPr>
          </w:p>
          <w:p w14:paraId="4BC45A91" w14:textId="77777777" w:rsidR="009E212B" w:rsidRPr="009E212B" w:rsidRDefault="009E212B" w:rsidP="009E212B">
            <w:pPr>
              <w:rPr>
                <w:lang w:val="fr-FR"/>
              </w:rPr>
            </w:pPr>
          </w:p>
          <w:p w14:paraId="309E7AA3" w14:textId="77777777" w:rsidR="009E212B" w:rsidRPr="009E212B" w:rsidRDefault="009E212B" w:rsidP="009E212B">
            <w:pPr>
              <w:rPr>
                <w:lang w:val="fr-FR"/>
              </w:rPr>
            </w:pPr>
          </w:p>
          <w:p w14:paraId="315EAE5F" w14:textId="77777777" w:rsidR="009E212B" w:rsidRDefault="009E212B" w:rsidP="009E212B">
            <w:pPr>
              <w:rPr>
                <w:lang w:val="fr-FR"/>
              </w:rPr>
            </w:pPr>
          </w:p>
          <w:p w14:paraId="75BCC1F5" w14:textId="77777777" w:rsidR="009E212B" w:rsidRPr="009E212B" w:rsidRDefault="009E212B" w:rsidP="009E212B">
            <w:pPr>
              <w:rPr>
                <w:lang w:val="fr-FR"/>
              </w:rPr>
            </w:pPr>
          </w:p>
          <w:p w14:paraId="280766B0" w14:textId="77777777" w:rsidR="009E212B" w:rsidRDefault="009E212B" w:rsidP="009E212B">
            <w:pPr>
              <w:rPr>
                <w:lang w:val="fr-FR"/>
              </w:rPr>
            </w:pPr>
          </w:p>
          <w:p w14:paraId="49288D06" w14:textId="77777777" w:rsidR="009E212B" w:rsidRDefault="009E212B" w:rsidP="009E212B">
            <w:pPr>
              <w:rPr>
                <w:lang w:val="fr-FR"/>
              </w:rPr>
            </w:pPr>
          </w:p>
          <w:p w14:paraId="180830FF" w14:textId="77777777" w:rsidR="009E212B" w:rsidRDefault="009E212B" w:rsidP="009E212B">
            <w:pPr>
              <w:jc w:val="both"/>
              <w:rPr>
                <w:rFonts w:ascii="Arial" w:hAnsi="Arial" w:cs="Arial"/>
                <w:sz w:val="20"/>
                <w:szCs w:val="18"/>
                <w:lang w:val="fr-FR"/>
              </w:rPr>
            </w:pPr>
          </w:p>
          <w:p w14:paraId="5D1D13F0" w14:textId="019DA679" w:rsidR="009E212B" w:rsidRPr="009E212B" w:rsidRDefault="009E212B" w:rsidP="009E212B">
            <w:pPr>
              <w:jc w:val="both"/>
              <w:rPr>
                <w:rFonts w:ascii="Arial" w:hAnsi="Arial" w:cs="Arial"/>
                <w:lang w:val="fr-FR"/>
              </w:rPr>
            </w:pPr>
            <w:r w:rsidRPr="009E212B">
              <w:rPr>
                <w:rFonts w:ascii="Arial" w:hAnsi="Arial" w:cs="Arial"/>
                <w:sz w:val="20"/>
                <w:szCs w:val="18"/>
                <w:lang w:val="fr-FR"/>
              </w:rPr>
              <w:t xml:space="preserve">Consulte </w:t>
            </w:r>
            <w:hyperlink r:id="rId11" w:history="1">
              <w:r w:rsidRPr="009E212B">
                <w:rPr>
                  <w:rStyle w:val="Lienhypertexte"/>
                  <w:rFonts w:ascii="Arial" w:hAnsi="Arial" w:cs="Arial"/>
                  <w:sz w:val="20"/>
                  <w:szCs w:val="18"/>
                  <w:lang w:val="fr-FR"/>
                </w:rPr>
                <w:t>cette vidéo</w:t>
              </w:r>
            </w:hyperlink>
            <w:r w:rsidRPr="009E212B">
              <w:rPr>
                <w:rFonts w:ascii="Arial" w:hAnsi="Arial" w:cs="Arial"/>
                <w:sz w:val="20"/>
                <w:szCs w:val="18"/>
                <w:lang w:val="fr-FR"/>
              </w:rPr>
              <w:t xml:space="preserve"> pour en savoir plus !</w:t>
            </w:r>
          </w:p>
        </w:tc>
        <w:tc>
          <w:tcPr>
            <w:tcW w:w="8095" w:type="dxa"/>
          </w:tcPr>
          <w:p w14:paraId="44F1899D" w14:textId="0E2C70CA" w:rsidR="0070012B" w:rsidRPr="00FB4BA7" w:rsidRDefault="0009352F" w:rsidP="0070012B">
            <w:pPr>
              <w:spacing w:before="240"/>
              <w:jc w:val="center"/>
              <w:rPr>
                <w:rFonts w:ascii="Arial" w:eastAsia="Avenir Next LT Pro" w:hAnsi="Arial" w:cs="Arial"/>
                <w:sz w:val="22"/>
              </w:rPr>
            </w:pPr>
            <w:r w:rsidRPr="00FB4BA7">
              <w:rPr>
                <w:rFonts w:ascii="Arial" w:eastAsia="Avenir Next LT Pro" w:hAnsi="Arial" w:cs="Arial"/>
                <w:noProof/>
                <w:sz w:val="22"/>
              </w:rPr>
              <mc:AlternateContent>
                <mc:Choice Requires="wps">
                  <w:drawing>
                    <wp:anchor distT="0" distB="0" distL="114300" distR="114300" simplePos="0" relativeHeight="251587584" behindDoc="0" locked="0" layoutInCell="1" allowOverlap="1" wp14:anchorId="0C7F2AB5" wp14:editId="59EF9B25">
                      <wp:simplePos x="0" y="0"/>
                      <wp:positionH relativeFrom="column">
                        <wp:posOffset>3642995</wp:posOffset>
                      </wp:positionH>
                      <wp:positionV relativeFrom="paragraph">
                        <wp:posOffset>1365</wp:posOffset>
                      </wp:positionV>
                      <wp:extent cx="895350" cy="400050"/>
                      <wp:effectExtent l="0" t="0" r="171450" b="19050"/>
                      <wp:wrapNone/>
                      <wp:docPr id="567049178" name="Bulle narrative : rectangle à coins arrondis 3" descr="Bulle de dialogue affichant le texte : j'ai accès aux diapositives!"/>
                      <wp:cNvGraphicFramePr/>
                      <a:graphic xmlns:a="http://schemas.openxmlformats.org/drawingml/2006/main">
                        <a:graphicData uri="http://schemas.microsoft.com/office/word/2010/wordprocessingShape">
                          <wps:wsp>
                            <wps:cNvSpPr/>
                            <wps:spPr>
                              <a:xfrm>
                                <a:off x="0" y="0"/>
                                <a:ext cx="895350" cy="400050"/>
                              </a:xfrm>
                              <a:prstGeom prst="wedgeRoundRectCallout">
                                <a:avLst>
                                  <a:gd name="adj1" fmla="val 63484"/>
                                  <a:gd name="adj2" fmla="val 2079"/>
                                  <a:gd name="adj3" fmla="val 16667"/>
                                </a:avLst>
                              </a:prstGeom>
                              <a:noFill/>
                              <a:ln w="12700" cap="flat" cmpd="sng" algn="ctr">
                                <a:solidFill>
                                  <a:srgbClr val="5B9BD5">
                                    <a:lumMod val="50000"/>
                                  </a:srgbClr>
                                </a:solidFill>
                                <a:prstDash val="solid"/>
                                <a:miter lim="800000"/>
                              </a:ln>
                              <a:effectLst/>
                            </wps:spPr>
                            <wps:txbx>
                              <w:txbxContent>
                                <w:p w14:paraId="1D0E59B8" w14:textId="4E2C6994" w:rsidR="0070012B" w:rsidRPr="00442FEC" w:rsidRDefault="000C1F14" w:rsidP="00574C2E">
                                  <w:pPr>
                                    <w:spacing w:line="240" w:lineRule="auto"/>
                                    <w:jc w:val="center"/>
                                    <w:rPr>
                                      <w:rFonts w:ascii="Arial" w:hAnsi="Arial" w:cs="Arial"/>
                                      <w:sz w:val="16"/>
                                      <w:szCs w:val="14"/>
                                    </w:rPr>
                                  </w:pPr>
                                  <w:r w:rsidRPr="00442FEC">
                                    <w:rPr>
                                      <w:rFonts w:ascii="Arial" w:hAnsi="Arial" w:cs="Arial"/>
                                      <w:sz w:val="16"/>
                                      <w:szCs w:val="14"/>
                                    </w:rPr>
                                    <w:t>J’ai accès aux diapo</w:t>
                                  </w:r>
                                  <w:r w:rsidR="00574C2E" w:rsidRPr="00442FEC">
                                    <w:rPr>
                                      <w:rFonts w:ascii="Arial" w:hAnsi="Arial" w:cs="Arial"/>
                                      <w:sz w:val="16"/>
                                      <w:szCs w:val="14"/>
                                    </w:rPr>
                                    <w:t>sitives</w:t>
                                  </w:r>
                                  <w:r w:rsidR="0009352F" w:rsidRPr="00442FEC">
                                    <w:rPr>
                                      <w:rFonts w:ascii="Arial" w:hAnsi="Arial" w:cs="Arial"/>
                                      <w:sz w:val="16"/>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F2AB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ulle narrative : rectangle à coins arrondis 3" o:spid="_x0000_s1027" type="#_x0000_t62" alt="Bulle de dialogue affichant le texte : j'ai accès aux diapositives!" style="position:absolute;left:0;text-align:left;margin-left:286.85pt;margin-top:.1pt;width:70.5pt;height:31.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" adj="24513,11249" filled="f" strokecolor="#1f4e79" strokeweight="1pt">
                      <v:textbox>
                        <w:txbxContent>
                          <w:p w14:paraId="1D0E59B8" w14:textId="4E2C6994" w:rsidR="0070012B" w:rsidRPr="00442FEC" w:rsidRDefault="000C1F14" w:rsidP="00574C2E">
                            <w:pPr>
                              <w:spacing w:line="240" w:lineRule="auto"/>
                              <w:jc w:val="center"/>
                              <w:rPr>
                                <w:rFonts w:ascii="Arial" w:hAnsi="Arial" w:cs="Arial"/>
                                <w:sz w:val="16"/>
                                <w:szCs w:val="14"/>
                              </w:rPr>
                            </w:pPr>
                            <w:r w:rsidRPr="00442FEC">
                              <w:rPr>
                                <w:rFonts w:ascii="Arial" w:hAnsi="Arial" w:cs="Arial"/>
                                <w:sz w:val="16"/>
                                <w:szCs w:val="14"/>
                              </w:rPr>
                              <w:t>J’ai accès aux diapo</w:t>
                            </w:r>
                            <w:r w:rsidR="00574C2E" w:rsidRPr="00442FEC">
                              <w:rPr>
                                <w:rFonts w:ascii="Arial" w:hAnsi="Arial" w:cs="Arial"/>
                                <w:sz w:val="16"/>
                                <w:szCs w:val="14"/>
                              </w:rPr>
                              <w:t>sitives</w:t>
                            </w:r>
                            <w:r w:rsidR="0009352F" w:rsidRPr="00442FEC">
                              <w:rPr>
                                <w:rFonts w:ascii="Arial" w:hAnsi="Arial" w:cs="Arial"/>
                                <w:sz w:val="16"/>
                                <w:szCs w:val="14"/>
                              </w:rPr>
                              <w:t>!</w:t>
                            </w:r>
                          </w:p>
                        </w:txbxContent>
                      </v:textbox>
                    </v:shape>
                  </w:pict>
                </mc:Fallback>
              </mc:AlternateContent>
            </w:r>
            <w:r w:rsidR="0070012B" w:rsidRPr="00FB4BA7">
              <w:rPr>
                <w:rFonts w:ascii="Arial" w:eastAsia="Avenir Next LT Pro" w:hAnsi="Arial" w:cs="Arial"/>
                <w:sz w:val="22"/>
              </w:rPr>
              <w:t>Pourquoi prendre des notes?</w:t>
            </w:r>
          </w:p>
          <w:p w14:paraId="01391A7D" w14:textId="77777777" w:rsidR="0070012B" w:rsidRPr="00FB4BA7" w:rsidRDefault="0070012B" w:rsidP="0070012B">
            <w:pPr>
              <w:spacing w:before="240"/>
              <w:rPr>
                <w:rFonts w:ascii="Arial" w:eastAsia="Avenir Next LT Pro" w:hAnsi="Arial" w:cs="Arial"/>
                <w:sz w:val="22"/>
              </w:rPr>
            </w:pPr>
            <w:r w:rsidRPr="00FB4BA7">
              <w:rPr>
                <w:rFonts w:ascii="Arial" w:eastAsia="Avenir Next LT Pro" w:hAnsi="Arial" w:cs="Arial"/>
                <w:noProof/>
                <w:sz w:val="22"/>
              </w:rPr>
              <w:drawing>
                <wp:anchor distT="0" distB="0" distL="114300" distR="114300" simplePos="0" relativeHeight="251593728" behindDoc="0" locked="0" layoutInCell="1" allowOverlap="1" wp14:anchorId="699F6B44" wp14:editId="7A7942D1">
                  <wp:simplePos x="0" y="0"/>
                  <wp:positionH relativeFrom="column">
                    <wp:posOffset>3095625</wp:posOffset>
                  </wp:positionH>
                  <wp:positionV relativeFrom="paragraph">
                    <wp:posOffset>789940</wp:posOffset>
                  </wp:positionV>
                  <wp:extent cx="1663129" cy="1476000"/>
                  <wp:effectExtent l="0" t="0" r="0" b="0"/>
                  <wp:wrapNone/>
                  <wp:docPr id="1367875287" name="Image 4" descr="Image décorative. Un personnage tenant un stylo géant, prend des notes dans un cahier géa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875287" name="Image 4" descr="Image décorative. Un personnage tenant un stylo géant, prend des notes dans un cahier géant. "/>
                          <pic:cNvPicPr/>
                        </pic:nvPicPr>
                        <pic:blipFill rotWithShape="1">
                          <a:blip r:embed="rId12" cstate="print">
                            <a:extLst>
                              <a:ext uri="{28A0092B-C50C-407E-A947-70E740481C1C}">
                                <a14:useLocalDpi xmlns:a14="http://schemas.microsoft.com/office/drawing/2010/main" val="0"/>
                              </a:ext>
                            </a:extLst>
                          </a:blip>
                          <a:srcRect t="5039" b="6212"/>
                          <a:stretch/>
                        </pic:blipFill>
                        <pic:spPr bwMode="auto">
                          <a:xfrm>
                            <a:off x="0" y="0"/>
                            <a:ext cx="1663129" cy="147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B4BA7">
              <w:rPr>
                <w:rFonts w:ascii="Arial" w:eastAsia="Avenir Next LT Pro" w:hAnsi="Arial" w:cs="Arial"/>
                <w:sz w:val="22"/>
              </w:rPr>
              <w:t xml:space="preserve">En gros, parce que  tu apprends mieux quand tu prends des notes! Prendre des notes nécessite d’orienter ton attention sur les propos du professeur.e. Tu envoies le message à ton cerveau que ces informations sont importantes. Tu seras donc plus susceptible de te souvenir de ce que tu as noté.  </w:t>
            </w:r>
          </w:p>
          <w:p w14:paraId="06B9E7B5" w14:textId="39FD0ED9" w:rsidR="0070012B" w:rsidRPr="00FB4BA7" w:rsidRDefault="0070012B" w:rsidP="0070012B">
            <w:pPr>
              <w:spacing w:before="240"/>
              <w:rPr>
                <w:rFonts w:ascii="Arial" w:eastAsia="Avenir Next LT Pro" w:hAnsi="Arial" w:cs="Arial"/>
                <w:sz w:val="22"/>
              </w:rPr>
            </w:pPr>
            <w:r w:rsidRPr="00FB4BA7">
              <w:rPr>
                <w:rFonts w:ascii="Arial" w:eastAsia="Avenir Next LT Pro" w:hAnsi="Arial" w:cs="Arial"/>
                <w:sz w:val="22"/>
              </w:rPr>
              <w:t>De plus, la prise de notes</w:t>
            </w:r>
            <w:r w:rsidR="006358FC" w:rsidRPr="00FB4BA7">
              <w:rPr>
                <w:rFonts w:ascii="Arial" w:eastAsia="Avenir Next LT Pro" w:hAnsi="Arial" w:cs="Arial"/>
                <w:sz w:val="22"/>
              </w:rPr>
              <w:t> :</w:t>
            </w:r>
          </w:p>
          <w:p w14:paraId="24FACA5F" w14:textId="2A174A32" w:rsidR="0070012B" w:rsidRPr="00FB4BA7" w:rsidRDefault="0070012B" w:rsidP="0070012B">
            <w:pPr>
              <w:numPr>
                <w:ilvl w:val="0"/>
                <w:numId w:val="1"/>
              </w:numPr>
              <w:spacing w:before="240"/>
              <w:contextualSpacing/>
              <w:rPr>
                <w:rFonts w:ascii="Arial" w:eastAsia="Avenir Next LT Pro" w:hAnsi="Arial" w:cs="Arial"/>
                <w:sz w:val="22"/>
              </w:rPr>
            </w:pPr>
            <w:r w:rsidRPr="00FB4BA7">
              <w:rPr>
                <w:rFonts w:ascii="Arial" w:eastAsia="Avenir Next LT Pro" w:hAnsi="Arial" w:cs="Arial"/>
                <w:sz w:val="22"/>
              </w:rPr>
              <w:t>Favorise la concentration en classe</w:t>
            </w:r>
          </w:p>
          <w:p w14:paraId="443265A8" w14:textId="4EC29F4A" w:rsidR="0070012B" w:rsidRPr="00FB4BA7" w:rsidRDefault="0070012B" w:rsidP="0070012B">
            <w:pPr>
              <w:numPr>
                <w:ilvl w:val="0"/>
                <w:numId w:val="1"/>
              </w:numPr>
              <w:spacing w:before="240"/>
              <w:contextualSpacing/>
              <w:rPr>
                <w:rFonts w:ascii="Arial" w:eastAsia="Avenir Next LT Pro" w:hAnsi="Arial" w:cs="Arial"/>
                <w:sz w:val="22"/>
              </w:rPr>
            </w:pPr>
            <w:r w:rsidRPr="00FB4BA7">
              <w:rPr>
                <w:rFonts w:ascii="Arial" w:eastAsia="Avenir Next LT Pro" w:hAnsi="Arial" w:cs="Arial"/>
                <w:sz w:val="22"/>
              </w:rPr>
              <w:t xml:space="preserve"> Aide à comprendre le cours</w:t>
            </w:r>
          </w:p>
          <w:p w14:paraId="5C72B6A2" w14:textId="7C9D20E5" w:rsidR="0070012B" w:rsidRPr="00FB4BA7" w:rsidRDefault="0070012B" w:rsidP="0070012B">
            <w:pPr>
              <w:numPr>
                <w:ilvl w:val="0"/>
                <w:numId w:val="1"/>
              </w:numPr>
              <w:spacing w:before="240"/>
              <w:contextualSpacing/>
              <w:rPr>
                <w:rFonts w:ascii="Arial" w:eastAsia="Avenir Next LT Pro" w:hAnsi="Arial" w:cs="Arial"/>
                <w:sz w:val="22"/>
              </w:rPr>
            </w:pPr>
            <w:r w:rsidRPr="00FB4BA7">
              <w:rPr>
                <w:rFonts w:ascii="Arial" w:eastAsia="Avenir Next LT Pro" w:hAnsi="Arial" w:cs="Arial"/>
                <w:sz w:val="22"/>
                <w:lang w:val="fr-FR"/>
              </w:rPr>
              <w:t>Contribue à être actif mentalement</w:t>
            </w:r>
          </w:p>
          <w:p w14:paraId="37D549DB" w14:textId="0AA1871C" w:rsidR="0070012B" w:rsidRPr="00FB4BA7" w:rsidRDefault="0070012B" w:rsidP="0070012B">
            <w:pPr>
              <w:numPr>
                <w:ilvl w:val="0"/>
                <w:numId w:val="1"/>
              </w:numPr>
              <w:spacing w:before="240"/>
              <w:contextualSpacing/>
              <w:rPr>
                <w:rFonts w:ascii="Arial" w:eastAsia="Avenir Next LT Pro" w:hAnsi="Arial" w:cs="Arial"/>
                <w:sz w:val="22"/>
              </w:rPr>
            </w:pPr>
            <w:r w:rsidRPr="00FB4BA7">
              <w:rPr>
                <w:rFonts w:ascii="Arial" w:eastAsia="Avenir Next LT Pro" w:hAnsi="Arial" w:cs="Arial"/>
                <w:sz w:val="22"/>
                <w:lang w:val="fr-FR"/>
              </w:rPr>
              <w:t xml:space="preserve">Est utile lors de l’étude en prévision d’un </w:t>
            </w:r>
            <w:r w:rsidRPr="00FB4BA7">
              <w:rPr>
                <w:rFonts w:ascii="Arial" w:eastAsia="Avenir Next LT Pro" w:hAnsi="Arial" w:cs="Arial"/>
                <w:sz w:val="22"/>
                <w:lang w:val="fr-FR"/>
              </w:rPr>
              <w:br/>
              <w:t>examen</w:t>
            </w:r>
          </w:p>
          <w:p w14:paraId="0D922A39" w14:textId="19C4A87D" w:rsidR="0070012B" w:rsidRPr="00FB4BA7" w:rsidRDefault="0070012B" w:rsidP="0070012B">
            <w:pPr>
              <w:rPr>
                <w:rFonts w:ascii="Arial" w:hAnsi="Arial" w:cs="Arial"/>
                <w:sz w:val="22"/>
              </w:rPr>
            </w:pPr>
          </w:p>
          <w:p w14:paraId="7D05ABAB" w14:textId="27097657" w:rsidR="0070012B" w:rsidRPr="00FB4BA7" w:rsidRDefault="0070012B" w:rsidP="00507A71">
            <w:pPr>
              <w:jc w:val="both"/>
              <w:rPr>
                <w:rFonts w:ascii="Arial" w:hAnsi="Arial" w:cs="Arial"/>
                <w:sz w:val="22"/>
              </w:rPr>
            </w:pPr>
          </w:p>
          <w:p w14:paraId="56948BDF" w14:textId="550F06B3" w:rsidR="0070012B" w:rsidRPr="00FB4BA7" w:rsidRDefault="0070012B" w:rsidP="00507A71">
            <w:pPr>
              <w:jc w:val="both"/>
              <w:rPr>
                <w:rFonts w:ascii="Arial" w:hAnsi="Arial" w:cs="Arial"/>
                <w:sz w:val="18"/>
                <w:szCs w:val="18"/>
              </w:rPr>
            </w:pPr>
            <w:r w:rsidRPr="00FB4BA7">
              <w:rPr>
                <w:rFonts w:ascii="Arial" w:hAnsi="Arial" w:cs="Arial"/>
                <w:sz w:val="22"/>
              </w:rPr>
              <w:t xml:space="preserve">« Le simple fait de prendre [des] notes augmente votre possibilité de mieux retenir la matière. Mais la prise de notes, c’est beaucoup plus qu’écrire tel quel ce que dit le professeur. Elle met en branle toute une série de mécanismes mentaux. » </w:t>
            </w:r>
            <w:r w:rsidR="00DA49A2" w:rsidRPr="00FB4BA7">
              <w:rPr>
                <w:rFonts w:ascii="Arial" w:hAnsi="Arial" w:cs="Arial"/>
                <w:sz w:val="18"/>
                <w:szCs w:val="18"/>
              </w:rPr>
              <w:t>(</w:t>
            </w:r>
            <w:r w:rsidRPr="00FB4BA7">
              <w:rPr>
                <w:rFonts w:ascii="Arial" w:hAnsi="Arial" w:cs="Arial"/>
                <w:sz w:val="18"/>
                <w:szCs w:val="18"/>
              </w:rPr>
              <w:t xml:space="preserve">Bégin, </w:t>
            </w:r>
            <w:r w:rsidR="00DA49A2" w:rsidRPr="00FB4BA7">
              <w:rPr>
                <w:rFonts w:ascii="Arial" w:hAnsi="Arial" w:cs="Arial"/>
                <w:sz w:val="18"/>
                <w:szCs w:val="18"/>
              </w:rPr>
              <w:t>2014, p.</w:t>
            </w:r>
            <w:r w:rsidRPr="00FB4BA7">
              <w:rPr>
                <w:rFonts w:ascii="Arial" w:hAnsi="Arial" w:cs="Arial"/>
                <w:sz w:val="18"/>
                <w:szCs w:val="18"/>
              </w:rPr>
              <w:t xml:space="preserve"> 10</w:t>
            </w:r>
            <w:r w:rsidR="00DA49A2" w:rsidRPr="00FB4BA7">
              <w:rPr>
                <w:rFonts w:ascii="Arial" w:hAnsi="Arial" w:cs="Arial"/>
                <w:sz w:val="18"/>
                <w:szCs w:val="18"/>
              </w:rPr>
              <w:t>1)</w:t>
            </w:r>
          </w:p>
          <w:p w14:paraId="7F45E26F" w14:textId="77777777" w:rsidR="0070012B" w:rsidRPr="00FB4BA7" w:rsidRDefault="0070012B" w:rsidP="0070012B">
            <w:pPr>
              <w:rPr>
                <w:rFonts w:ascii="Arial" w:hAnsi="Arial" w:cs="Arial"/>
                <w:sz w:val="22"/>
              </w:rPr>
            </w:pPr>
          </w:p>
          <w:p w14:paraId="14023D81" w14:textId="3EAD6928" w:rsidR="0070012B" w:rsidRPr="00FB4BA7" w:rsidRDefault="0070012B" w:rsidP="00507A71">
            <w:pPr>
              <w:jc w:val="both"/>
              <w:rPr>
                <w:rFonts w:ascii="Arial" w:hAnsi="Arial" w:cs="Arial"/>
                <w:sz w:val="22"/>
              </w:rPr>
            </w:pPr>
            <w:r w:rsidRPr="00FB4BA7">
              <w:rPr>
                <w:rFonts w:ascii="Arial" w:hAnsi="Arial" w:cs="Arial"/>
                <w:sz w:val="22"/>
              </w:rPr>
              <w:t>Voici quelques conseils afin de t’aider à rendre ta prise de notes plus efficace et te permettre de mieux réussir tes cours</w:t>
            </w:r>
            <w:r w:rsidR="000858F9" w:rsidRPr="00FB4BA7">
              <w:rPr>
                <w:rFonts w:ascii="Arial" w:hAnsi="Arial" w:cs="Arial"/>
                <w:sz w:val="22"/>
              </w:rPr>
              <w:t>.</w:t>
            </w:r>
          </w:p>
          <w:p w14:paraId="16B1E88A" w14:textId="3121FE43" w:rsidR="0070012B" w:rsidRPr="00442FEC" w:rsidRDefault="0070012B" w:rsidP="0070012B">
            <w:pPr>
              <w:rPr>
                <w:rFonts w:ascii="Arial" w:hAnsi="Arial" w:cs="Arial"/>
                <w:sz w:val="20"/>
                <w:szCs w:val="20"/>
              </w:rPr>
            </w:pPr>
          </w:p>
          <w:p w14:paraId="03724501" w14:textId="2A36AB95" w:rsidR="0070012B" w:rsidRPr="00FB4BA7" w:rsidRDefault="00DE4495" w:rsidP="0070012B">
            <w:pPr>
              <w:spacing w:before="240"/>
              <w:jc w:val="center"/>
              <w:rPr>
                <w:rFonts w:ascii="Arial" w:eastAsia="Avenir Next LT Pro" w:hAnsi="Arial" w:cs="Arial"/>
                <w:b/>
                <w:bCs/>
                <w:sz w:val="22"/>
                <w:szCs w:val="28"/>
              </w:rPr>
            </w:pPr>
            <w:r>
              <w:rPr>
                <w:noProof/>
                <w14:ligatures w14:val="standardContextual"/>
              </w:rPr>
              <mc:AlternateContent>
                <mc:Choice Requires="wps">
                  <w:drawing>
                    <wp:anchor distT="0" distB="0" distL="114300" distR="114300" simplePos="0" relativeHeight="251734016" behindDoc="0" locked="0" layoutInCell="1" allowOverlap="1" wp14:anchorId="10BE1D00" wp14:editId="659F2E67">
                      <wp:simplePos x="0" y="0"/>
                      <wp:positionH relativeFrom="column">
                        <wp:posOffset>1532255</wp:posOffset>
                      </wp:positionH>
                      <wp:positionV relativeFrom="paragraph">
                        <wp:posOffset>52070</wp:posOffset>
                      </wp:positionV>
                      <wp:extent cx="1562100" cy="304800"/>
                      <wp:effectExtent l="0" t="0" r="19050" b="19050"/>
                      <wp:wrapNone/>
                      <wp:docPr id="348729631" name="Rectangle : coins arrondi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62100" cy="304800"/>
                              </a:xfrm>
                              <a:prstGeom prst="roundRect">
                                <a:avLst/>
                              </a:prstGeom>
                              <a:noFill/>
                              <a:ln w="19050" cmpd="dbl">
                                <a:solidFill>
                                  <a:srgbClr val="F5A78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2D5E3D" id="Rectangle : coins arrondis 7" o:spid="_x0000_s1026" alt="&quot;&quot;" style="position:absolute;margin-left:120.65pt;margin-top:4.1pt;width:123pt;height: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" filled="f" strokecolor="#f5a78f" strokeweight="1.5pt">
                      <v:stroke linestyle="thinThin" joinstyle="miter"/>
                    </v:roundrect>
                  </w:pict>
                </mc:Fallback>
              </mc:AlternateContent>
            </w:r>
            <w:r w:rsidR="0070012B" w:rsidRPr="00FB4BA7">
              <w:rPr>
                <w:rFonts w:ascii="Arial" w:eastAsia="Avenir Next LT Pro" w:hAnsi="Arial" w:cs="Arial"/>
                <w:b/>
                <w:bCs/>
                <w:sz w:val="22"/>
                <w:szCs w:val="28"/>
              </w:rPr>
              <w:t>1) Avant le cours</w:t>
            </w:r>
          </w:p>
          <w:p w14:paraId="3194D0EE" w14:textId="1BF2E7A4" w:rsidR="0070012B" w:rsidRPr="00FB4BA7" w:rsidRDefault="0070012B" w:rsidP="0070012B">
            <w:pPr>
              <w:spacing w:before="240"/>
              <w:ind w:left="720"/>
              <w:contextualSpacing/>
              <w:rPr>
                <w:rFonts w:ascii="Arial" w:eastAsia="Avenir Next LT Pro" w:hAnsi="Arial" w:cs="Arial"/>
                <w:sz w:val="22"/>
                <w:szCs w:val="28"/>
              </w:rPr>
            </w:pPr>
          </w:p>
          <w:p w14:paraId="51CDE9B7" w14:textId="5D594920" w:rsidR="0070012B" w:rsidRPr="00FB4BA7" w:rsidRDefault="0070012B" w:rsidP="006845B8">
            <w:pPr>
              <w:numPr>
                <w:ilvl w:val="0"/>
                <w:numId w:val="2"/>
              </w:numPr>
              <w:spacing w:before="240"/>
              <w:contextualSpacing/>
              <w:rPr>
                <w:rFonts w:ascii="Arial" w:eastAsia="Avenir Next LT Pro" w:hAnsi="Arial" w:cs="Arial"/>
                <w:sz w:val="22"/>
                <w:szCs w:val="28"/>
              </w:rPr>
            </w:pPr>
            <w:r w:rsidRPr="00FB4BA7">
              <w:rPr>
                <w:rFonts w:ascii="Arial" w:eastAsia="Avenir Next LT Pro" w:hAnsi="Arial" w:cs="Arial"/>
                <w:sz w:val="22"/>
                <w:szCs w:val="28"/>
              </w:rPr>
              <w:t xml:space="preserve">Assure-toi d’avoir  tout le matériel nécessaire avec toi, soit ton ordinateur portable/ tablette (n’oublie pas de charger ton appareil!) ou des feuilles mobiles/ cahier de </w:t>
            </w:r>
            <w:r w:rsidR="006845B8" w:rsidRPr="00FB4BA7">
              <w:rPr>
                <w:rFonts w:ascii="Arial" w:eastAsia="Avenir Next LT Pro" w:hAnsi="Arial" w:cs="Arial"/>
                <w:sz w:val="22"/>
                <w:szCs w:val="28"/>
              </w:rPr>
              <w:t>notes, ton</w:t>
            </w:r>
            <w:r w:rsidRPr="00FB4BA7">
              <w:rPr>
                <w:rFonts w:ascii="Arial" w:eastAsia="Avenir Next LT Pro" w:hAnsi="Arial" w:cs="Arial"/>
                <w:sz w:val="22"/>
                <w:szCs w:val="28"/>
              </w:rPr>
              <w:t xml:space="preserve"> manuel de cours, les diapositives du professeur.e, des crayons, stylos et/ou surligneurs. </w:t>
            </w:r>
            <w:r w:rsidRPr="00FB4BA7">
              <w:rPr>
                <w:rFonts w:ascii="Arial" w:eastAsia="Avenir Next LT Pro" w:hAnsi="Arial" w:cs="Arial"/>
                <w:sz w:val="22"/>
                <w:szCs w:val="28"/>
              </w:rPr>
              <w:br/>
            </w:r>
          </w:p>
          <w:p w14:paraId="638BEDB7" w14:textId="77777777" w:rsidR="0070012B" w:rsidRPr="00FB4BA7" w:rsidRDefault="0070012B" w:rsidP="006845B8">
            <w:pPr>
              <w:numPr>
                <w:ilvl w:val="0"/>
                <w:numId w:val="2"/>
              </w:numPr>
              <w:spacing w:before="240"/>
              <w:contextualSpacing/>
              <w:rPr>
                <w:rFonts w:ascii="Arial" w:eastAsia="Avenir Next LT Pro" w:hAnsi="Arial" w:cs="Arial"/>
                <w:sz w:val="22"/>
                <w:szCs w:val="28"/>
              </w:rPr>
            </w:pPr>
            <w:r w:rsidRPr="00FB4BA7">
              <w:rPr>
                <w:rFonts w:ascii="Arial" w:eastAsia="Avenir Next LT Pro" w:hAnsi="Arial" w:cs="Arial"/>
                <w:sz w:val="22"/>
                <w:szCs w:val="28"/>
              </w:rPr>
              <w:t xml:space="preserve">Repose-toi et mange bien, fais tes lectures préalables et révise tes notes du cours précédent. Tu seras dans de bonnes dispositions pour écouter si tu connais déjà la matière. </w:t>
            </w:r>
            <w:r w:rsidRPr="00FB4BA7">
              <w:rPr>
                <w:rFonts w:ascii="Arial" w:eastAsia="Avenir Next LT Pro" w:hAnsi="Arial" w:cs="Arial"/>
                <w:sz w:val="22"/>
                <w:szCs w:val="28"/>
              </w:rPr>
              <w:br/>
            </w:r>
          </w:p>
          <w:p w14:paraId="0A2B7653" w14:textId="77777777" w:rsidR="0070012B" w:rsidRPr="00FB4BA7" w:rsidRDefault="0070012B" w:rsidP="006845B8">
            <w:pPr>
              <w:numPr>
                <w:ilvl w:val="0"/>
                <w:numId w:val="2"/>
              </w:numPr>
              <w:spacing w:before="240"/>
              <w:contextualSpacing/>
              <w:rPr>
                <w:rFonts w:ascii="Arial" w:eastAsia="Avenir Next LT Pro" w:hAnsi="Arial" w:cs="Arial"/>
                <w:sz w:val="22"/>
                <w:szCs w:val="28"/>
              </w:rPr>
            </w:pPr>
            <w:r w:rsidRPr="00FB4BA7">
              <w:rPr>
                <w:rFonts w:ascii="Arial" w:eastAsia="Avenir Next LT Pro" w:hAnsi="Arial" w:cs="Arial"/>
                <w:sz w:val="22"/>
                <w:szCs w:val="28"/>
              </w:rPr>
              <w:t xml:space="preserve">Choisis bien ta place en classe, car tu auras moins tendance à te laisser distraire si tu t’assois en avant. </w:t>
            </w:r>
          </w:p>
          <w:p w14:paraId="32D1E54C" w14:textId="707233AE" w:rsidR="00E31DE7" w:rsidRPr="00FB4BA7" w:rsidRDefault="0070012B" w:rsidP="0070012B">
            <w:pPr>
              <w:spacing w:before="240"/>
              <w:jc w:val="both"/>
              <w:rPr>
                <w:rFonts w:ascii="Arial" w:eastAsia="Avenir Next LT Pro" w:hAnsi="Arial" w:cs="Arial"/>
                <w:sz w:val="22"/>
                <w:szCs w:val="28"/>
                <w:lang w:val="fr-FR"/>
              </w:rPr>
            </w:pPr>
            <w:r w:rsidRPr="00FB4BA7">
              <w:rPr>
                <w:rFonts w:ascii="Arial" w:eastAsia="Avenir Next LT Pro" w:hAnsi="Arial" w:cs="Arial"/>
                <w:sz w:val="22"/>
                <w:szCs w:val="28"/>
                <w:u w:val="single"/>
                <w:lang w:val="fr-FR"/>
              </w:rPr>
              <w:t xml:space="preserve">L’importance de préparer ses cours </w:t>
            </w:r>
            <w:r w:rsidRPr="00FB4BA7">
              <w:rPr>
                <w:rFonts w:ascii="Arial" w:eastAsia="Avenir Next LT Pro" w:hAnsi="Arial" w:cs="Arial"/>
                <w:sz w:val="22"/>
                <w:szCs w:val="28"/>
                <w:lang w:val="fr-FR"/>
              </w:rPr>
              <w:t>: tente de faire une lecture préalable de 12</w:t>
            </w:r>
            <w:r w:rsidR="00DA7F4C">
              <w:rPr>
                <w:rFonts w:ascii="Arial" w:eastAsia="Avenir Next LT Pro" w:hAnsi="Arial" w:cs="Arial"/>
                <w:sz w:val="22"/>
                <w:szCs w:val="28"/>
                <w:lang w:val="fr-FR"/>
              </w:rPr>
              <w:t xml:space="preserve"> </w:t>
            </w:r>
            <w:r w:rsidRPr="00FB4BA7">
              <w:rPr>
                <w:rFonts w:ascii="Arial" w:eastAsia="Avenir Next LT Pro" w:hAnsi="Arial" w:cs="Arial"/>
                <w:sz w:val="22"/>
                <w:szCs w:val="28"/>
                <w:lang w:val="fr-FR"/>
              </w:rPr>
              <w:t>h à 36 h avant le cours. Il s’agit d’une lecture rapide afin de te familiariser avec la matière. L’objectif n’est pas de tout mémoriser, mais plutôt de te préparer aux notions vues en classe ! Une bonne préparation au cours t’aidera à :</w:t>
            </w:r>
          </w:p>
          <w:p w14:paraId="4DE0EAB1" w14:textId="1DA7FFC5" w:rsidR="0070012B" w:rsidRPr="00DC7D1A" w:rsidRDefault="0070012B" w:rsidP="00DC7D1A">
            <w:pPr>
              <w:pStyle w:val="Paragraphedeliste"/>
              <w:numPr>
                <w:ilvl w:val="0"/>
                <w:numId w:val="25"/>
              </w:numPr>
              <w:spacing w:before="240"/>
              <w:rPr>
                <w:rFonts w:ascii="Arial" w:eastAsia="Avenir Next LT Pro" w:hAnsi="Arial" w:cs="Arial"/>
                <w:sz w:val="22"/>
                <w:szCs w:val="28"/>
                <w:lang w:val="fr-FR"/>
              </w:rPr>
            </w:pPr>
            <w:r w:rsidRPr="00DC7D1A">
              <w:rPr>
                <w:rFonts w:ascii="Arial" w:eastAsia="Avenir Next LT Pro" w:hAnsi="Arial" w:cs="Arial"/>
                <w:sz w:val="22"/>
                <w:szCs w:val="28"/>
                <w:lang w:val="fr-FR"/>
              </w:rPr>
              <w:t>Savoir quoi prendre en note</w:t>
            </w:r>
            <w:r w:rsidR="000858F9" w:rsidRPr="00DC7D1A">
              <w:rPr>
                <w:rFonts w:ascii="Arial" w:eastAsia="Avenir Next LT Pro" w:hAnsi="Arial" w:cs="Arial"/>
                <w:sz w:val="22"/>
                <w:szCs w:val="28"/>
                <w:lang w:val="fr-FR"/>
              </w:rPr>
              <w:t>.</w:t>
            </w:r>
            <w:r w:rsidRPr="00DC7D1A">
              <w:rPr>
                <w:rFonts w:ascii="Arial" w:eastAsia="Avenir Next LT Pro" w:hAnsi="Arial" w:cs="Arial"/>
                <w:sz w:val="22"/>
                <w:szCs w:val="28"/>
                <w:lang w:val="fr-FR"/>
              </w:rPr>
              <w:t xml:space="preserve"> </w:t>
            </w:r>
          </w:p>
          <w:p w14:paraId="48985673" w14:textId="510BF30B" w:rsidR="0070012B" w:rsidRPr="00DC7D1A" w:rsidRDefault="0070012B" w:rsidP="00DC7D1A">
            <w:pPr>
              <w:pStyle w:val="Paragraphedeliste"/>
              <w:numPr>
                <w:ilvl w:val="0"/>
                <w:numId w:val="25"/>
              </w:numPr>
              <w:spacing w:before="240"/>
              <w:rPr>
                <w:rFonts w:ascii="Arial" w:eastAsia="Avenir Next LT Pro" w:hAnsi="Arial" w:cs="Arial"/>
                <w:sz w:val="22"/>
                <w:szCs w:val="28"/>
                <w:lang w:val="fr-FR"/>
              </w:rPr>
            </w:pPr>
            <w:r w:rsidRPr="00DC7D1A">
              <w:rPr>
                <w:rFonts w:ascii="Arial" w:eastAsia="Avenir Next LT Pro" w:hAnsi="Arial" w:cs="Arial"/>
                <w:sz w:val="22"/>
                <w:szCs w:val="28"/>
                <w:lang w:val="fr-FR"/>
              </w:rPr>
              <w:t>Distinguer les éléments clés et la matière importante</w:t>
            </w:r>
            <w:r w:rsidR="000858F9" w:rsidRPr="00DC7D1A">
              <w:rPr>
                <w:rFonts w:ascii="Arial" w:eastAsia="Avenir Next LT Pro" w:hAnsi="Arial" w:cs="Arial"/>
                <w:sz w:val="22"/>
                <w:szCs w:val="28"/>
                <w:lang w:val="fr-FR"/>
              </w:rPr>
              <w:t>.</w:t>
            </w:r>
            <w:r w:rsidRPr="00DC7D1A">
              <w:rPr>
                <w:rFonts w:ascii="Arial" w:eastAsia="Avenir Next LT Pro" w:hAnsi="Arial" w:cs="Arial"/>
                <w:sz w:val="22"/>
                <w:szCs w:val="28"/>
                <w:lang w:val="fr-FR"/>
              </w:rPr>
              <w:t xml:space="preserve"> </w:t>
            </w:r>
          </w:p>
          <w:p w14:paraId="173964ED" w14:textId="5277DBF7" w:rsidR="0070012B" w:rsidRPr="00DC7D1A" w:rsidRDefault="0070012B" w:rsidP="00DC7D1A">
            <w:pPr>
              <w:pStyle w:val="Paragraphedeliste"/>
              <w:numPr>
                <w:ilvl w:val="0"/>
                <w:numId w:val="25"/>
              </w:numPr>
              <w:spacing w:before="240"/>
              <w:rPr>
                <w:rFonts w:ascii="Arial" w:eastAsia="Avenir Next LT Pro" w:hAnsi="Arial" w:cs="Arial"/>
                <w:sz w:val="22"/>
                <w:szCs w:val="28"/>
                <w:lang w:val="fr-FR"/>
              </w:rPr>
            </w:pPr>
            <w:r w:rsidRPr="00DC7D1A">
              <w:rPr>
                <w:rFonts w:ascii="Arial" w:eastAsia="Avenir Next LT Pro" w:hAnsi="Arial" w:cs="Arial"/>
                <w:sz w:val="22"/>
                <w:szCs w:val="28"/>
                <w:lang w:val="fr-FR"/>
              </w:rPr>
              <w:t>Comprendre davantage les explications supplémentaires</w:t>
            </w:r>
            <w:r w:rsidR="000858F9" w:rsidRPr="00DC7D1A">
              <w:rPr>
                <w:rFonts w:ascii="Arial" w:eastAsia="Avenir Next LT Pro" w:hAnsi="Arial" w:cs="Arial"/>
                <w:sz w:val="22"/>
                <w:szCs w:val="28"/>
                <w:lang w:val="fr-FR"/>
              </w:rPr>
              <w:t>.</w:t>
            </w:r>
            <w:r w:rsidRPr="00DC7D1A">
              <w:rPr>
                <w:rFonts w:ascii="Arial" w:eastAsia="Avenir Next LT Pro" w:hAnsi="Arial" w:cs="Arial"/>
                <w:sz w:val="22"/>
                <w:szCs w:val="28"/>
                <w:lang w:val="fr-FR"/>
              </w:rPr>
              <w:t xml:space="preserve"> </w:t>
            </w:r>
          </w:p>
          <w:p w14:paraId="0FE1A833" w14:textId="5B3E6CF1" w:rsidR="0070012B" w:rsidRPr="00DC7D1A" w:rsidRDefault="0070012B" w:rsidP="00DC7D1A">
            <w:pPr>
              <w:pStyle w:val="Paragraphedeliste"/>
              <w:numPr>
                <w:ilvl w:val="0"/>
                <w:numId w:val="25"/>
              </w:numPr>
              <w:spacing w:before="240"/>
              <w:rPr>
                <w:rFonts w:ascii="Arial" w:eastAsia="Avenir Next LT Pro" w:hAnsi="Arial" w:cs="Arial"/>
                <w:sz w:val="22"/>
                <w:szCs w:val="28"/>
                <w:lang w:val="fr-FR"/>
              </w:rPr>
            </w:pPr>
            <w:r w:rsidRPr="00DC7D1A">
              <w:rPr>
                <w:rFonts w:ascii="Arial" w:eastAsia="Avenir Next LT Pro" w:hAnsi="Arial" w:cs="Arial"/>
                <w:sz w:val="22"/>
                <w:szCs w:val="28"/>
                <w:lang w:val="fr-FR"/>
              </w:rPr>
              <w:t>Te familiariser plus rapidement avec le vocabulaire</w:t>
            </w:r>
            <w:r w:rsidR="000858F9" w:rsidRPr="00DC7D1A">
              <w:rPr>
                <w:rFonts w:ascii="Arial" w:eastAsia="Avenir Next LT Pro" w:hAnsi="Arial" w:cs="Arial"/>
                <w:sz w:val="22"/>
                <w:szCs w:val="28"/>
                <w:lang w:val="fr-FR"/>
              </w:rPr>
              <w:t>.</w:t>
            </w:r>
            <w:r w:rsidRPr="00DC7D1A">
              <w:rPr>
                <w:rFonts w:ascii="Arial" w:eastAsia="Avenir Next LT Pro" w:hAnsi="Arial" w:cs="Arial"/>
                <w:sz w:val="22"/>
                <w:szCs w:val="28"/>
                <w:lang w:val="fr-FR"/>
              </w:rPr>
              <w:t xml:space="preserve"> </w:t>
            </w:r>
          </w:p>
          <w:p w14:paraId="40FE417F" w14:textId="77777777" w:rsidR="006845B8" w:rsidRPr="00DC7D1A" w:rsidRDefault="0070012B" w:rsidP="00DC7D1A">
            <w:pPr>
              <w:pStyle w:val="Paragraphedeliste"/>
              <w:numPr>
                <w:ilvl w:val="0"/>
                <w:numId w:val="25"/>
              </w:numPr>
              <w:spacing w:before="240"/>
              <w:rPr>
                <w:rFonts w:ascii="Arial" w:eastAsia="Avenir Next LT Pro" w:hAnsi="Arial" w:cs="Arial"/>
                <w:sz w:val="22"/>
                <w:szCs w:val="28"/>
                <w:lang w:val="fr-FR"/>
              </w:rPr>
            </w:pPr>
            <w:r w:rsidRPr="00DC7D1A">
              <w:rPr>
                <w:rFonts w:ascii="Arial" w:eastAsia="Avenir Next LT Pro" w:hAnsi="Arial" w:cs="Arial"/>
                <w:sz w:val="22"/>
                <w:szCs w:val="28"/>
                <w:lang w:val="fr-FR"/>
              </w:rPr>
              <w:t>Prendre des notes complètes et mieux organisées</w:t>
            </w:r>
            <w:r w:rsidR="000858F9" w:rsidRPr="00DC7D1A">
              <w:rPr>
                <w:rFonts w:ascii="Arial" w:eastAsia="Avenir Next LT Pro" w:hAnsi="Arial" w:cs="Arial"/>
                <w:sz w:val="22"/>
                <w:szCs w:val="28"/>
                <w:lang w:val="fr-FR"/>
              </w:rPr>
              <w:t>.</w:t>
            </w:r>
            <w:r w:rsidRPr="00DC7D1A">
              <w:rPr>
                <w:rFonts w:ascii="Arial" w:eastAsia="Avenir Next LT Pro" w:hAnsi="Arial" w:cs="Arial"/>
                <w:sz w:val="22"/>
                <w:szCs w:val="28"/>
                <w:lang w:val="fr-FR"/>
              </w:rPr>
              <w:t xml:space="preserve"> </w:t>
            </w:r>
          </w:p>
          <w:p w14:paraId="3F92C9DC" w14:textId="0F801DA7" w:rsidR="0070012B" w:rsidRPr="00DC7D1A" w:rsidRDefault="0070012B" w:rsidP="00DC7D1A">
            <w:pPr>
              <w:pStyle w:val="Paragraphedeliste"/>
              <w:numPr>
                <w:ilvl w:val="0"/>
                <w:numId w:val="25"/>
              </w:numPr>
              <w:spacing w:before="240"/>
              <w:rPr>
                <w:rFonts w:ascii="Arial" w:eastAsia="Avenir Next LT Pro" w:hAnsi="Arial" w:cs="Arial"/>
                <w:sz w:val="18"/>
                <w:lang w:val="fr-FR"/>
              </w:rPr>
            </w:pPr>
            <w:r w:rsidRPr="00DC7D1A">
              <w:rPr>
                <w:rFonts w:ascii="Arial" w:eastAsia="Avenir Next LT Pro" w:hAnsi="Arial" w:cs="Arial"/>
                <w:sz w:val="22"/>
                <w:szCs w:val="28"/>
                <w:lang w:val="fr-FR"/>
              </w:rPr>
              <w:t>Écrire plus facilement dans tes propres mots les notions présentées par le professeur.e</w:t>
            </w:r>
          </w:p>
        </w:tc>
      </w:tr>
    </w:tbl>
    <w:p w14:paraId="72F9BD33" w14:textId="5A861F54" w:rsidR="0064293E" w:rsidRDefault="00442FEC">
      <w:r w:rsidRPr="00442FEC">
        <w:rPr>
          <w:rFonts w:ascii="Arial" w:hAnsi="Arial" w:cs="Arial"/>
          <w:noProof/>
          <w:sz w:val="20"/>
          <w:szCs w:val="20"/>
          <w14:ligatures w14:val="standardContextual"/>
        </w:rPr>
        <mc:AlternateContent>
          <mc:Choice Requires="wps">
            <w:drawing>
              <wp:anchor distT="0" distB="0" distL="114300" distR="114300" simplePos="0" relativeHeight="251687936" behindDoc="0" locked="0" layoutInCell="1" allowOverlap="1" wp14:anchorId="17CC0157" wp14:editId="5CE0F162">
                <wp:simplePos x="0" y="0"/>
                <wp:positionH relativeFrom="column">
                  <wp:posOffset>5784533</wp:posOffset>
                </wp:positionH>
                <wp:positionV relativeFrom="paragraph">
                  <wp:posOffset>-6974523</wp:posOffset>
                </wp:positionV>
                <wp:extent cx="1871084" cy="190279"/>
                <wp:effectExtent l="2222" t="0" r="0" b="0"/>
                <wp:wrapNone/>
                <wp:docPr id="147477572" name="Zone de texte 5"/>
                <wp:cNvGraphicFramePr/>
                <a:graphic xmlns:a="http://schemas.openxmlformats.org/drawingml/2006/main">
                  <a:graphicData uri="http://schemas.microsoft.com/office/word/2010/wordprocessingShape">
                    <wps:wsp>
                      <wps:cNvSpPr txBox="1"/>
                      <wps:spPr>
                        <a:xfrm rot="16200000">
                          <a:off x="0" y="0"/>
                          <a:ext cx="1871084" cy="190279"/>
                        </a:xfrm>
                        <a:prstGeom prst="rect">
                          <a:avLst/>
                        </a:prstGeom>
                        <a:noFill/>
                        <a:ln w="6350">
                          <a:noFill/>
                        </a:ln>
                      </wps:spPr>
                      <wps:txbx>
                        <w:txbxContent>
                          <w:p w14:paraId="4CFB5D2B" w14:textId="77777777" w:rsidR="007A6E6E" w:rsidRPr="00442FEC" w:rsidRDefault="007A6E6E" w:rsidP="007A6E6E">
                            <w:pPr>
                              <w:rPr>
                                <w:rFonts w:ascii="Arial" w:hAnsi="Arial" w:cs="Arial"/>
                                <w:color w:val="BFBFBF" w:themeColor="background1" w:themeShade="BF"/>
                                <w:sz w:val="10"/>
                                <w:szCs w:val="10"/>
                              </w:rPr>
                            </w:pPr>
                            <w:r w:rsidRPr="00442FEC">
                              <w:rPr>
                                <w:rFonts w:ascii="Arial" w:hAnsi="Arial" w:cs="Arial"/>
                                <w:color w:val="BFBFBF" w:themeColor="background1" w:themeShade="BF"/>
                                <w:sz w:val="10"/>
                                <w:szCs w:val="10"/>
                              </w:rPr>
                              <w:t>Image par storyset / Freepik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CC0157" id="Zone de texte 5" o:spid="_x0000_s1028" type="#_x0000_t202" style="position:absolute;margin-left:455.5pt;margin-top:-549.2pt;width:147.35pt;height:15pt;rotation:-90;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" filled="f" stroked="f" strokeweight=".5pt">
                <v:textbox>
                  <w:txbxContent>
                    <w:p w14:paraId="4CFB5D2B" w14:textId="77777777" w:rsidR="007A6E6E" w:rsidRPr="00442FEC" w:rsidRDefault="007A6E6E" w:rsidP="007A6E6E">
                      <w:pPr>
                        <w:rPr>
                          <w:rFonts w:ascii="Arial" w:hAnsi="Arial" w:cs="Arial"/>
                          <w:color w:val="BFBFBF" w:themeColor="background1" w:themeShade="BF"/>
                          <w:sz w:val="10"/>
                          <w:szCs w:val="10"/>
                        </w:rPr>
                      </w:pPr>
                      <w:r w:rsidRPr="00442FEC">
                        <w:rPr>
                          <w:rFonts w:ascii="Arial" w:hAnsi="Arial" w:cs="Arial"/>
                          <w:color w:val="BFBFBF" w:themeColor="background1" w:themeShade="BF"/>
                          <w:sz w:val="10"/>
                          <w:szCs w:val="10"/>
                        </w:rPr>
                        <w:t>Image par storyset / Freepik</w:t>
                      </w:r>
                    </w:p>
                  </w:txbxContent>
                </v:textbox>
              </v:shape>
            </w:pict>
          </mc:Fallback>
        </mc:AlternateContent>
      </w:r>
    </w:p>
    <w:tbl>
      <w:tblPr>
        <w:tblStyle w:val="Grilledutableau"/>
        <w:tblpPr w:leftFromText="141" w:rightFromText="141" w:vertAnchor="text" w:horzAnchor="margin" w:tblpY="181"/>
        <w:tblW w:w="10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6"/>
        <w:gridCol w:w="2927"/>
      </w:tblGrid>
      <w:tr w:rsidR="003A6E30" w14:paraId="2ED6D42D" w14:textId="77777777" w:rsidTr="001020F0">
        <w:trPr>
          <w:trHeight w:val="13837"/>
        </w:trPr>
        <w:tc>
          <w:tcPr>
            <w:tcW w:w="7745" w:type="dxa"/>
          </w:tcPr>
          <w:p w14:paraId="7CC341BC" w14:textId="24768A95" w:rsidR="00E75378" w:rsidRPr="00E31DE7" w:rsidRDefault="00DE4495" w:rsidP="00E75378">
            <w:pPr>
              <w:spacing w:line="259" w:lineRule="auto"/>
              <w:jc w:val="center"/>
              <w:rPr>
                <w:rFonts w:ascii="Arial" w:eastAsia="Avenir Next LT Pro" w:hAnsi="Arial" w:cs="Arial"/>
                <w:b/>
                <w:bCs/>
                <w:sz w:val="20"/>
                <w:szCs w:val="20"/>
                <w:lang w:val="fr-FR"/>
              </w:rPr>
            </w:pPr>
            <w:r>
              <w:rPr>
                <w:noProof/>
                <w14:ligatures w14:val="standardContextual"/>
              </w:rPr>
              <w:lastRenderedPageBreak/>
              <mc:AlternateContent>
                <mc:Choice Requires="wps">
                  <w:drawing>
                    <wp:anchor distT="0" distB="0" distL="114300" distR="114300" simplePos="0" relativeHeight="251698176" behindDoc="0" locked="0" layoutInCell="1" allowOverlap="1" wp14:anchorId="3EA24A70" wp14:editId="2517B8BC">
                      <wp:simplePos x="0" y="0"/>
                      <wp:positionH relativeFrom="column">
                        <wp:posOffset>1658620</wp:posOffset>
                      </wp:positionH>
                      <wp:positionV relativeFrom="paragraph">
                        <wp:posOffset>-83185</wp:posOffset>
                      </wp:positionV>
                      <wp:extent cx="1562100" cy="304800"/>
                      <wp:effectExtent l="0" t="0" r="19050" b="19050"/>
                      <wp:wrapNone/>
                      <wp:docPr id="48507534" name="Rectangle : coins arrondi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62100" cy="304800"/>
                              </a:xfrm>
                              <a:prstGeom prst="roundRect">
                                <a:avLst/>
                              </a:prstGeom>
                              <a:noFill/>
                              <a:ln w="19050" cmpd="dbl">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31B360" id="Rectangle : coins arrondis 7" o:spid="_x0000_s1026" alt="&quot;&quot;" style="position:absolute;margin-left:130.6pt;margin-top:-6.55pt;width:123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" filled="f" strokecolor="#f4b083 [1941]" strokeweight="1.5pt">
                      <v:stroke linestyle="thinThin" joinstyle="miter"/>
                    </v:roundrect>
                  </w:pict>
                </mc:Fallback>
              </mc:AlternateContent>
            </w:r>
            <w:r w:rsidR="00E75378" w:rsidRPr="00E31DE7">
              <w:rPr>
                <w:rFonts w:ascii="Arial" w:eastAsia="Avenir Next LT Pro" w:hAnsi="Arial" w:cs="Arial"/>
                <w:b/>
                <w:bCs/>
                <w:sz w:val="20"/>
                <w:szCs w:val="20"/>
                <w:lang w:val="fr-FR"/>
              </w:rPr>
              <w:t>2)  Pendant le cours</w:t>
            </w:r>
            <w:r w:rsidR="00A36CC4" w:rsidRPr="00E31DE7">
              <w:rPr>
                <w:rFonts w:ascii="Arial" w:eastAsia="Avenir Next LT Pro" w:hAnsi="Arial" w:cs="Arial"/>
                <w:b/>
                <w:bCs/>
                <w:sz w:val="20"/>
                <w:szCs w:val="20"/>
                <w:lang w:val="fr-FR"/>
              </w:rPr>
              <w:br/>
            </w:r>
          </w:p>
          <w:p w14:paraId="69BDB39E" w14:textId="7AD94A9E" w:rsidR="00E75378" w:rsidRPr="00FC005E" w:rsidRDefault="00E75378" w:rsidP="002B0916">
            <w:pPr>
              <w:jc w:val="both"/>
              <w:rPr>
                <w:rFonts w:ascii="Arial" w:eastAsia="Times New Roman" w:hAnsi="Arial" w:cs="Arial"/>
                <w:sz w:val="22"/>
                <w:lang w:eastAsia="fr-CA"/>
              </w:rPr>
            </w:pPr>
            <w:r w:rsidRPr="00FC005E">
              <w:rPr>
                <w:rFonts w:ascii="Arial" w:eastAsia="Times New Roman" w:hAnsi="Arial" w:cs="Arial"/>
                <w:sz w:val="22"/>
                <w:lang w:eastAsia="fr-CA"/>
              </w:rPr>
              <w:t xml:space="preserve">Il n'est pas possible de tout noter, tu dois donc choisir quoi écrire. Attarde-toi aux </w:t>
            </w:r>
            <w:r w:rsidRPr="00FC005E">
              <w:rPr>
                <w:rFonts w:ascii="Arial" w:eastAsia="Times New Roman" w:hAnsi="Arial" w:cs="Arial"/>
                <w:sz w:val="22"/>
                <w:u w:val="single"/>
                <w:lang w:eastAsia="fr-CA"/>
              </w:rPr>
              <w:t>idées principales</w:t>
            </w:r>
            <w:r w:rsidRPr="00FC005E">
              <w:rPr>
                <w:rFonts w:ascii="Arial" w:eastAsia="Times New Roman" w:hAnsi="Arial" w:cs="Arial"/>
                <w:sz w:val="22"/>
                <w:lang w:eastAsia="fr-CA"/>
              </w:rPr>
              <w:t xml:space="preserve">, aux </w:t>
            </w:r>
            <w:r w:rsidRPr="00FC005E">
              <w:rPr>
                <w:rFonts w:ascii="Arial" w:eastAsia="Times New Roman" w:hAnsi="Arial" w:cs="Arial"/>
                <w:sz w:val="22"/>
                <w:u w:val="single"/>
                <w:lang w:eastAsia="fr-CA"/>
              </w:rPr>
              <w:t>mots-clés</w:t>
            </w:r>
            <w:r w:rsidRPr="00FC005E">
              <w:rPr>
                <w:rFonts w:ascii="Arial" w:eastAsia="Times New Roman" w:hAnsi="Arial" w:cs="Arial"/>
                <w:sz w:val="22"/>
                <w:lang w:eastAsia="fr-CA"/>
              </w:rPr>
              <w:t xml:space="preserve">, aux </w:t>
            </w:r>
            <w:r w:rsidRPr="00FC005E">
              <w:rPr>
                <w:rFonts w:ascii="Arial" w:eastAsia="Times New Roman" w:hAnsi="Arial" w:cs="Arial"/>
                <w:sz w:val="22"/>
                <w:u w:val="single"/>
                <w:lang w:eastAsia="fr-CA"/>
              </w:rPr>
              <w:t>exemples concrets</w:t>
            </w:r>
            <w:r w:rsidRPr="00FC005E">
              <w:rPr>
                <w:rFonts w:ascii="Arial" w:eastAsia="Times New Roman" w:hAnsi="Arial" w:cs="Arial"/>
                <w:sz w:val="22"/>
                <w:lang w:eastAsia="fr-CA"/>
              </w:rPr>
              <w:t xml:space="preserve"> et aux </w:t>
            </w:r>
            <w:r w:rsidRPr="00FC005E">
              <w:rPr>
                <w:rFonts w:ascii="Arial" w:eastAsia="Times New Roman" w:hAnsi="Arial" w:cs="Arial"/>
                <w:sz w:val="22"/>
                <w:u w:val="single"/>
                <w:lang w:eastAsia="fr-CA"/>
              </w:rPr>
              <w:t>concepts essentiels</w:t>
            </w:r>
            <w:r w:rsidRPr="00FC005E">
              <w:rPr>
                <w:rFonts w:ascii="Arial" w:eastAsia="Times New Roman" w:hAnsi="Arial" w:cs="Arial"/>
                <w:sz w:val="22"/>
                <w:lang w:eastAsia="fr-CA"/>
              </w:rPr>
              <w:t xml:space="preserve">. Il n’est pas nécessaire de recopier l’information déjà fournie sur les diapositives, prend plutôt en note les </w:t>
            </w:r>
            <w:r w:rsidRPr="00FC005E">
              <w:rPr>
                <w:rFonts w:ascii="Arial" w:eastAsia="Times New Roman" w:hAnsi="Arial" w:cs="Arial"/>
                <w:sz w:val="22"/>
                <w:u w:val="single"/>
                <w:lang w:eastAsia="fr-CA"/>
              </w:rPr>
              <w:t>détails</w:t>
            </w:r>
            <w:r w:rsidRPr="00FC005E">
              <w:rPr>
                <w:rFonts w:ascii="Arial" w:eastAsia="Times New Roman" w:hAnsi="Arial" w:cs="Arial"/>
                <w:sz w:val="22"/>
                <w:lang w:eastAsia="fr-CA"/>
              </w:rPr>
              <w:t xml:space="preserve"> ou les </w:t>
            </w:r>
            <w:r w:rsidRPr="00FC005E">
              <w:rPr>
                <w:rFonts w:ascii="Arial" w:eastAsia="Times New Roman" w:hAnsi="Arial" w:cs="Arial"/>
                <w:sz w:val="22"/>
                <w:u w:val="single"/>
                <w:lang w:eastAsia="fr-CA"/>
              </w:rPr>
              <w:t>nuances</w:t>
            </w:r>
            <w:r w:rsidRPr="00FC005E">
              <w:rPr>
                <w:rFonts w:ascii="Arial" w:eastAsia="Times New Roman" w:hAnsi="Arial" w:cs="Arial"/>
                <w:sz w:val="22"/>
                <w:lang w:eastAsia="fr-CA"/>
              </w:rPr>
              <w:t xml:space="preserve"> qui t’ont permis de comprendre.</w:t>
            </w:r>
          </w:p>
          <w:p w14:paraId="2DA0AB03" w14:textId="2D754D10" w:rsidR="00E75378" w:rsidRPr="00FC005E" w:rsidRDefault="00E75378" w:rsidP="002B0916">
            <w:pPr>
              <w:numPr>
                <w:ilvl w:val="0"/>
                <w:numId w:val="5"/>
              </w:numPr>
              <w:spacing w:before="240"/>
              <w:jc w:val="both"/>
              <w:rPr>
                <w:rFonts w:ascii="Arial" w:eastAsia="Times New Roman" w:hAnsi="Arial" w:cs="Arial"/>
                <w:sz w:val="22"/>
                <w:lang w:eastAsia="fr-CA"/>
              </w:rPr>
            </w:pPr>
            <w:r w:rsidRPr="00FC005E">
              <w:rPr>
                <w:rFonts w:ascii="Arial" w:eastAsia="Times New Roman" w:hAnsi="Arial" w:cs="Arial"/>
                <w:sz w:val="22"/>
                <w:lang w:eastAsia="fr-CA"/>
              </w:rPr>
              <w:t>Participe aux discussions et pose des questions (ou prends en note tes questions pour des clarifications après le cours).</w:t>
            </w:r>
          </w:p>
          <w:p w14:paraId="07CD5A2D" w14:textId="46DE5E5C" w:rsidR="00E75378" w:rsidRPr="00FC005E" w:rsidRDefault="00E75378" w:rsidP="002B0916">
            <w:pPr>
              <w:numPr>
                <w:ilvl w:val="0"/>
                <w:numId w:val="5"/>
              </w:numPr>
              <w:spacing w:before="240"/>
              <w:jc w:val="both"/>
              <w:rPr>
                <w:rFonts w:ascii="Arial" w:eastAsia="Times New Roman" w:hAnsi="Arial" w:cs="Arial"/>
                <w:sz w:val="22"/>
                <w:lang w:eastAsia="fr-CA"/>
              </w:rPr>
            </w:pPr>
            <w:r w:rsidRPr="00FC005E">
              <w:rPr>
                <w:rFonts w:ascii="Arial" w:eastAsia="Times New Roman" w:hAnsi="Arial" w:cs="Arial"/>
                <w:sz w:val="22"/>
                <w:lang w:eastAsia="fr-CA"/>
              </w:rPr>
              <w:t xml:space="preserve">Évite d’écrire mot pour mot les paroles du professeur.e, tente plutôt de résumer l’information et l’écrire dans tes </w:t>
            </w:r>
            <w:r w:rsidRPr="00FC005E">
              <w:rPr>
                <w:rFonts w:ascii="Arial" w:eastAsia="Times New Roman" w:hAnsi="Arial" w:cs="Arial"/>
                <w:sz w:val="22"/>
                <w:u w:val="single"/>
                <w:lang w:eastAsia="fr-CA"/>
              </w:rPr>
              <w:t>propres mots</w:t>
            </w:r>
            <w:r w:rsidRPr="00FC005E">
              <w:rPr>
                <w:rFonts w:ascii="Arial" w:eastAsia="Times New Roman" w:hAnsi="Arial" w:cs="Arial"/>
                <w:sz w:val="22"/>
                <w:lang w:eastAsia="fr-CA"/>
              </w:rPr>
              <w:t xml:space="preserve">. </w:t>
            </w:r>
          </w:p>
          <w:p w14:paraId="292AFD8E" w14:textId="4044A4E4" w:rsidR="002C1801" w:rsidRPr="00FC005E" w:rsidRDefault="00E75378" w:rsidP="002C1801">
            <w:pPr>
              <w:numPr>
                <w:ilvl w:val="0"/>
                <w:numId w:val="5"/>
              </w:numPr>
              <w:spacing w:before="240"/>
              <w:jc w:val="both"/>
              <w:rPr>
                <w:rFonts w:ascii="Arial" w:eastAsia="Times New Roman" w:hAnsi="Arial" w:cs="Arial"/>
                <w:sz w:val="22"/>
                <w:lang w:eastAsia="fr-CA"/>
              </w:rPr>
            </w:pPr>
            <w:r w:rsidRPr="00FC005E">
              <w:rPr>
                <w:rFonts w:ascii="Arial" w:eastAsia="Times New Roman" w:hAnsi="Arial" w:cs="Arial"/>
                <w:sz w:val="22"/>
                <w:u w:val="single"/>
                <w:lang w:eastAsia="fr-CA"/>
              </w:rPr>
              <w:t>Organise</w:t>
            </w:r>
            <w:r w:rsidRPr="00FC005E">
              <w:rPr>
                <w:rFonts w:ascii="Arial" w:eastAsia="Times New Roman" w:hAnsi="Arial" w:cs="Arial"/>
                <w:sz w:val="22"/>
                <w:lang w:eastAsia="fr-CA"/>
              </w:rPr>
              <w:t xml:space="preserve"> l’information et tes notes de </w:t>
            </w:r>
            <w:r w:rsidRPr="00FC005E">
              <w:rPr>
                <w:rFonts w:ascii="Arial" w:eastAsia="Times New Roman" w:hAnsi="Arial" w:cs="Arial"/>
                <w:sz w:val="22"/>
                <w:u w:val="single"/>
                <w:lang w:eastAsia="fr-CA"/>
              </w:rPr>
              <w:t>manière stratégique</w:t>
            </w:r>
            <w:r w:rsidRPr="00FC005E">
              <w:rPr>
                <w:rFonts w:ascii="Arial" w:eastAsia="Times New Roman" w:hAnsi="Arial" w:cs="Arial"/>
                <w:sz w:val="22"/>
                <w:lang w:eastAsia="fr-CA"/>
              </w:rPr>
              <w:t xml:space="preserve"> : prête attention aux titres et sous-titres des documents.</w:t>
            </w:r>
          </w:p>
          <w:p w14:paraId="2D584C8D" w14:textId="7BF99884" w:rsidR="003F6A5D" w:rsidRPr="00FC005E" w:rsidRDefault="00E75378" w:rsidP="00FC64B4">
            <w:pPr>
              <w:numPr>
                <w:ilvl w:val="2"/>
                <w:numId w:val="22"/>
              </w:numPr>
              <w:spacing w:before="240"/>
              <w:ind w:left="1450"/>
              <w:jc w:val="both"/>
              <w:rPr>
                <w:rFonts w:ascii="Arial" w:eastAsia="Times New Roman" w:hAnsi="Arial" w:cs="Arial"/>
                <w:sz w:val="22"/>
                <w:lang w:eastAsia="fr-CA"/>
              </w:rPr>
            </w:pPr>
            <w:r w:rsidRPr="00FC005E">
              <w:rPr>
                <w:rFonts w:ascii="Arial" w:eastAsia="Times New Roman" w:hAnsi="Arial" w:cs="Arial"/>
                <w:sz w:val="22"/>
                <w:lang w:eastAsia="fr-CA"/>
              </w:rPr>
              <w:t>Inscris le nom du cours, la date et les numéros de pages sur tes feuilles de notes.</w:t>
            </w:r>
          </w:p>
          <w:p w14:paraId="5413B8E3" w14:textId="564B99CE" w:rsidR="003F6A5D" w:rsidRPr="00FC005E" w:rsidRDefault="00E75378" w:rsidP="00FC64B4">
            <w:pPr>
              <w:numPr>
                <w:ilvl w:val="2"/>
                <w:numId w:val="22"/>
              </w:numPr>
              <w:spacing w:before="240"/>
              <w:ind w:left="1450"/>
              <w:jc w:val="both"/>
              <w:rPr>
                <w:rFonts w:ascii="Arial" w:eastAsia="Times New Roman" w:hAnsi="Arial" w:cs="Arial"/>
                <w:sz w:val="22"/>
                <w:lang w:eastAsia="fr-CA"/>
              </w:rPr>
            </w:pPr>
            <w:r w:rsidRPr="00FC005E">
              <w:rPr>
                <w:rFonts w:ascii="Arial" w:eastAsia="Times New Roman" w:hAnsi="Arial" w:cs="Arial"/>
                <w:sz w:val="22"/>
                <w:lang w:eastAsia="fr-CA"/>
              </w:rPr>
              <w:t>Hiérarchise ou numérote l’information, utilise des espaces ou retraits pour différencier les sections.</w:t>
            </w:r>
          </w:p>
          <w:p w14:paraId="579CD76B" w14:textId="685DE4BC" w:rsidR="003F6A5D" w:rsidRPr="00FC005E" w:rsidRDefault="00E75378" w:rsidP="00FC64B4">
            <w:pPr>
              <w:numPr>
                <w:ilvl w:val="2"/>
                <w:numId w:val="22"/>
              </w:numPr>
              <w:spacing w:before="240"/>
              <w:ind w:left="1450"/>
              <w:jc w:val="both"/>
              <w:rPr>
                <w:rFonts w:ascii="Arial" w:eastAsia="Times New Roman" w:hAnsi="Arial" w:cs="Arial"/>
                <w:sz w:val="22"/>
                <w:lang w:eastAsia="fr-CA"/>
              </w:rPr>
            </w:pPr>
            <w:r w:rsidRPr="00FC005E">
              <w:rPr>
                <w:rFonts w:ascii="Arial" w:eastAsia="Times New Roman" w:hAnsi="Arial" w:cs="Arial"/>
                <w:sz w:val="22"/>
                <w:lang w:eastAsia="fr-CA"/>
              </w:rPr>
              <w:t>Utilise des couleurs/surligneurs, place en gras ou en italique, encadre, encercle ou souligne, pour indiquer l’importance ou un certain type d’information</w:t>
            </w:r>
            <w:r w:rsidR="000858F9" w:rsidRPr="00FC005E">
              <w:rPr>
                <w:rFonts w:ascii="Arial" w:eastAsia="Times New Roman" w:hAnsi="Arial" w:cs="Arial"/>
                <w:sz w:val="22"/>
                <w:lang w:eastAsia="fr-CA"/>
              </w:rPr>
              <w:t>.</w:t>
            </w:r>
          </w:p>
          <w:p w14:paraId="3B6CB673" w14:textId="77777777" w:rsidR="003F6A5D" w:rsidRPr="00FC005E" w:rsidRDefault="00E75378" w:rsidP="00FC64B4">
            <w:pPr>
              <w:numPr>
                <w:ilvl w:val="2"/>
                <w:numId w:val="22"/>
              </w:numPr>
              <w:spacing w:before="240"/>
              <w:ind w:left="1450"/>
              <w:jc w:val="both"/>
              <w:rPr>
                <w:rFonts w:ascii="Arial" w:eastAsia="Times New Roman" w:hAnsi="Arial" w:cs="Arial"/>
                <w:sz w:val="22"/>
                <w:lang w:eastAsia="fr-CA"/>
              </w:rPr>
            </w:pPr>
            <w:r w:rsidRPr="00FC005E">
              <w:rPr>
                <w:rFonts w:ascii="Arial" w:eastAsia="Times New Roman" w:hAnsi="Arial" w:cs="Arial"/>
                <w:sz w:val="22"/>
                <w:lang w:eastAsia="fr-CA"/>
              </w:rPr>
              <w:t xml:space="preserve">Laisse-toi suffisamment d’espace pour rajouter ou compléter tes notes après le cours. </w:t>
            </w:r>
          </w:p>
          <w:p w14:paraId="1F040DE2" w14:textId="58D0A64B" w:rsidR="00E75378" w:rsidRPr="000772FD" w:rsidRDefault="00E75378" w:rsidP="000772FD">
            <w:pPr>
              <w:numPr>
                <w:ilvl w:val="2"/>
                <w:numId w:val="22"/>
              </w:numPr>
              <w:spacing w:before="240"/>
              <w:ind w:left="1450"/>
              <w:rPr>
                <w:rFonts w:ascii="Arial" w:eastAsia="Times New Roman" w:hAnsi="Arial" w:cs="Arial"/>
                <w:sz w:val="22"/>
                <w:lang w:eastAsia="fr-CA"/>
              </w:rPr>
            </w:pPr>
            <w:r w:rsidRPr="00FC005E">
              <w:rPr>
                <w:rFonts w:ascii="Arial" w:eastAsia="Times New Roman" w:hAnsi="Arial" w:cs="Arial"/>
                <w:sz w:val="22"/>
                <w:lang w:eastAsia="fr-CA"/>
              </w:rPr>
              <w:t>Utilise des cartables et diviseurs ou créer toi des dossiers et sous-dossier numériques, pour pouvoir classer et retrouver</w:t>
            </w:r>
            <w:r w:rsidR="000772FD">
              <w:rPr>
                <w:rFonts w:ascii="Arial" w:eastAsia="Times New Roman" w:hAnsi="Arial" w:cs="Arial"/>
                <w:sz w:val="22"/>
                <w:lang w:eastAsia="fr-CA"/>
              </w:rPr>
              <w:t xml:space="preserve"> </w:t>
            </w:r>
            <w:r w:rsidRPr="000772FD">
              <w:rPr>
                <w:rFonts w:ascii="Arial" w:eastAsia="Times New Roman" w:hAnsi="Arial" w:cs="Arial"/>
                <w:sz w:val="22"/>
                <w:lang w:eastAsia="fr-CA"/>
              </w:rPr>
              <w:t>facilement</w:t>
            </w:r>
            <w:r w:rsidR="000772FD">
              <w:rPr>
                <w:rFonts w:ascii="Arial" w:eastAsia="Times New Roman" w:hAnsi="Arial" w:cs="Arial"/>
                <w:sz w:val="22"/>
                <w:lang w:eastAsia="fr-CA"/>
              </w:rPr>
              <w:t xml:space="preserve"> </w:t>
            </w:r>
            <w:r w:rsidRPr="000772FD">
              <w:rPr>
                <w:rFonts w:ascii="Arial" w:eastAsia="Times New Roman" w:hAnsi="Arial" w:cs="Arial"/>
                <w:sz w:val="22"/>
                <w:lang w:eastAsia="fr-CA"/>
              </w:rPr>
              <w:t xml:space="preserve">tes documents. </w:t>
            </w:r>
            <w:r w:rsidRPr="000772FD">
              <w:rPr>
                <w:rFonts w:ascii="Arial" w:eastAsia="Times New Roman" w:hAnsi="Arial" w:cs="Arial"/>
                <w:sz w:val="22"/>
                <w:lang w:eastAsia="fr-CA"/>
              </w:rPr>
              <w:br/>
            </w:r>
          </w:p>
          <w:p w14:paraId="79956327" w14:textId="15B24376" w:rsidR="00E75378" w:rsidRPr="00FC005E" w:rsidRDefault="00E75378" w:rsidP="00FB0A7C">
            <w:pPr>
              <w:numPr>
                <w:ilvl w:val="0"/>
                <w:numId w:val="6"/>
              </w:numPr>
              <w:spacing w:before="240" w:line="259" w:lineRule="auto"/>
              <w:contextualSpacing/>
              <w:jc w:val="both"/>
              <w:rPr>
                <w:rFonts w:ascii="Arial" w:eastAsia="Avenir Next LT Pro" w:hAnsi="Arial" w:cs="Arial"/>
                <w:sz w:val="22"/>
              </w:rPr>
            </w:pPr>
            <w:r w:rsidRPr="00FC005E">
              <w:rPr>
                <w:rFonts w:ascii="Arial" w:eastAsia="Avenir Next LT Pro" w:hAnsi="Arial" w:cs="Arial"/>
                <w:sz w:val="22"/>
                <w:u w:val="single"/>
              </w:rPr>
              <w:t>Pour les cours à résolution de problèmes</w:t>
            </w:r>
            <w:r w:rsidRPr="00FC005E">
              <w:rPr>
                <w:rFonts w:ascii="Arial" w:eastAsia="Avenir Next LT Pro" w:hAnsi="Arial" w:cs="Arial"/>
                <w:sz w:val="22"/>
              </w:rPr>
              <w:t xml:space="preserve"> :</w:t>
            </w:r>
            <w:r w:rsidR="00FB0A7C" w:rsidRPr="00FC005E">
              <w:rPr>
                <w:rFonts w:ascii="Arial" w:eastAsia="Avenir Next LT Pro" w:hAnsi="Arial" w:cs="Arial"/>
                <w:sz w:val="22"/>
              </w:rPr>
              <w:t xml:space="preserve"> </w:t>
            </w:r>
            <w:r w:rsidRPr="00FC005E">
              <w:rPr>
                <w:rFonts w:ascii="Arial" w:eastAsia="Avenir Next LT Pro" w:hAnsi="Arial" w:cs="Arial"/>
                <w:sz w:val="22"/>
              </w:rPr>
              <w:t>Ne limite pas ta prise de notes à la solution écrite, note aussi les explications et les éléments du raisonnement fournis à l’oral (ex : quand la formule a besoin d’être adaptée à une situation particulière, quand et comment appliquer la formule, ainsi que la démarche à suivre pour trouver les valeurs dans le problème).</w:t>
            </w:r>
            <w:r w:rsidRPr="00FC005E">
              <w:rPr>
                <w:rFonts w:ascii="Arial" w:eastAsia="Avenir Next LT Pro" w:hAnsi="Arial" w:cs="Arial"/>
                <w:sz w:val="22"/>
              </w:rPr>
              <w:br/>
            </w:r>
          </w:p>
          <w:p w14:paraId="66381B38" w14:textId="432AF964" w:rsidR="00EC7229" w:rsidRPr="00FC005E" w:rsidRDefault="00E75378" w:rsidP="00EC7229">
            <w:pPr>
              <w:numPr>
                <w:ilvl w:val="0"/>
                <w:numId w:val="6"/>
              </w:numPr>
              <w:spacing w:before="240" w:line="259" w:lineRule="auto"/>
              <w:contextualSpacing/>
              <w:rPr>
                <w:rFonts w:ascii="Arial" w:eastAsia="Avenir Next LT Pro" w:hAnsi="Arial" w:cs="Arial"/>
                <w:sz w:val="22"/>
              </w:rPr>
            </w:pPr>
            <w:r w:rsidRPr="00FC005E">
              <w:rPr>
                <w:rFonts w:ascii="Arial" w:eastAsia="Avenir Next LT Pro" w:hAnsi="Arial" w:cs="Arial"/>
                <w:sz w:val="22"/>
              </w:rPr>
              <w:t xml:space="preserve">Utilise des </w:t>
            </w:r>
            <w:r w:rsidRPr="00FC005E">
              <w:rPr>
                <w:rFonts w:ascii="Arial" w:eastAsia="Avenir Next LT Pro" w:hAnsi="Arial" w:cs="Arial"/>
                <w:sz w:val="22"/>
                <w:u w:val="single"/>
              </w:rPr>
              <w:t>abréviations</w:t>
            </w:r>
            <w:r w:rsidRPr="00FC005E">
              <w:rPr>
                <w:rFonts w:ascii="Arial" w:eastAsia="Avenir Next LT Pro" w:hAnsi="Arial" w:cs="Arial"/>
                <w:sz w:val="22"/>
              </w:rPr>
              <w:t xml:space="preserve">, des </w:t>
            </w:r>
            <w:r w:rsidRPr="00FC005E">
              <w:rPr>
                <w:rFonts w:ascii="Arial" w:eastAsia="Avenir Next LT Pro" w:hAnsi="Arial" w:cs="Arial"/>
                <w:sz w:val="22"/>
                <w:u w:val="single"/>
              </w:rPr>
              <w:t>symboles</w:t>
            </w:r>
            <w:r w:rsidRPr="00FC005E">
              <w:rPr>
                <w:rFonts w:ascii="Arial" w:eastAsia="Avenir Next LT Pro" w:hAnsi="Arial" w:cs="Arial"/>
                <w:sz w:val="22"/>
              </w:rPr>
              <w:t xml:space="preserve"> et élimine les mots non essentiels, afin d’</w:t>
            </w:r>
            <w:r w:rsidR="00FB4BA7" w:rsidRPr="00FC005E">
              <w:rPr>
                <w:rFonts w:ascii="Arial" w:eastAsia="Avenir Next LT Pro" w:hAnsi="Arial" w:cs="Arial"/>
                <w:sz w:val="22"/>
                <w:lang w:val="fr-FR"/>
              </w:rPr>
              <w:t>augmenter</w:t>
            </w:r>
            <w:r w:rsidRPr="00FC005E">
              <w:rPr>
                <w:rFonts w:ascii="Arial" w:eastAsia="Avenir Next LT Pro" w:hAnsi="Arial" w:cs="Arial"/>
                <w:sz w:val="22"/>
                <w:lang w:val="fr-FR"/>
              </w:rPr>
              <w:t xml:space="preserve"> la rapidité à laquelle tu prends tes notes. </w:t>
            </w:r>
          </w:p>
          <w:p w14:paraId="74DD3745" w14:textId="77777777" w:rsidR="00AE69C3" w:rsidRDefault="00AE69C3" w:rsidP="00EC7229">
            <w:pPr>
              <w:spacing w:before="240" w:line="259" w:lineRule="auto"/>
              <w:ind w:left="28"/>
              <w:contextualSpacing/>
              <w:rPr>
                <w:rFonts w:ascii="Arial" w:eastAsia="Avenir Next LT Pro" w:hAnsi="Arial" w:cs="Arial"/>
                <w:sz w:val="22"/>
                <w:lang w:val="fr-FR"/>
              </w:rPr>
            </w:pPr>
          </w:p>
          <w:p w14:paraId="7309B704" w14:textId="1F46A964" w:rsidR="00E75378" w:rsidRPr="00FC005E" w:rsidRDefault="00E75378" w:rsidP="00EC7229">
            <w:pPr>
              <w:spacing w:before="240" w:line="259" w:lineRule="auto"/>
              <w:ind w:left="28"/>
              <w:contextualSpacing/>
              <w:rPr>
                <w:rFonts w:ascii="Arial" w:eastAsia="Avenir Next LT Pro" w:hAnsi="Arial" w:cs="Arial"/>
                <w:sz w:val="22"/>
              </w:rPr>
            </w:pPr>
            <w:r w:rsidRPr="00FC005E">
              <w:rPr>
                <w:rFonts w:ascii="Arial" w:eastAsia="Avenir Next LT Pro" w:hAnsi="Arial" w:cs="Arial"/>
                <w:sz w:val="22"/>
                <w:lang w:val="fr-FR"/>
              </w:rPr>
              <w:t>Exemple :</w:t>
            </w:r>
          </w:p>
          <w:tbl>
            <w:tblPr>
              <w:tblStyle w:val="Grilledutableau"/>
              <w:tblpPr w:leftFromText="141" w:rightFromText="141" w:vertAnchor="text" w:horzAnchor="margin" w:tblpY="331"/>
              <w:tblOverlap w:val="never"/>
              <w:tblW w:w="7650" w:type="dxa"/>
              <w:tblLook w:val="04A0" w:firstRow="1" w:lastRow="0" w:firstColumn="1" w:lastColumn="0" w:noHBand="0" w:noVBand="1"/>
            </w:tblPr>
            <w:tblGrid>
              <w:gridCol w:w="1980"/>
              <w:gridCol w:w="1984"/>
              <w:gridCol w:w="1843"/>
              <w:gridCol w:w="1843"/>
            </w:tblGrid>
            <w:tr w:rsidR="00E75378" w:rsidRPr="00FB4BA7" w14:paraId="4A0D820B" w14:textId="77777777" w:rsidTr="00EC7229">
              <w:trPr>
                <w:trHeight w:val="341"/>
              </w:trPr>
              <w:tc>
                <w:tcPr>
                  <w:tcW w:w="1980" w:type="dxa"/>
                </w:tcPr>
                <w:p w14:paraId="56BF0B5D" w14:textId="77777777" w:rsidR="00E75378" w:rsidRPr="00FB4BA7" w:rsidRDefault="00E75378" w:rsidP="00E75378">
                  <w:pPr>
                    <w:pStyle w:val="NormalWeb"/>
                    <w:spacing w:before="0" w:beforeAutospacing="0" w:after="0" w:afterAutospacing="0"/>
                    <w:rPr>
                      <w:rFonts w:ascii="Arial" w:hAnsi="Arial" w:cs="Arial"/>
                      <w:sz w:val="18"/>
                      <w:szCs w:val="18"/>
                    </w:rPr>
                  </w:pPr>
                  <w:r w:rsidRPr="00FB4BA7">
                    <w:rPr>
                      <w:rFonts w:ascii="Arial" w:hAnsi="Arial" w:cs="Arial"/>
                      <w:b/>
                      <w:bCs/>
                      <w:sz w:val="18"/>
                      <w:szCs w:val="18"/>
                    </w:rPr>
                    <w:t>Dév</w:t>
                  </w:r>
                  <w:r w:rsidRPr="00FB4BA7">
                    <w:rPr>
                      <w:rFonts w:ascii="Arial" w:hAnsi="Arial" w:cs="Arial"/>
                      <w:sz w:val="18"/>
                      <w:szCs w:val="18"/>
                    </w:rPr>
                    <w:t xml:space="preserve">.   développement         </w:t>
                  </w:r>
                </w:p>
              </w:tc>
              <w:tc>
                <w:tcPr>
                  <w:tcW w:w="1984" w:type="dxa"/>
                </w:tcPr>
                <w:p w14:paraId="7A23D2D0" w14:textId="77777777" w:rsidR="00E75378" w:rsidRPr="00FB4BA7" w:rsidRDefault="00E75378" w:rsidP="00E75378">
                  <w:pPr>
                    <w:pStyle w:val="NormalWeb"/>
                    <w:spacing w:before="0" w:beforeAutospacing="0" w:after="0" w:afterAutospacing="0"/>
                    <w:rPr>
                      <w:rFonts w:ascii="Arial" w:hAnsi="Arial" w:cs="Arial"/>
                      <w:sz w:val="18"/>
                      <w:szCs w:val="18"/>
                    </w:rPr>
                  </w:pPr>
                  <w:r w:rsidRPr="00FB4BA7">
                    <w:rPr>
                      <w:rFonts w:ascii="Arial" w:hAnsi="Arial" w:cs="Arial"/>
                      <w:b/>
                      <w:bCs/>
                      <w:sz w:val="18"/>
                      <w:szCs w:val="18"/>
                    </w:rPr>
                    <w:t xml:space="preserve">Chgmt </w:t>
                  </w:r>
                  <w:r w:rsidRPr="00FB4BA7">
                    <w:rPr>
                      <w:rFonts w:ascii="Arial" w:hAnsi="Arial" w:cs="Arial"/>
                      <w:sz w:val="18"/>
                      <w:szCs w:val="18"/>
                    </w:rPr>
                    <w:t xml:space="preserve"> changement     </w:t>
                  </w:r>
                </w:p>
              </w:tc>
              <w:tc>
                <w:tcPr>
                  <w:tcW w:w="1843" w:type="dxa"/>
                </w:tcPr>
                <w:p w14:paraId="4B5B6235" w14:textId="77777777" w:rsidR="00E75378" w:rsidRPr="00FB4BA7" w:rsidRDefault="00E75378" w:rsidP="00E75378">
                  <w:pPr>
                    <w:pStyle w:val="NormalWeb"/>
                    <w:spacing w:before="0" w:beforeAutospacing="0" w:after="0" w:afterAutospacing="0"/>
                    <w:rPr>
                      <w:rFonts w:ascii="Arial" w:hAnsi="Arial" w:cs="Arial"/>
                      <w:sz w:val="18"/>
                      <w:szCs w:val="18"/>
                    </w:rPr>
                  </w:pPr>
                  <w:r w:rsidRPr="00FB4BA7">
                    <w:rPr>
                      <w:rFonts w:ascii="Arial" w:hAnsi="Arial" w:cs="Arial"/>
                      <w:b/>
                      <w:bCs/>
                      <w:sz w:val="18"/>
                      <w:szCs w:val="18"/>
                    </w:rPr>
                    <w:sym w:font="Symbol" w:char="F0B1"/>
                  </w:r>
                  <w:r w:rsidRPr="00FB4BA7">
                    <w:rPr>
                      <w:rFonts w:ascii="Arial" w:hAnsi="Arial" w:cs="Arial"/>
                      <w:sz w:val="18"/>
                      <w:szCs w:val="18"/>
                    </w:rPr>
                    <w:t xml:space="preserve">  plus ou moins</w:t>
                  </w:r>
                </w:p>
              </w:tc>
              <w:tc>
                <w:tcPr>
                  <w:tcW w:w="1843" w:type="dxa"/>
                </w:tcPr>
                <w:p w14:paraId="0BD373C8" w14:textId="77777777" w:rsidR="00E75378" w:rsidRPr="00FB4BA7" w:rsidRDefault="00E75378" w:rsidP="00E75378">
                  <w:pPr>
                    <w:pStyle w:val="NormalWeb"/>
                    <w:spacing w:before="0" w:beforeAutospacing="0" w:after="0" w:afterAutospacing="0"/>
                    <w:rPr>
                      <w:rFonts w:ascii="Arial" w:hAnsi="Arial" w:cs="Arial"/>
                      <w:sz w:val="18"/>
                      <w:szCs w:val="18"/>
                    </w:rPr>
                  </w:pPr>
                  <w:r w:rsidRPr="00FB4BA7">
                    <w:rPr>
                      <w:rFonts w:ascii="Arial" w:hAnsi="Arial" w:cs="Arial"/>
                      <w:b/>
                      <w:bCs/>
                      <w:sz w:val="18"/>
                      <w:szCs w:val="18"/>
                    </w:rPr>
                    <w:sym w:font="Symbol" w:char="F0C6"/>
                  </w:r>
                  <w:r w:rsidRPr="00FB4BA7">
                    <w:rPr>
                      <w:rFonts w:ascii="Arial" w:hAnsi="Arial" w:cs="Arial"/>
                      <w:sz w:val="18"/>
                      <w:szCs w:val="18"/>
                    </w:rPr>
                    <w:t xml:space="preserve">  n’est pas, aucun</w:t>
                  </w:r>
                </w:p>
              </w:tc>
            </w:tr>
            <w:tr w:rsidR="00E75378" w:rsidRPr="00FB4BA7" w14:paraId="7A68FE28" w14:textId="77777777" w:rsidTr="00EC7229">
              <w:trPr>
                <w:trHeight w:val="323"/>
              </w:trPr>
              <w:tc>
                <w:tcPr>
                  <w:tcW w:w="1980" w:type="dxa"/>
                </w:tcPr>
                <w:p w14:paraId="0342B74B" w14:textId="77777777" w:rsidR="00E75378" w:rsidRPr="00FB4BA7" w:rsidRDefault="00E75378" w:rsidP="00E75378">
                  <w:pPr>
                    <w:pStyle w:val="NormalWeb"/>
                    <w:spacing w:before="0" w:beforeAutospacing="0" w:after="0" w:afterAutospacing="0"/>
                    <w:rPr>
                      <w:rFonts w:ascii="Arial" w:hAnsi="Arial" w:cs="Arial"/>
                      <w:sz w:val="18"/>
                      <w:szCs w:val="18"/>
                    </w:rPr>
                  </w:pPr>
                  <w:r w:rsidRPr="00FB4BA7">
                    <w:rPr>
                      <w:rFonts w:ascii="Arial" w:hAnsi="Arial" w:cs="Arial"/>
                      <w:b/>
                      <w:bCs/>
                      <w:sz w:val="18"/>
                      <w:szCs w:val="18"/>
                    </w:rPr>
                    <w:t>Ex.</w:t>
                  </w:r>
                  <w:r w:rsidRPr="00FB4BA7">
                    <w:rPr>
                      <w:rFonts w:ascii="Arial" w:hAnsi="Arial" w:cs="Arial"/>
                      <w:sz w:val="18"/>
                      <w:szCs w:val="18"/>
                    </w:rPr>
                    <w:t xml:space="preserve">      exemple                        </w:t>
                  </w:r>
                </w:p>
              </w:tc>
              <w:tc>
                <w:tcPr>
                  <w:tcW w:w="1984" w:type="dxa"/>
                </w:tcPr>
                <w:p w14:paraId="317E5CD0" w14:textId="77777777" w:rsidR="00E75378" w:rsidRPr="00FB4BA7" w:rsidRDefault="00E75378" w:rsidP="00E75378">
                  <w:pPr>
                    <w:pStyle w:val="NormalWeb"/>
                    <w:spacing w:before="0" w:beforeAutospacing="0" w:after="0" w:afterAutospacing="0"/>
                    <w:rPr>
                      <w:rFonts w:ascii="Arial" w:hAnsi="Arial" w:cs="Arial"/>
                      <w:sz w:val="18"/>
                      <w:szCs w:val="18"/>
                    </w:rPr>
                  </w:pPr>
                  <w:r w:rsidRPr="00FB4BA7">
                    <w:rPr>
                      <w:rFonts w:ascii="Arial" w:hAnsi="Arial" w:cs="Arial"/>
                      <w:b/>
                      <w:bCs/>
                      <w:sz w:val="18"/>
                      <w:szCs w:val="18"/>
                    </w:rPr>
                    <w:t xml:space="preserve">Mvmt </w:t>
                  </w:r>
                  <w:r w:rsidRPr="00FB4BA7">
                    <w:rPr>
                      <w:rFonts w:ascii="Arial" w:hAnsi="Arial" w:cs="Arial"/>
                      <w:sz w:val="18"/>
                      <w:szCs w:val="18"/>
                    </w:rPr>
                    <w:t xml:space="preserve">   mouvement        </w:t>
                  </w:r>
                </w:p>
              </w:tc>
              <w:tc>
                <w:tcPr>
                  <w:tcW w:w="1843" w:type="dxa"/>
                </w:tcPr>
                <w:p w14:paraId="57BB639E" w14:textId="77777777" w:rsidR="00E75378" w:rsidRPr="00FB4BA7" w:rsidRDefault="00E75378" w:rsidP="00E75378">
                  <w:pPr>
                    <w:pStyle w:val="NormalWeb"/>
                    <w:spacing w:before="0" w:beforeAutospacing="0" w:after="0" w:afterAutospacing="0"/>
                    <w:rPr>
                      <w:rFonts w:ascii="Arial" w:hAnsi="Arial" w:cs="Arial"/>
                      <w:sz w:val="18"/>
                      <w:szCs w:val="18"/>
                    </w:rPr>
                  </w:pPr>
                  <w:r w:rsidRPr="00FB4BA7">
                    <w:rPr>
                      <w:rFonts w:ascii="Arial" w:hAnsi="Arial" w:cs="Arial"/>
                      <w:b/>
                      <w:bCs/>
                      <w:sz w:val="18"/>
                      <w:szCs w:val="18"/>
                    </w:rPr>
                    <w:sym w:font="Symbol" w:char="F03D"/>
                  </w:r>
                  <w:r w:rsidRPr="00FB4BA7">
                    <w:rPr>
                      <w:rFonts w:ascii="Arial" w:hAnsi="Arial" w:cs="Arial"/>
                      <w:sz w:val="18"/>
                      <w:szCs w:val="18"/>
                    </w:rPr>
                    <w:t xml:space="preserve">  résultat, amène à</w:t>
                  </w:r>
                </w:p>
              </w:tc>
              <w:tc>
                <w:tcPr>
                  <w:tcW w:w="1843" w:type="dxa"/>
                </w:tcPr>
                <w:p w14:paraId="4AE97CE3" w14:textId="77777777" w:rsidR="00E75378" w:rsidRPr="00FB4BA7" w:rsidRDefault="00E75378" w:rsidP="00E75378">
                  <w:pPr>
                    <w:pStyle w:val="NormalWeb"/>
                    <w:spacing w:before="0" w:beforeAutospacing="0" w:after="0" w:afterAutospacing="0"/>
                    <w:rPr>
                      <w:rFonts w:ascii="Arial" w:hAnsi="Arial" w:cs="Arial"/>
                      <w:sz w:val="18"/>
                      <w:szCs w:val="18"/>
                    </w:rPr>
                  </w:pPr>
                  <w:r w:rsidRPr="00FB4BA7">
                    <w:rPr>
                      <w:rFonts w:ascii="Arial" w:hAnsi="Arial" w:cs="Arial"/>
                      <w:sz w:val="18"/>
                      <w:szCs w:val="18"/>
                    </w:rPr>
                    <w:sym w:font="Symbol" w:char="F059"/>
                  </w:r>
                  <w:r w:rsidRPr="00FB4BA7">
                    <w:rPr>
                      <w:rFonts w:ascii="Arial" w:hAnsi="Arial" w:cs="Arial"/>
                      <w:sz w:val="18"/>
                      <w:szCs w:val="18"/>
                    </w:rPr>
                    <w:t xml:space="preserve">  psychologie</w:t>
                  </w:r>
                </w:p>
              </w:tc>
            </w:tr>
            <w:tr w:rsidR="00E75378" w:rsidRPr="00FB4BA7" w14:paraId="40B9B9A0" w14:textId="77777777" w:rsidTr="00EC7229">
              <w:trPr>
                <w:trHeight w:val="173"/>
              </w:trPr>
              <w:tc>
                <w:tcPr>
                  <w:tcW w:w="1980" w:type="dxa"/>
                </w:tcPr>
                <w:p w14:paraId="28EB41BD" w14:textId="77777777" w:rsidR="00E75378" w:rsidRPr="00FB4BA7" w:rsidRDefault="00E75378" w:rsidP="00E75378">
                  <w:pPr>
                    <w:pStyle w:val="NormalWeb"/>
                    <w:spacing w:before="0" w:beforeAutospacing="0" w:after="0" w:afterAutospacing="0"/>
                    <w:rPr>
                      <w:rFonts w:ascii="Arial" w:hAnsi="Arial" w:cs="Arial"/>
                      <w:sz w:val="18"/>
                      <w:szCs w:val="18"/>
                    </w:rPr>
                  </w:pPr>
                  <w:r w:rsidRPr="00FB4BA7">
                    <w:rPr>
                      <w:rFonts w:ascii="Arial" w:hAnsi="Arial" w:cs="Arial"/>
                      <w:b/>
                      <w:bCs/>
                      <w:sz w:val="18"/>
                      <w:szCs w:val="18"/>
                    </w:rPr>
                    <w:t>Pol.</w:t>
                  </w:r>
                  <w:r w:rsidRPr="00FB4BA7">
                    <w:rPr>
                      <w:rFonts w:ascii="Arial" w:hAnsi="Arial" w:cs="Arial"/>
                      <w:sz w:val="18"/>
                      <w:szCs w:val="18"/>
                    </w:rPr>
                    <w:t xml:space="preserve">    politique                     </w:t>
                  </w:r>
                </w:p>
              </w:tc>
              <w:tc>
                <w:tcPr>
                  <w:tcW w:w="1984" w:type="dxa"/>
                </w:tcPr>
                <w:p w14:paraId="6445B737" w14:textId="77777777" w:rsidR="00E75378" w:rsidRPr="00FB4BA7" w:rsidRDefault="00E75378" w:rsidP="00E75378">
                  <w:pPr>
                    <w:pStyle w:val="NormalWeb"/>
                    <w:spacing w:before="0" w:beforeAutospacing="0" w:after="0" w:afterAutospacing="0"/>
                    <w:rPr>
                      <w:rFonts w:ascii="Arial" w:hAnsi="Arial" w:cs="Arial"/>
                      <w:sz w:val="18"/>
                      <w:szCs w:val="18"/>
                    </w:rPr>
                  </w:pPr>
                  <w:r w:rsidRPr="00FB4BA7">
                    <w:rPr>
                      <w:rFonts w:ascii="Arial" w:hAnsi="Arial" w:cs="Arial"/>
                      <w:b/>
                      <w:bCs/>
                      <w:sz w:val="18"/>
                      <w:szCs w:val="18"/>
                    </w:rPr>
                    <w:t>Cmb</w:t>
                  </w:r>
                  <w:r w:rsidRPr="00FB4BA7">
                    <w:rPr>
                      <w:rFonts w:ascii="Arial" w:hAnsi="Arial" w:cs="Arial"/>
                      <w:sz w:val="18"/>
                      <w:szCs w:val="18"/>
                    </w:rPr>
                    <w:t xml:space="preserve">      combien                </w:t>
                  </w:r>
                </w:p>
              </w:tc>
              <w:tc>
                <w:tcPr>
                  <w:tcW w:w="1843" w:type="dxa"/>
                </w:tcPr>
                <w:p w14:paraId="6192A4BA" w14:textId="77777777" w:rsidR="00E75378" w:rsidRPr="00FB4BA7" w:rsidRDefault="00E75378" w:rsidP="00E75378">
                  <w:pPr>
                    <w:pStyle w:val="NormalWeb"/>
                    <w:spacing w:before="0" w:beforeAutospacing="0" w:after="0" w:afterAutospacing="0"/>
                    <w:rPr>
                      <w:rFonts w:ascii="Arial" w:hAnsi="Arial" w:cs="Arial"/>
                      <w:sz w:val="18"/>
                      <w:szCs w:val="18"/>
                    </w:rPr>
                  </w:pPr>
                  <w:r w:rsidRPr="00FB4BA7">
                    <w:rPr>
                      <w:rFonts w:ascii="Arial" w:hAnsi="Arial" w:cs="Arial"/>
                      <w:b/>
                      <w:bCs/>
                      <w:sz w:val="18"/>
                      <w:szCs w:val="18"/>
                    </w:rPr>
                    <w:sym w:font="Symbol" w:char="F0AD"/>
                  </w:r>
                  <w:r w:rsidRPr="00FB4BA7">
                    <w:rPr>
                      <w:rFonts w:ascii="Arial" w:hAnsi="Arial" w:cs="Arial"/>
                      <w:sz w:val="18"/>
                      <w:szCs w:val="18"/>
                    </w:rPr>
                    <w:t xml:space="preserve">  augmentation</w:t>
                  </w:r>
                </w:p>
              </w:tc>
              <w:tc>
                <w:tcPr>
                  <w:tcW w:w="1843" w:type="dxa"/>
                </w:tcPr>
                <w:p w14:paraId="51C6550D" w14:textId="77777777" w:rsidR="00E75378" w:rsidRPr="00FB4BA7" w:rsidRDefault="00E75378" w:rsidP="00E75378">
                  <w:pPr>
                    <w:pStyle w:val="NormalWeb"/>
                    <w:spacing w:before="0" w:beforeAutospacing="0" w:after="0" w:afterAutospacing="0"/>
                    <w:rPr>
                      <w:rFonts w:ascii="Arial" w:hAnsi="Arial" w:cs="Arial"/>
                      <w:sz w:val="18"/>
                      <w:szCs w:val="18"/>
                    </w:rPr>
                  </w:pPr>
                  <w:r w:rsidRPr="00FB4BA7">
                    <w:rPr>
                      <w:rFonts w:ascii="Arial" w:hAnsi="Arial" w:cs="Arial"/>
                      <w:b/>
                      <w:bCs/>
                      <w:sz w:val="18"/>
                      <w:szCs w:val="18"/>
                    </w:rPr>
                    <w:t xml:space="preserve">¢  </w:t>
                  </w:r>
                  <w:r w:rsidRPr="00FB4BA7">
                    <w:rPr>
                      <w:rFonts w:ascii="Arial" w:hAnsi="Arial" w:cs="Arial"/>
                      <w:sz w:val="18"/>
                      <w:szCs w:val="18"/>
                    </w:rPr>
                    <w:t>cellule</w:t>
                  </w:r>
                </w:p>
              </w:tc>
            </w:tr>
          </w:tbl>
          <w:p w14:paraId="51E763AB" w14:textId="759177F6" w:rsidR="003A6E30" w:rsidRPr="003A6E30" w:rsidRDefault="003A6E30" w:rsidP="003A6E30">
            <w:pPr>
              <w:tabs>
                <w:tab w:val="left" w:pos="1112"/>
              </w:tabs>
            </w:pPr>
          </w:p>
        </w:tc>
        <w:tc>
          <w:tcPr>
            <w:tcW w:w="3058" w:type="dxa"/>
          </w:tcPr>
          <w:p w14:paraId="3C91AD7A" w14:textId="6AC1DF15" w:rsidR="00E75378" w:rsidRDefault="00E75378" w:rsidP="00E75378"/>
          <w:p w14:paraId="43EF7567" w14:textId="7AF13FCC" w:rsidR="008D4C23" w:rsidRPr="008D4C23" w:rsidRDefault="008D4C23" w:rsidP="008D4C23"/>
          <w:p w14:paraId="101054C0" w14:textId="5CDF5051" w:rsidR="008D4C23" w:rsidRPr="008D4C23" w:rsidRDefault="008D4C23" w:rsidP="008D4C23"/>
          <w:p w14:paraId="78DB4143" w14:textId="619CB750" w:rsidR="008D4C23" w:rsidRDefault="004A4879" w:rsidP="008D4C23">
            <w:r>
              <w:rPr>
                <w:noProof/>
                <w14:ligatures w14:val="standardContextual"/>
              </w:rPr>
              <w:drawing>
                <wp:anchor distT="0" distB="0" distL="114300" distR="114300" simplePos="0" relativeHeight="251673600" behindDoc="0" locked="0" layoutInCell="1" allowOverlap="1" wp14:anchorId="348C0CB8" wp14:editId="06A673FC">
                  <wp:simplePos x="0" y="0"/>
                  <wp:positionH relativeFrom="column">
                    <wp:posOffset>46355</wp:posOffset>
                  </wp:positionH>
                  <wp:positionV relativeFrom="paragraph">
                    <wp:posOffset>61757</wp:posOffset>
                  </wp:positionV>
                  <wp:extent cx="1724919" cy="1512000"/>
                  <wp:effectExtent l="0" t="0" r="8890" b="0"/>
                  <wp:wrapNone/>
                  <wp:docPr id="1982728151" name="Image 3" descr="Image décorative contenant un personnage qui classe des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728151" name="Image 3" descr="Image décorative contenant un personnage qui classe des documents."/>
                          <pic:cNvPicPr/>
                        </pic:nvPicPr>
                        <pic:blipFill rotWithShape="1">
                          <a:blip r:embed="rId13" cstate="print">
                            <a:extLst>
                              <a:ext uri="{28A0092B-C50C-407E-A947-70E740481C1C}">
                                <a14:useLocalDpi xmlns:a14="http://schemas.microsoft.com/office/drawing/2010/main" val="0"/>
                              </a:ext>
                            </a:extLst>
                          </a:blip>
                          <a:srcRect l="5461" r="13450"/>
                          <a:stretch/>
                        </pic:blipFill>
                        <pic:spPr bwMode="auto">
                          <a:xfrm>
                            <a:off x="0" y="0"/>
                            <a:ext cx="1724919" cy="151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C5DE4F" w14:textId="526B0B38" w:rsidR="008D4C23" w:rsidRPr="008D4C23" w:rsidRDefault="008D4C23" w:rsidP="008D4C23"/>
          <w:p w14:paraId="55F3FAE7" w14:textId="2F8E6026" w:rsidR="008D4C23" w:rsidRDefault="008D4C23" w:rsidP="008D4C23"/>
          <w:p w14:paraId="2A1C3EAD" w14:textId="6689A7A3" w:rsidR="008D4C23" w:rsidRDefault="008D4C23" w:rsidP="008D4C23"/>
          <w:p w14:paraId="66A242F9" w14:textId="624D1933" w:rsidR="00FC1F5B" w:rsidRDefault="00FC1F5B" w:rsidP="008D4C23">
            <w:pPr>
              <w:jc w:val="center"/>
              <w:rPr>
                <w:rFonts w:eastAsia="Times New Roman" w:cs="Calibri"/>
                <w:b/>
                <w:bCs/>
                <w:szCs w:val="24"/>
                <w:lang w:eastAsia="fr-CA"/>
              </w:rPr>
            </w:pPr>
          </w:p>
          <w:p w14:paraId="11141697" w14:textId="7D3DA4F8" w:rsidR="00FC1F5B" w:rsidRDefault="00FC1F5B" w:rsidP="008D4C23">
            <w:pPr>
              <w:jc w:val="center"/>
              <w:rPr>
                <w:rFonts w:eastAsia="Times New Roman" w:cs="Calibri"/>
                <w:b/>
                <w:bCs/>
                <w:szCs w:val="24"/>
                <w:lang w:eastAsia="fr-CA"/>
              </w:rPr>
            </w:pPr>
          </w:p>
          <w:p w14:paraId="5BBDE04F" w14:textId="6A4C5D34" w:rsidR="00FC1F5B" w:rsidRDefault="00FC1F5B" w:rsidP="008D4C23">
            <w:pPr>
              <w:jc w:val="center"/>
              <w:rPr>
                <w:rFonts w:eastAsia="Times New Roman" w:cs="Calibri"/>
                <w:b/>
                <w:bCs/>
                <w:szCs w:val="24"/>
                <w:lang w:eastAsia="fr-CA"/>
              </w:rPr>
            </w:pPr>
          </w:p>
          <w:p w14:paraId="762C7317" w14:textId="51491C90" w:rsidR="00FC1F5B" w:rsidRDefault="00FC1F5B" w:rsidP="008D4C23">
            <w:pPr>
              <w:jc w:val="center"/>
              <w:rPr>
                <w:rFonts w:eastAsia="Times New Roman" w:cs="Calibri"/>
                <w:b/>
                <w:bCs/>
                <w:szCs w:val="24"/>
                <w:lang w:eastAsia="fr-CA"/>
              </w:rPr>
            </w:pPr>
          </w:p>
          <w:p w14:paraId="48A3EB62" w14:textId="1C73229C" w:rsidR="00FC1F5B" w:rsidRDefault="003B5D00" w:rsidP="008D4C23">
            <w:pPr>
              <w:jc w:val="center"/>
              <w:rPr>
                <w:rFonts w:eastAsia="Times New Roman" w:cs="Calibri"/>
                <w:b/>
                <w:bCs/>
                <w:szCs w:val="24"/>
                <w:lang w:eastAsia="fr-CA"/>
              </w:rPr>
            </w:pPr>
            <w:r>
              <w:rPr>
                <w:noProof/>
                <w14:ligatures w14:val="standardContextual"/>
              </w:rPr>
              <mc:AlternateContent>
                <mc:Choice Requires="wps">
                  <w:drawing>
                    <wp:anchor distT="0" distB="0" distL="114300" distR="114300" simplePos="0" relativeHeight="251681792" behindDoc="0" locked="0" layoutInCell="1" allowOverlap="1" wp14:anchorId="0166DB1B" wp14:editId="0B8ACF7B">
                      <wp:simplePos x="0" y="0"/>
                      <wp:positionH relativeFrom="column">
                        <wp:posOffset>-1270</wp:posOffset>
                      </wp:positionH>
                      <wp:positionV relativeFrom="paragraph">
                        <wp:posOffset>104621</wp:posOffset>
                      </wp:positionV>
                      <wp:extent cx="1871084" cy="190279"/>
                      <wp:effectExtent l="0" t="0" r="0" b="635"/>
                      <wp:wrapNone/>
                      <wp:docPr id="820241223" name="Zone de texte 5"/>
                      <wp:cNvGraphicFramePr/>
                      <a:graphic xmlns:a="http://schemas.openxmlformats.org/drawingml/2006/main">
                        <a:graphicData uri="http://schemas.microsoft.com/office/word/2010/wordprocessingShape">
                          <wps:wsp>
                            <wps:cNvSpPr txBox="1"/>
                            <wps:spPr>
                              <a:xfrm>
                                <a:off x="0" y="0"/>
                                <a:ext cx="1871084" cy="190279"/>
                              </a:xfrm>
                              <a:prstGeom prst="rect">
                                <a:avLst/>
                              </a:prstGeom>
                              <a:noFill/>
                              <a:ln w="6350">
                                <a:noFill/>
                              </a:ln>
                            </wps:spPr>
                            <wps:txbx>
                              <w:txbxContent>
                                <w:p w14:paraId="4535BD2E" w14:textId="77777777" w:rsidR="003B5D00" w:rsidRPr="003B5D00" w:rsidRDefault="003B5D00" w:rsidP="003B5D00">
                                  <w:pPr>
                                    <w:jc w:val="center"/>
                                    <w:rPr>
                                      <w:color w:val="BFBFBF" w:themeColor="background1" w:themeShade="BF"/>
                                      <w:sz w:val="12"/>
                                      <w:szCs w:val="12"/>
                                    </w:rPr>
                                  </w:pPr>
                                  <w:r w:rsidRPr="003B5D00">
                                    <w:rPr>
                                      <w:color w:val="BFBFBF" w:themeColor="background1" w:themeShade="BF"/>
                                      <w:sz w:val="12"/>
                                      <w:szCs w:val="12"/>
                                    </w:rPr>
                                    <w:t>Image par storyset / Freepik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66DB1B" id="_x0000_s1029" type="#_x0000_t202" style="position:absolute;left:0;text-align:left;margin-left:-.1pt;margin-top:8.25pt;width:147.35pt;height:1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" filled="f" stroked="f" strokeweight=".5pt">
                      <v:textbox>
                        <w:txbxContent>
                          <w:p w14:paraId="4535BD2E" w14:textId="77777777" w:rsidR="003B5D00" w:rsidRPr="003B5D00" w:rsidRDefault="003B5D00" w:rsidP="003B5D00">
                            <w:pPr>
                              <w:jc w:val="center"/>
                              <w:rPr>
                                <w:color w:val="BFBFBF" w:themeColor="background1" w:themeShade="BF"/>
                                <w:sz w:val="12"/>
                                <w:szCs w:val="12"/>
                              </w:rPr>
                            </w:pPr>
                            <w:r w:rsidRPr="003B5D00">
                              <w:rPr>
                                <w:color w:val="BFBFBF" w:themeColor="background1" w:themeShade="BF"/>
                                <w:sz w:val="12"/>
                                <w:szCs w:val="12"/>
                              </w:rPr>
                              <w:t>Image par storyset / Freepik</w:t>
                            </w:r>
                          </w:p>
                        </w:txbxContent>
                      </v:textbox>
                    </v:shape>
                  </w:pict>
                </mc:Fallback>
              </mc:AlternateContent>
            </w:r>
          </w:p>
          <w:p w14:paraId="6F280BE1" w14:textId="7C8E7059" w:rsidR="00FC1F5B" w:rsidRDefault="00FC1F5B" w:rsidP="008D4C23">
            <w:pPr>
              <w:jc w:val="center"/>
              <w:rPr>
                <w:rFonts w:eastAsia="Times New Roman" w:cs="Calibri"/>
                <w:b/>
                <w:bCs/>
                <w:szCs w:val="24"/>
                <w:lang w:eastAsia="fr-CA"/>
              </w:rPr>
            </w:pPr>
          </w:p>
          <w:p w14:paraId="7DC03D26" w14:textId="4981C61C" w:rsidR="00886F38" w:rsidRDefault="00886F38" w:rsidP="008D4C23">
            <w:pPr>
              <w:jc w:val="center"/>
              <w:rPr>
                <w:rFonts w:eastAsia="Times New Roman" w:cs="Calibri"/>
                <w:b/>
                <w:bCs/>
                <w:szCs w:val="24"/>
                <w:lang w:eastAsia="fr-CA"/>
              </w:rPr>
            </w:pPr>
          </w:p>
          <w:p w14:paraId="78C49975" w14:textId="1B7100D1" w:rsidR="00886F38" w:rsidRDefault="00886F38" w:rsidP="008D4C23">
            <w:pPr>
              <w:jc w:val="center"/>
              <w:rPr>
                <w:rFonts w:eastAsia="Times New Roman" w:cs="Calibri"/>
                <w:b/>
                <w:bCs/>
                <w:szCs w:val="24"/>
                <w:lang w:eastAsia="fr-CA"/>
              </w:rPr>
            </w:pPr>
          </w:p>
          <w:p w14:paraId="39A049B3" w14:textId="423EBD0D" w:rsidR="00FC1F5B" w:rsidRDefault="00C86760" w:rsidP="00684D26">
            <w:pPr>
              <w:rPr>
                <w:rFonts w:eastAsia="Times New Roman" w:cs="Calibri"/>
                <w:b/>
                <w:bCs/>
                <w:szCs w:val="24"/>
                <w:lang w:eastAsia="fr-CA"/>
              </w:rPr>
            </w:pPr>
            <w:r w:rsidRPr="0070012B">
              <w:rPr>
                <w:rFonts w:ascii="Avenir Next LT Pro" w:eastAsia="Avenir Next LT Pro" w:hAnsi="Avenir Next LT Pro" w:cs="Times New Roman"/>
                <w:noProof/>
                <w:sz w:val="18"/>
              </w:rPr>
              <mc:AlternateContent>
                <mc:Choice Requires="wps">
                  <w:drawing>
                    <wp:anchor distT="0" distB="0" distL="114300" distR="114300" simplePos="0" relativeHeight="251630592" behindDoc="1" locked="0" layoutInCell="1" allowOverlap="1" wp14:anchorId="217A75BF" wp14:editId="4A1B637F">
                      <wp:simplePos x="0" y="0"/>
                      <wp:positionH relativeFrom="column">
                        <wp:posOffset>-8890</wp:posOffset>
                      </wp:positionH>
                      <wp:positionV relativeFrom="paragraph">
                        <wp:posOffset>16510</wp:posOffset>
                      </wp:positionV>
                      <wp:extent cx="1823085" cy="6076950"/>
                      <wp:effectExtent l="0" t="0" r="5715" b="0"/>
                      <wp:wrapNone/>
                      <wp:docPr id="1370506103"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23085" cy="6076950"/>
                              </a:xfrm>
                              <a:prstGeom prst="rect">
                                <a:avLst/>
                              </a:prstGeom>
                              <a:solidFill>
                                <a:srgbClr val="F5A78F">
                                  <a:alpha val="38824"/>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3DA9E" id="Rectangle 5" o:spid="_x0000_s1026" alt="&quot;&quot;" style="position:absolute;margin-left:-.7pt;margin-top:1.3pt;width:143.55pt;height:47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" fillcolor="#f5a78f" stroked="f" strokeweight="1pt">
                      <v:fill opacity="25443f"/>
                    </v:rect>
                  </w:pict>
                </mc:Fallback>
              </mc:AlternateContent>
            </w:r>
          </w:p>
          <w:p w14:paraId="189D3157" w14:textId="26C5D649" w:rsidR="008D4C23" w:rsidRPr="00D268AD" w:rsidRDefault="008D4C23" w:rsidP="00D268AD">
            <w:pPr>
              <w:jc w:val="center"/>
              <w:rPr>
                <w:rFonts w:ascii="Arial" w:eastAsia="Times New Roman" w:hAnsi="Arial" w:cs="Arial"/>
                <w:b/>
                <w:bCs/>
                <w:sz w:val="22"/>
                <w:lang w:eastAsia="fr-CA"/>
              </w:rPr>
            </w:pPr>
            <w:r w:rsidRPr="00D268AD">
              <w:rPr>
                <w:rFonts w:ascii="Arial" w:eastAsia="Times New Roman" w:hAnsi="Arial" w:cs="Arial"/>
                <w:b/>
                <w:bCs/>
                <w:sz w:val="22"/>
                <w:lang w:eastAsia="fr-CA"/>
              </w:rPr>
              <w:t xml:space="preserve">Pistes pour cerner les notions importantes </w:t>
            </w:r>
          </w:p>
          <w:p w14:paraId="617A9CD0" w14:textId="77777777" w:rsidR="008D4C23" w:rsidRPr="008D4C23" w:rsidRDefault="008D4C23" w:rsidP="008D4C23">
            <w:pPr>
              <w:rPr>
                <w:rFonts w:eastAsia="Times New Roman" w:cs="Calibri"/>
                <w:szCs w:val="24"/>
                <w:lang w:eastAsia="fr-CA"/>
              </w:rPr>
            </w:pPr>
          </w:p>
          <w:p w14:paraId="37DEB8F8" w14:textId="77777777" w:rsidR="008D4C23" w:rsidRPr="00360D5C" w:rsidRDefault="008D4C23" w:rsidP="005B2BE6">
            <w:pPr>
              <w:pStyle w:val="Paragraphedeliste"/>
              <w:numPr>
                <w:ilvl w:val="0"/>
                <w:numId w:val="7"/>
              </w:numPr>
              <w:ind w:left="438"/>
              <w:jc w:val="both"/>
              <w:rPr>
                <w:rFonts w:ascii="Arial" w:eastAsia="Times New Roman" w:hAnsi="Arial" w:cs="Arial"/>
                <w:sz w:val="22"/>
                <w:lang w:eastAsia="fr-CA"/>
              </w:rPr>
            </w:pPr>
            <w:r w:rsidRPr="00360D5C">
              <w:rPr>
                <w:rFonts w:ascii="Arial" w:eastAsia="Times New Roman" w:hAnsi="Arial" w:cs="Arial"/>
                <w:sz w:val="22"/>
                <w:lang w:eastAsia="fr-CA"/>
              </w:rPr>
              <w:t>Consulte les objectifs dans ton plan de cours.</w:t>
            </w:r>
          </w:p>
          <w:p w14:paraId="766AE106" w14:textId="77777777" w:rsidR="008D4C23" w:rsidRPr="00360D5C" w:rsidRDefault="008D4C23" w:rsidP="005B2BE6">
            <w:pPr>
              <w:ind w:left="438"/>
              <w:jc w:val="both"/>
              <w:rPr>
                <w:rFonts w:ascii="Arial" w:eastAsia="Times New Roman" w:hAnsi="Arial" w:cs="Arial"/>
                <w:sz w:val="22"/>
                <w:lang w:eastAsia="fr-CA"/>
              </w:rPr>
            </w:pPr>
          </w:p>
          <w:p w14:paraId="7D47A8B3" w14:textId="05772C17" w:rsidR="008D4C23" w:rsidRPr="00360D5C" w:rsidRDefault="008D4C23" w:rsidP="005B2BE6">
            <w:pPr>
              <w:pStyle w:val="Paragraphedeliste"/>
              <w:numPr>
                <w:ilvl w:val="0"/>
                <w:numId w:val="7"/>
              </w:numPr>
              <w:ind w:left="438"/>
              <w:jc w:val="both"/>
              <w:rPr>
                <w:rFonts w:ascii="Arial" w:eastAsia="Times New Roman" w:hAnsi="Arial" w:cs="Arial"/>
                <w:sz w:val="22"/>
                <w:lang w:eastAsia="fr-CA"/>
              </w:rPr>
            </w:pPr>
            <w:r w:rsidRPr="00360D5C">
              <w:rPr>
                <w:rFonts w:ascii="Arial" w:eastAsia="Times New Roman" w:hAnsi="Arial" w:cs="Arial"/>
                <w:sz w:val="22"/>
                <w:lang w:eastAsia="fr-CA"/>
              </w:rPr>
              <w:t>Prête attention non seulement au</w:t>
            </w:r>
            <w:r w:rsidR="00635D0F" w:rsidRPr="00360D5C">
              <w:rPr>
                <w:rFonts w:ascii="Arial" w:eastAsia="Times New Roman" w:hAnsi="Arial" w:cs="Arial"/>
                <w:sz w:val="22"/>
                <w:lang w:eastAsia="fr-CA"/>
              </w:rPr>
              <w:t>x</w:t>
            </w:r>
            <w:r w:rsidRPr="00360D5C">
              <w:rPr>
                <w:rFonts w:ascii="Arial" w:eastAsia="Times New Roman" w:hAnsi="Arial" w:cs="Arial"/>
                <w:sz w:val="22"/>
                <w:lang w:eastAsia="fr-CA"/>
              </w:rPr>
              <w:t xml:space="preserve"> propos du professeur.e, mais aussi à la manière dont ceux-ci sont exprimés</w:t>
            </w:r>
            <w:r w:rsidR="00635D0F" w:rsidRPr="00360D5C">
              <w:rPr>
                <w:rFonts w:ascii="Arial" w:eastAsia="Times New Roman" w:hAnsi="Arial" w:cs="Arial"/>
                <w:sz w:val="22"/>
                <w:lang w:eastAsia="fr-CA"/>
              </w:rPr>
              <w:t> :</w:t>
            </w:r>
          </w:p>
          <w:p w14:paraId="411FCF3E" w14:textId="3A50C809" w:rsidR="008D4C23" w:rsidRPr="00360D5C" w:rsidRDefault="008D4C23" w:rsidP="00FC005E">
            <w:pPr>
              <w:numPr>
                <w:ilvl w:val="0"/>
                <w:numId w:val="23"/>
              </w:numPr>
              <w:spacing w:before="240"/>
              <w:jc w:val="both"/>
              <w:rPr>
                <w:rFonts w:ascii="Arial" w:eastAsia="Times New Roman" w:hAnsi="Arial" w:cs="Arial"/>
                <w:sz w:val="22"/>
                <w:lang w:eastAsia="fr-CA"/>
              </w:rPr>
            </w:pPr>
            <w:r w:rsidRPr="00360D5C">
              <w:rPr>
                <w:rFonts w:ascii="Arial" w:eastAsia="Times New Roman" w:hAnsi="Arial" w:cs="Arial"/>
                <w:sz w:val="22"/>
                <w:lang w:eastAsia="fr-CA"/>
              </w:rPr>
              <w:t>Changements dans le volume ou le ton</w:t>
            </w:r>
            <w:r w:rsidR="006D1A96">
              <w:rPr>
                <w:rFonts w:ascii="Arial" w:eastAsia="Times New Roman" w:hAnsi="Arial" w:cs="Arial"/>
                <w:sz w:val="22"/>
                <w:lang w:eastAsia="fr-CA"/>
              </w:rPr>
              <w:t xml:space="preserve"> </w:t>
            </w:r>
            <w:r w:rsidRPr="00360D5C">
              <w:rPr>
                <w:rFonts w:ascii="Arial" w:eastAsia="Times New Roman" w:hAnsi="Arial" w:cs="Arial"/>
                <w:sz w:val="22"/>
                <w:lang w:eastAsia="fr-CA"/>
              </w:rPr>
              <w:t>de</w:t>
            </w:r>
            <w:r w:rsidR="00360D5C">
              <w:rPr>
                <w:rFonts w:ascii="Arial" w:eastAsia="Times New Roman" w:hAnsi="Arial" w:cs="Arial"/>
                <w:sz w:val="22"/>
                <w:lang w:eastAsia="fr-CA"/>
              </w:rPr>
              <w:t xml:space="preserve"> </w:t>
            </w:r>
            <w:r w:rsidRPr="00360D5C">
              <w:rPr>
                <w:rFonts w:ascii="Arial" w:eastAsia="Times New Roman" w:hAnsi="Arial" w:cs="Arial"/>
                <w:sz w:val="22"/>
                <w:lang w:eastAsia="fr-CA"/>
              </w:rPr>
              <w:t>la</w:t>
            </w:r>
            <w:r w:rsidR="00360D5C">
              <w:rPr>
                <w:rFonts w:ascii="Arial" w:eastAsia="Times New Roman" w:hAnsi="Arial" w:cs="Arial"/>
                <w:sz w:val="22"/>
                <w:lang w:eastAsia="fr-CA"/>
              </w:rPr>
              <w:t xml:space="preserve"> </w:t>
            </w:r>
            <w:r w:rsidRPr="00360D5C">
              <w:rPr>
                <w:rFonts w:ascii="Arial" w:eastAsia="Times New Roman" w:hAnsi="Arial" w:cs="Arial"/>
                <w:sz w:val="22"/>
                <w:lang w:eastAsia="fr-CA"/>
              </w:rPr>
              <w:t>voix,</w:t>
            </w:r>
            <w:r w:rsidR="006D1A96">
              <w:rPr>
                <w:rFonts w:ascii="Arial" w:eastAsia="Times New Roman" w:hAnsi="Arial" w:cs="Arial"/>
                <w:sz w:val="22"/>
                <w:lang w:eastAsia="fr-CA"/>
              </w:rPr>
              <w:t xml:space="preserve"> </w:t>
            </w:r>
            <w:r w:rsidRPr="00360D5C">
              <w:rPr>
                <w:rFonts w:ascii="Arial" w:eastAsia="Times New Roman" w:hAnsi="Arial" w:cs="Arial"/>
                <w:sz w:val="22"/>
                <w:lang w:eastAsia="fr-CA"/>
              </w:rPr>
              <w:t>insistan</w:t>
            </w:r>
            <w:r w:rsidR="007C0687">
              <w:rPr>
                <w:rFonts w:ascii="Arial" w:eastAsia="Times New Roman" w:hAnsi="Arial" w:cs="Arial"/>
                <w:sz w:val="22"/>
                <w:lang w:eastAsia="fr-CA"/>
              </w:rPr>
              <w:t>-</w:t>
            </w:r>
            <w:r w:rsidRPr="00360D5C">
              <w:rPr>
                <w:rFonts w:ascii="Arial" w:eastAsia="Times New Roman" w:hAnsi="Arial" w:cs="Arial"/>
                <w:sz w:val="22"/>
                <w:lang w:eastAsia="fr-CA"/>
              </w:rPr>
              <w:t>ce.</w:t>
            </w:r>
          </w:p>
          <w:p w14:paraId="7C5E4CDF" w14:textId="30732C40" w:rsidR="008D4C23" w:rsidRPr="00360D5C" w:rsidRDefault="008D4C23" w:rsidP="00FC005E">
            <w:pPr>
              <w:numPr>
                <w:ilvl w:val="0"/>
                <w:numId w:val="23"/>
              </w:numPr>
              <w:spacing w:before="240"/>
              <w:jc w:val="both"/>
              <w:rPr>
                <w:rFonts w:ascii="Arial" w:eastAsia="Times New Roman" w:hAnsi="Arial" w:cs="Arial"/>
                <w:sz w:val="22"/>
                <w:lang w:eastAsia="fr-CA"/>
              </w:rPr>
            </w:pPr>
            <w:r w:rsidRPr="00360D5C">
              <w:rPr>
                <w:rFonts w:ascii="Arial" w:eastAsia="Times New Roman" w:hAnsi="Arial" w:cs="Arial"/>
                <w:sz w:val="22"/>
                <w:lang w:eastAsia="fr-CA"/>
              </w:rPr>
              <w:t>Répétitions, expri</w:t>
            </w:r>
            <w:r w:rsidR="007C0687">
              <w:rPr>
                <w:rFonts w:ascii="Arial" w:eastAsia="Times New Roman" w:hAnsi="Arial" w:cs="Arial"/>
                <w:sz w:val="22"/>
                <w:lang w:eastAsia="fr-CA"/>
              </w:rPr>
              <w:t>-</w:t>
            </w:r>
            <w:r w:rsidRPr="00360D5C">
              <w:rPr>
                <w:rFonts w:ascii="Arial" w:eastAsia="Times New Roman" w:hAnsi="Arial" w:cs="Arial"/>
                <w:sz w:val="22"/>
                <w:lang w:eastAsia="fr-CA"/>
              </w:rPr>
              <w:t>me les mêmes</w:t>
            </w:r>
            <w:r w:rsidR="00635D0F" w:rsidRPr="00360D5C">
              <w:rPr>
                <w:rFonts w:ascii="Arial" w:eastAsia="Times New Roman" w:hAnsi="Arial" w:cs="Arial"/>
                <w:sz w:val="22"/>
                <w:lang w:eastAsia="fr-CA"/>
              </w:rPr>
              <w:t xml:space="preserve"> </w:t>
            </w:r>
            <w:r w:rsidRPr="00360D5C">
              <w:rPr>
                <w:rFonts w:ascii="Arial" w:eastAsia="Times New Roman" w:hAnsi="Arial" w:cs="Arial"/>
                <w:sz w:val="22"/>
                <w:lang w:eastAsia="fr-CA"/>
              </w:rPr>
              <w:t>no</w:t>
            </w:r>
            <w:r w:rsidR="007C0687">
              <w:rPr>
                <w:rFonts w:ascii="Arial" w:eastAsia="Times New Roman" w:hAnsi="Arial" w:cs="Arial"/>
                <w:sz w:val="22"/>
                <w:lang w:eastAsia="fr-CA"/>
              </w:rPr>
              <w:t>-</w:t>
            </w:r>
            <w:r w:rsidRPr="00360D5C">
              <w:rPr>
                <w:rFonts w:ascii="Arial" w:eastAsia="Times New Roman" w:hAnsi="Arial" w:cs="Arial"/>
                <w:sz w:val="22"/>
                <w:lang w:eastAsia="fr-CA"/>
              </w:rPr>
              <w:t>tions plusieurs fois, mais de</w:t>
            </w:r>
            <w:r w:rsidR="006D1A96">
              <w:rPr>
                <w:rFonts w:ascii="Arial" w:eastAsia="Times New Roman" w:hAnsi="Arial" w:cs="Arial"/>
                <w:sz w:val="22"/>
                <w:lang w:eastAsia="fr-CA"/>
              </w:rPr>
              <w:t xml:space="preserve"> </w:t>
            </w:r>
            <w:r w:rsidRPr="00360D5C">
              <w:rPr>
                <w:rFonts w:ascii="Arial" w:eastAsia="Times New Roman" w:hAnsi="Arial" w:cs="Arial"/>
                <w:sz w:val="22"/>
                <w:lang w:eastAsia="fr-CA"/>
              </w:rPr>
              <w:t>différentes manières.</w:t>
            </w:r>
          </w:p>
          <w:p w14:paraId="48B7EE90" w14:textId="360B5524" w:rsidR="008D4C23" w:rsidRPr="00360D5C" w:rsidRDefault="008D4C23" w:rsidP="00FC005E">
            <w:pPr>
              <w:numPr>
                <w:ilvl w:val="0"/>
                <w:numId w:val="23"/>
              </w:numPr>
              <w:spacing w:before="240"/>
              <w:jc w:val="both"/>
              <w:rPr>
                <w:rFonts w:ascii="Arial" w:eastAsia="Times New Roman" w:hAnsi="Arial" w:cs="Arial"/>
                <w:sz w:val="22"/>
                <w:lang w:eastAsia="fr-CA"/>
              </w:rPr>
            </w:pPr>
            <w:r w:rsidRPr="00360D5C">
              <w:rPr>
                <w:rFonts w:ascii="Arial" w:eastAsia="Times New Roman" w:hAnsi="Arial" w:cs="Arial"/>
                <w:sz w:val="22"/>
                <w:lang w:eastAsia="fr-CA"/>
              </w:rPr>
              <w:t>Indications</w:t>
            </w:r>
            <w:r w:rsidR="003516CB" w:rsidRPr="00360D5C">
              <w:rPr>
                <w:rFonts w:ascii="Arial" w:eastAsia="Times New Roman" w:hAnsi="Arial" w:cs="Arial"/>
                <w:sz w:val="22"/>
                <w:lang w:eastAsia="fr-CA"/>
              </w:rPr>
              <w:t xml:space="preserve"> </w:t>
            </w:r>
            <w:r w:rsidRPr="00360D5C">
              <w:rPr>
                <w:rFonts w:ascii="Arial" w:eastAsia="Times New Roman" w:hAnsi="Arial" w:cs="Arial"/>
                <w:sz w:val="22"/>
                <w:lang w:eastAsia="fr-CA"/>
              </w:rPr>
              <w:t>d’impor</w:t>
            </w:r>
            <w:r w:rsidR="003516CB" w:rsidRPr="00360D5C">
              <w:rPr>
                <w:rFonts w:ascii="Arial" w:eastAsia="Times New Roman" w:hAnsi="Arial" w:cs="Arial"/>
                <w:sz w:val="22"/>
                <w:lang w:eastAsia="fr-CA"/>
              </w:rPr>
              <w:t>-</w:t>
            </w:r>
            <w:r w:rsidRPr="00360D5C">
              <w:rPr>
                <w:rFonts w:ascii="Arial" w:eastAsia="Times New Roman" w:hAnsi="Arial" w:cs="Arial"/>
                <w:sz w:val="22"/>
                <w:lang w:eastAsia="fr-CA"/>
              </w:rPr>
              <w:t>tance (</w:t>
            </w:r>
            <w:r w:rsidR="00A1169A">
              <w:rPr>
                <w:rFonts w:ascii="Arial" w:eastAsia="Times New Roman" w:hAnsi="Arial" w:cs="Arial"/>
                <w:sz w:val="22"/>
                <w:lang w:eastAsia="fr-CA"/>
              </w:rPr>
              <w:t xml:space="preserve">par exemple, </w:t>
            </w:r>
            <w:r w:rsidRPr="00360D5C">
              <w:rPr>
                <w:rFonts w:ascii="Arial" w:eastAsia="Times New Roman" w:hAnsi="Arial" w:cs="Arial"/>
                <w:sz w:val="22"/>
                <w:lang w:eastAsia="fr-CA"/>
              </w:rPr>
              <w:t>souviens toi, je le répète, la chose la plus importante, ce</w:t>
            </w:r>
            <w:r w:rsidR="00A1169A">
              <w:rPr>
                <w:rFonts w:ascii="Arial" w:eastAsia="Times New Roman" w:hAnsi="Arial" w:cs="Arial"/>
                <w:sz w:val="22"/>
                <w:lang w:eastAsia="fr-CA"/>
              </w:rPr>
              <w:t>-</w:t>
            </w:r>
            <w:r w:rsidRPr="00360D5C">
              <w:rPr>
                <w:rFonts w:ascii="Arial" w:eastAsia="Times New Roman" w:hAnsi="Arial" w:cs="Arial"/>
                <w:sz w:val="22"/>
                <w:lang w:eastAsia="fr-CA"/>
              </w:rPr>
              <w:t>ci sera à l’examen, etc.)</w:t>
            </w:r>
            <w:r w:rsidRPr="00360D5C">
              <w:rPr>
                <w:rFonts w:ascii="Arial" w:eastAsia="Times New Roman" w:hAnsi="Arial" w:cs="Arial"/>
                <w:sz w:val="22"/>
                <w:lang w:eastAsia="fr-CA"/>
              </w:rPr>
              <w:br/>
            </w:r>
          </w:p>
          <w:p w14:paraId="34E77741" w14:textId="6047C050" w:rsidR="008D4C23" w:rsidRPr="008D4C23" w:rsidRDefault="008D4C23" w:rsidP="00FC64B4">
            <w:pPr>
              <w:pStyle w:val="Paragraphedeliste"/>
              <w:numPr>
                <w:ilvl w:val="0"/>
                <w:numId w:val="23"/>
              </w:numPr>
              <w:jc w:val="both"/>
            </w:pPr>
            <w:r w:rsidRPr="00360D5C">
              <w:rPr>
                <w:rFonts w:ascii="Arial" w:eastAsia="Avenir Next LT Pro" w:hAnsi="Arial" w:cs="Arial"/>
                <w:sz w:val="22"/>
                <w:lang w:val="fr-FR"/>
              </w:rPr>
              <w:t>Langage non verbal</w:t>
            </w:r>
            <w:r w:rsidRPr="00360D5C">
              <w:rPr>
                <w:rFonts w:eastAsia="Avenir Next LT Pro" w:cs="Calibri"/>
                <w:sz w:val="16"/>
                <w:szCs w:val="20"/>
                <w:lang w:val="fr-FR"/>
              </w:rPr>
              <w:t xml:space="preserve"> </w:t>
            </w:r>
            <w:r w:rsidRPr="000F065B">
              <w:rPr>
                <w:rFonts w:eastAsia="Avenir Next LT Pro" w:cs="Calibri"/>
                <w:sz w:val="18"/>
                <w:lang w:val="fr-FR"/>
              </w:rPr>
              <w:br/>
            </w:r>
          </w:p>
        </w:tc>
      </w:tr>
    </w:tbl>
    <w:p w14:paraId="7BED8C43" w14:textId="0C562290" w:rsidR="00C34655" w:rsidRDefault="00C34655"/>
    <w:tbl>
      <w:tblPr>
        <w:tblStyle w:val="Grilledutableau"/>
        <w:tblW w:w="0" w:type="auto"/>
        <w:tblLook w:val="04A0" w:firstRow="1" w:lastRow="0" w:firstColumn="1" w:lastColumn="0" w:noHBand="0" w:noVBand="1"/>
      </w:tblPr>
      <w:tblGrid>
        <w:gridCol w:w="3596"/>
        <w:gridCol w:w="3239"/>
        <w:gridCol w:w="3955"/>
      </w:tblGrid>
      <w:tr w:rsidR="003F30B8" w14:paraId="2393D072" w14:textId="77777777" w:rsidTr="0051381D">
        <w:trPr>
          <w:trHeight w:val="1153"/>
        </w:trPr>
        <w:tc>
          <w:tcPr>
            <w:tcW w:w="10790" w:type="dxa"/>
            <w:gridSpan w:val="3"/>
            <w:tcBorders>
              <w:top w:val="nil"/>
              <w:left w:val="nil"/>
              <w:bottom w:val="nil"/>
              <w:right w:val="nil"/>
            </w:tcBorders>
          </w:tcPr>
          <w:p w14:paraId="2FB34BEF" w14:textId="47CE9E31" w:rsidR="00D95DF1" w:rsidRPr="00AE69C3" w:rsidRDefault="00C521F4" w:rsidP="00DF3CA9">
            <w:pPr>
              <w:spacing w:line="259" w:lineRule="auto"/>
              <w:jc w:val="center"/>
              <w:rPr>
                <w:rFonts w:ascii="Arial" w:eastAsia="Avenir Next LT Pro" w:hAnsi="Arial" w:cs="Arial"/>
                <w:b/>
                <w:bCs/>
                <w:szCs w:val="24"/>
              </w:rPr>
            </w:pPr>
            <w:r w:rsidRPr="00AE69C3">
              <w:rPr>
                <w:rFonts w:ascii="Arial" w:eastAsia="Avenir Next LT Pro" w:hAnsi="Arial" w:cs="Arial"/>
                <w:noProof/>
                <w:sz w:val="16"/>
                <w:szCs w:val="20"/>
              </w:rPr>
              <mc:AlternateContent>
                <mc:Choice Requires="wps">
                  <w:drawing>
                    <wp:anchor distT="0" distB="0" distL="114300" distR="114300" simplePos="0" relativeHeight="251645952" behindDoc="1" locked="0" layoutInCell="1" allowOverlap="1" wp14:anchorId="2A753E09" wp14:editId="6FE3230B">
                      <wp:simplePos x="0" y="0"/>
                      <wp:positionH relativeFrom="column">
                        <wp:posOffset>-59055</wp:posOffset>
                      </wp:positionH>
                      <wp:positionV relativeFrom="paragraph">
                        <wp:posOffset>-6350</wp:posOffset>
                      </wp:positionV>
                      <wp:extent cx="6838950" cy="2952750"/>
                      <wp:effectExtent l="0" t="0" r="0" b="0"/>
                      <wp:wrapNone/>
                      <wp:docPr id="2036707521"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8950" cy="2952750"/>
                              </a:xfrm>
                              <a:prstGeom prst="rect">
                                <a:avLst/>
                              </a:prstGeom>
                              <a:solidFill>
                                <a:srgbClr val="F5A78F">
                                  <a:alpha val="38824"/>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3BF14" id="Rectangle 5" o:spid="_x0000_s1026" alt="&quot;&quot;" style="position:absolute;margin-left:-4.65pt;margin-top:-.5pt;width:538.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" fillcolor="#f5a78f" stroked="f" strokeweight="1pt">
                      <v:fill opacity="25443f"/>
                    </v:rect>
                  </w:pict>
                </mc:Fallback>
              </mc:AlternateContent>
            </w:r>
            <w:r w:rsidR="00D95DF1" w:rsidRPr="00AE69C3">
              <w:rPr>
                <w:rFonts w:ascii="Arial" w:eastAsia="Avenir Next LT Pro" w:hAnsi="Arial" w:cs="Arial"/>
                <w:b/>
                <w:bCs/>
                <w:sz w:val="22"/>
              </w:rPr>
              <w:t>3)</w:t>
            </w:r>
            <w:r w:rsidR="00213789" w:rsidRPr="00AE69C3">
              <w:rPr>
                <w:rFonts w:ascii="Arial" w:eastAsia="Avenir Next LT Pro" w:hAnsi="Arial" w:cs="Arial"/>
                <w:b/>
                <w:bCs/>
                <w:sz w:val="22"/>
              </w:rPr>
              <w:t xml:space="preserve"> Après le cours</w:t>
            </w:r>
            <w:r w:rsidR="00D95DF1" w:rsidRPr="00AE69C3">
              <w:rPr>
                <w:rFonts w:ascii="Arial" w:eastAsia="Avenir Next LT Pro" w:hAnsi="Arial" w:cs="Arial"/>
                <w:b/>
                <w:bCs/>
                <w:sz w:val="22"/>
              </w:rPr>
              <w:br/>
            </w:r>
          </w:p>
          <w:p w14:paraId="4D54094A" w14:textId="125C623D" w:rsidR="003F30B8" w:rsidRPr="00AE69C3" w:rsidRDefault="00213789" w:rsidP="009777F7">
            <w:pPr>
              <w:jc w:val="both"/>
              <w:rPr>
                <w:rFonts w:ascii="Arial" w:eastAsia="Avenir Next LT Pro" w:hAnsi="Arial" w:cs="Arial"/>
                <w:sz w:val="22"/>
              </w:rPr>
            </w:pPr>
            <w:r w:rsidRPr="00AE69C3">
              <w:rPr>
                <w:rFonts w:ascii="Arial" w:eastAsia="Avenir Next LT Pro" w:hAnsi="Arial" w:cs="Arial"/>
                <w:sz w:val="22"/>
              </w:rPr>
              <w:t>Environ 90 % des notions vues en classe sont oubliées après un mois. La majorité de cet oubli se produit dans les heures suivant le cours (Médina</w:t>
            </w:r>
            <w:r w:rsidR="00DF3CA9" w:rsidRPr="00AE69C3">
              <w:rPr>
                <w:rFonts w:ascii="Arial" w:eastAsia="Avenir Next LT Pro" w:hAnsi="Arial" w:cs="Arial"/>
                <w:sz w:val="22"/>
              </w:rPr>
              <w:t>,</w:t>
            </w:r>
            <w:r w:rsidRPr="00AE69C3">
              <w:rPr>
                <w:rFonts w:ascii="Arial" w:eastAsia="Avenir Next LT Pro" w:hAnsi="Arial" w:cs="Arial"/>
                <w:sz w:val="22"/>
              </w:rPr>
              <w:t xml:space="preserve"> 20</w:t>
            </w:r>
            <w:r w:rsidR="00E54075" w:rsidRPr="00AE69C3">
              <w:rPr>
                <w:rFonts w:ascii="Arial" w:eastAsia="Avenir Next LT Pro" w:hAnsi="Arial" w:cs="Arial"/>
                <w:sz w:val="22"/>
              </w:rPr>
              <w:t>14</w:t>
            </w:r>
            <w:r w:rsidRPr="00AE69C3">
              <w:rPr>
                <w:rFonts w:ascii="Arial" w:eastAsia="Avenir Next LT Pro" w:hAnsi="Arial" w:cs="Arial"/>
                <w:sz w:val="22"/>
              </w:rPr>
              <w:t>). Afin d’y remédier, organise et révise tes notes dans les 24 premières heures après le cours, alors que la matière est encore fraîche en mémoire.</w:t>
            </w:r>
          </w:p>
          <w:p w14:paraId="2E44E1B6" w14:textId="54479B06" w:rsidR="00E226E9" w:rsidRDefault="00E226E9" w:rsidP="00213789"/>
        </w:tc>
      </w:tr>
      <w:tr w:rsidR="003F30B8" w14:paraId="682B86D6" w14:textId="77777777" w:rsidTr="0051381D">
        <w:tc>
          <w:tcPr>
            <w:tcW w:w="3596" w:type="dxa"/>
            <w:tcBorders>
              <w:top w:val="nil"/>
              <w:left w:val="nil"/>
              <w:bottom w:val="nil"/>
              <w:right w:val="nil"/>
            </w:tcBorders>
          </w:tcPr>
          <w:p w14:paraId="35B1ADF4" w14:textId="680192C0" w:rsidR="007D3972" w:rsidRPr="00AE69C3" w:rsidRDefault="004424E7" w:rsidP="00592884">
            <w:pPr>
              <w:pStyle w:val="Paragraphedeliste"/>
              <w:numPr>
                <w:ilvl w:val="0"/>
                <w:numId w:val="10"/>
              </w:numPr>
              <w:ind w:left="426"/>
              <w:jc w:val="both"/>
              <w:rPr>
                <w:rFonts w:ascii="Arial" w:eastAsia="Avenir Next LT Pro" w:hAnsi="Arial" w:cs="Arial"/>
                <w:sz w:val="22"/>
              </w:rPr>
            </w:pPr>
            <w:r w:rsidRPr="00AE69C3">
              <w:rPr>
                <w:rFonts w:ascii="Arial" w:eastAsia="Avenir Next LT Pro" w:hAnsi="Arial" w:cs="Arial"/>
                <w:sz w:val="22"/>
              </w:rPr>
              <w:t xml:space="preserve">Prends le temps de réviser et de compléter tes notes, consulte tes collègues de classe pour vérifier si tu as manqué des éléments. </w:t>
            </w:r>
          </w:p>
          <w:p w14:paraId="63A2EB11" w14:textId="23C26541" w:rsidR="00F30C30" w:rsidRPr="00AE69C3" w:rsidRDefault="00F30C30" w:rsidP="00592884">
            <w:pPr>
              <w:pStyle w:val="Paragraphedeliste"/>
              <w:ind w:left="426"/>
              <w:jc w:val="both"/>
              <w:rPr>
                <w:rFonts w:ascii="Arial" w:eastAsia="Avenir Next LT Pro" w:hAnsi="Arial" w:cs="Arial"/>
                <w:sz w:val="22"/>
              </w:rPr>
            </w:pPr>
          </w:p>
          <w:p w14:paraId="5B1A52A9" w14:textId="3A64CC0D" w:rsidR="004424E7" w:rsidRPr="00AE69C3" w:rsidRDefault="00242750" w:rsidP="00592884">
            <w:pPr>
              <w:pStyle w:val="Paragraphedeliste"/>
              <w:numPr>
                <w:ilvl w:val="0"/>
                <w:numId w:val="10"/>
              </w:numPr>
              <w:ind w:left="426"/>
              <w:jc w:val="both"/>
              <w:rPr>
                <w:rFonts w:ascii="Arial" w:eastAsia="Avenir Next LT Pro" w:hAnsi="Arial" w:cs="Arial"/>
                <w:sz w:val="22"/>
              </w:rPr>
            </w:pPr>
            <w:r w:rsidRPr="00AE69C3">
              <w:rPr>
                <w:rFonts w:ascii="Arial" w:eastAsia="Avenir Next LT Pro" w:hAnsi="Arial" w:cs="Arial"/>
                <w:sz w:val="22"/>
              </w:rPr>
              <w:t>Tente d’ajouter des exemples concrets à tes notes tout en les reliant à tes expériences personnelles.</w:t>
            </w:r>
          </w:p>
          <w:p w14:paraId="78B06A45" w14:textId="0F3BB073" w:rsidR="003F30B8" w:rsidRDefault="003F30B8" w:rsidP="004424E7"/>
        </w:tc>
        <w:tc>
          <w:tcPr>
            <w:tcW w:w="3239" w:type="dxa"/>
            <w:tcBorders>
              <w:top w:val="nil"/>
              <w:left w:val="nil"/>
              <w:bottom w:val="nil"/>
              <w:right w:val="nil"/>
            </w:tcBorders>
          </w:tcPr>
          <w:p w14:paraId="30FCACB4" w14:textId="64750201" w:rsidR="007D3972" w:rsidRPr="00AE69C3" w:rsidRDefault="00242750" w:rsidP="00E226E9">
            <w:pPr>
              <w:pStyle w:val="Paragraphedeliste"/>
              <w:numPr>
                <w:ilvl w:val="0"/>
                <w:numId w:val="10"/>
              </w:numPr>
              <w:ind w:left="404"/>
              <w:jc w:val="both"/>
              <w:rPr>
                <w:rFonts w:ascii="Arial" w:eastAsia="Avenir Next LT Pro" w:hAnsi="Arial" w:cs="Arial"/>
                <w:sz w:val="22"/>
              </w:rPr>
            </w:pPr>
            <w:r w:rsidRPr="00AE69C3">
              <w:rPr>
                <w:rFonts w:ascii="Arial" w:eastAsia="Avenir Next LT Pro" w:hAnsi="Arial" w:cs="Arial"/>
                <w:sz w:val="22"/>
              </w:rPr>
              <w:t>Prépare des résumés récapitulatifs ou crée des schémas de la matière enseignée, surtout pour les cours dans lesquels tu as beaucoup de notions à retenir.</w:t>
            </w:r>
            <w:r w:rsidR="00165770" w:rsidRPr="00AE69C3">
              <w:rPr>
                <w:rFonts w:ascii="Arial" w:eastAsia="Avenir Next LT Pro" w:hAnsi="Arial" w:cs="Arial"/>
                <w:sz w:val="22"/>
              </w:rPr>
              <w:br/>
            </w:r>
          </w:p>
          <w:p w14:paraId="22E9D680" w14:textId="57876574" w:rsidR="003F30B8" w:rsidRDefault="00347338" w:rsidP="00E226E9">
            <w:pPr>
              <w:pStyle w:val="Paragraphedeliste"/>
              <w:numPr>
                <w:ilvl w:val="0"/>
                <w:numId w:val="10"/>
              </w:numPr>
              <w:ind w:left="404"/>
              <w:jc w:val="both"/>
            </w:pPr>
            <w:r w:rsidRPr="00AE69C3">
              <w:rPr>
                <w:rFonts w:ascii="Arial" w:eastAsia="Avenir Next LT Pro" w:hAnsi="Arial" w:cs="Arial"/>
                <w:sz w:val="22"/>
              </w:rPr>
              <w:t>Crée-toi des questions potentielles d’examen avec la matière.</w:t>
            </w:r>
          </w:p>
        </w:tc>
        <w:tc>
          <w:tcPr>
            <w:tcW w:w="3955" w:type="dxa"/>
            <w:tcBorders>
              <w:top w:val="nil"/>
              <w:left w:val="nil"/>
              <w:bottom w:val="nil"/>
              <w:right w:val="nil"/>
            </w:tcBorders>
          </w:tcPr>
          <w:p w14:paraId="5270598C" w14:textId="77777777" w:rsidR="0074608C" w:rsidRPr="00AE69C3" w:rsidRDefault="0074608C" w:rsidP="00E226E9">
            <w:pPr>
              <w:pStyle w:val="Paragraphedeliste"/>
              <w:numPr>
                <w:ilvl w:val="0"/>
                <w:numId w:val="10"/>
              </w:numPr>
              <w:spacing w:before="240"/>
              <w:ind w:left="428"/>
              <w:jc w:val="both"/>
              <w:rPr>
                <w:rFonts w:ascii="Arial" w:eastAsia="Avenir Next LT Pro" w:hAnsi="Arial" w:cs="Arial"/>
                <w:sz w:val="22"/>
              </w:rPr>
            </w:pPr>
            <w:r w:rsidRPr="00AE69C3">
              <w:rPr>
                <w:rFonts w:ascii="Arial" w:eastAsia="Avenir Next LT Pro" w:hAnsi="Arial" w:cs="Arial"/>
                <w:sz w:val="22"/>
              </w:rPr>
              <w:t xml:space="preserve">Inscris les réflexions, les commentaires et les questions qui émergent par rapport au contenu et consulte le professeur.e ou assiste aux sessions de tutorat, s’il y a lieu. </w:t>
            </w:r>
          </w:p>
          <w:p w14:paraId="3B282B1F" w14:textId="77777777" w:rsidR="0074608C" w:rsidRPr="00AE69C3" w:rsidRDefault="0074608C" w:rsidP="001E7750">
            <w:pPr>
              <w:spacing w:line="259" w:lineRule="auto"/>
              <w:ind w:left="257"/>
              <w:contextualSpacing/>
              <w:jc w:val="both"/>
              <w:rPr>
                <w:rFonts w:ascii="Arial" w:eastAsia="Avenir Next LT Pro" w:hAnsi="Arial" w:cs="Arial"/>
                <w:sz w:val="22"/>
              </w:rPr>
            </w:pPr>
          </w:p>
          <w:p w14:paraId="7FD6A2AB" w14:textId="0F0B273F" w:rsidR="003F30B8" w:rsidRDefault="0074608C" w:rsidP="00E226E9">
            <w:pPr>
              <w:pStyle w:val="Paragraphedeliste"/>
              <w:numPr>
                <w:ilvl w:val="0"/>
                <w:numId w:val="10"/>
              </w:numPr>
              <w:ind w:left="428"/>
              <w:jc w:val="both"/>
            </w:pPr>
            <w:r w:rsidRPr="00AE69C3">
              <w:rPr>
                <w:rFonts w:ascii="Arial" w:eastAsia="Avenir Next LT Pro" w:hAnsi="Arial" w:cs="Arial"/>
                <w:sz w:val="22"/>
              </w:rPr>
              <w:t>N’oublie pas de t’approprier la matière en réfléchissant aux liens entre les concepts enseignés aux derniers cours.</w:t>
            </w:r>
          </w:p>
        </w:tc>
      </w:tr>
    </w:tbl>
    <w:p w14:paraId="446CBC02" w14:textId="011D59FE" w:rsidR="005F7522" w:rsidRDefault="004158AD">
      <w:r w:rsidRPr="004158AD">
        <w:rPr>
          <w:rFonts w:ascii="Arial" w:hAnsi="Arial" w:cs="Arial"/>
          <w:noProof/>
          <w:sz w:val="22"/>
          <w:szCs w:val="20"/>
          <w14:ligatures w14:val="standardContextual"/>
        </w:rPr>
        <mc:AlternateContent>
          <mc:Choice Requires="wps">
            <w:drawing>
              <wp:anchor distT="0" distB="0" distL="114300" distR="114300" simplePos="0" relativeHeight="251711488" behindDoc="0" locked="0" layoutInCell="1" allowOverlap="1" wp14:anchorId="404E6D7D" wp14:editId="4D9C39AB">
                <wp:simplePos x="0" y="0"/>
                <wp:positionH relativeFrom="column">
                  <wp:posOffset>1498600</wp:posOffset>
                </wp:positionH>
                <wp:positionV relativeFrom="paragraph">
                  <wp:posOffset>220345</wp:posOffset>
                </wp:positionV>
                <wp:extent cx="1812290" cy="280658"/>
                <wp:effectExtent l="0" t="0" r="16510" b="24765"/>
                <wp:wrapNone/>
                <wp:docPr id="1003826998" name="Rectangle : coins arrondi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2290" cy="280658"/>
                        </a:xfrm>
                        <a:prstGeom prst="roundRect">
                          <a:avLst/>
                        </a:prstGeom>
                        <a:noFill/>
                        <a:ln w="19050" cap="flat" cmpd="dbl" algn="ctr">
                          <a:solidFill>
                            <a:srgbClr val="F5A78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25C8F0" id="Rectangle : coins arrondis 7" o:spid="_x0000_s1026" alt="&quot;&quot;" style="position:absolute;margin-left:118pt;margin-top:17.35pt;width:142.7pt;height:2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" filled="f" strokecolor="#f5a78f" strokeweight="1.5pt">
                <v:stroke linestyle="thinThin" joinstyle="miter"/>
              </v:roundrect>
            </w:pict>
          </mc:Fallback>
        </mc:AlternateConten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3140"/>
      </w:tblGrid>
      <w:tr w:rsidR="00DE1B06" w14:paraId="3B52A312" w14:textId="77777777" w:rsidTr="00171F3F">
        <w:tc>
          <w:tcPr>
            <w:tcW w:w="7650" w:type="dxa"/>
          </w:tcPr>
          <w:p w14:paraId="4C8D3326" w14:textId="23BCF1E7" w:rsidR="00124315" w:rsidRPr="004158AD" w:rsidRDefault="00124315" w:rsidP="00124315">
            <w:pPr>
              <w:spacing w:line="259" w:lineRule="auto"/>
              <w:jc w:val="center"/>
              <w:rPr>
                <w:rFonts w:ascii="Arial" w:eastAsia="Avenir Next LT Pro" w:hAnsi="Arial" w:cs="Arial"/>
                <w:b/>
                <w:bCs/>
                <w:szCs w:val="24"/>
              </w:rPr>
            </w:pPr>
            <w:r w:rsidRPr="004158AD">
              <w:rPr>
                <w:rFonts w:ascii="Arial" w:eastAsia="Avenir Next LT Pro" w:hAnsi="Arial" w:cs="Arial"/>
                <w:b/>
                <w:bCs/>
                <w:sz w:val="22"/>
              </w:rPr>
              <w:t>À la main ou numérique ?</w:t>
            </w:r>
            <w:r w:rsidR="00995D52" w:rsidRPr="004158AD">
              <w:rPr>
                <w:rFonts w:ascii="Arial" w:hAnsi="Arial" w:cs="Arial"/>
                <w:noProof/>
                <w14:ligatures w14:val="standardContextual"/>
              </w:rPr>
              <w:t xml:space="preserve"> </w:t>
            </w:r>
          </w:p>
          <w:p w14:paraId="31E18718" w14:textId="77777777" w:rsidR="00124315" w:rsidRPr="00124315" w:rsidRDefault="00124315" w:rsidP="00124315">
            <w:pPr>
              <w:spacing w:line="259" w:lineRule="auto"/>
              <w:jc w:val="center"/>
              <w:rPr>
                <w:rFonts w:eastAsia="Avenir Next LT Pro" w:cs="Times New Roman"/>
                <w:szCs w:val="24"/>
              </w:rPr>
            </w:pPr>
          </w:p>
          <w:p w14:paraId="31A1CF2E" w14:textId="61670CBC" w:rsidR="00DE1B06" w:rsidRPr="008C68C2" w:rsidRDefault="00124315" w:rsidP="00124315">
            <w:pPr>
              <w:jc w:val="both"/>
              <w:rPr>
                <w:rFonts w:ascii="Arial" w:hAnsi="Arial" w:cs="Arial"/>
              </w:rPr>
            </w:pPr>
            <w:r w:rsidRPr="008C68C2">
              <w:rPr>
                <w:rFonts w:ascii="Arial" w:eastAsia="Avenir Next LT Pro" w:hAnsi="Arial" w:cs="Arial"/>
                <w:sz w:val="22"/>
              </w:rPr>
              <w:t>À la suite d’une étude intitulée : «The pen is mightier than the keyboard: advantages of longhand over laptop note taking » ( le stylo est plus puissant que le clavier : les avantages de la prise de notes à la main par rapport à l'ordinateur portable) publiée en 2014, l’idée qu’il faudrait prioriser la prise de note à la main s’est répandue dans les médias. D’autres études ont été réalisées depuis, mais tous les chercheurs ne partagent pas le même avis. Pour t’aider à déterminer laquelle te convient mieux, voici des avantages et des inconvénients de diverses méthodes de prise de notes (tiré d’Escudier et Debas, 2020) :</w:t>
            </w:r>
          </w:p>
        </w:tc>
        <w:tc>
          <w:tcPr>
            <w:tcW w:w="3140" w:type="dxa"/>
          </w:tcPr>
          <w:p w14:paraId="2795DD2C" w14:textId="6DF26716" w:rsidR="00DE1B06" w:rsidRDefault="003B5D00">
            <w:r>
              <w:rPr>
                <w:noProof/>
                <w14:ligatures w14:val="standardContextual"/>
              </w:rPr>
              <mc:AlternateContent>
                <mc:Choice Requires="wps">
                  <w:drawing>
                    <wp:anchor distT="0" distB="0" distL="114300" distR="114300" simplePos="0" relativeHeight="251685888" behindDoc="0" locked="0" layoutInCell="1" allowOverlap="1" wp14:anchorId="7926658D" wp14:editId="463248A9">
                      <wp:simplePos x="0" y="0"/>
                      <wp:positionH relativeFrom="column">
                        <wp:posOffset>113441</wp:posOffset>
                      </wp:positionH>
                      <wp:positionV relativeFrom="paragraph">
                        <wp:posOffset>1590859</wp:posOffset>
                      </wp:positionV>
                      <wp:extent cx="1871084" cy="190279"/>
                      <wp:effectExtent l="0" t="0" r="0" b="635"/>
                      <wp:wrapNone/>
                      <wp:docPr id="2004388673" name="Zone de texte 5"/>
                      <wp:cNvGraphicFramePr/>
                      <a:graphic xmlns:a="http://schemas.openxmlformats.org/drawingml/2006/main">
                        <a:graphicData uri="http://schemas.microsoft.com/office/word/2010/wordprocessingShape">
                          <wps:wsp>
                            <wps:cNvSpPr txBox="1"/>
                            <wps:spPr>
                              <a:xfrm>
                                <a:off x="0" y="0"/>
                                <a:ext cx="1871084" cy="190279"/>
                              </a:xfrm>
                              <a:prstGeom prst="rect">
                                <a:avLst/>
                              </a:prstGeom>
                              <a:noFill/>
                              <a:ln w="6350">
                                <a:noFill/>
                              </a:ln>
                            </wps:spPr>
                            <wps:txbx>
                              <w:txbxContent>
                                <w:p w14:paraId="3C65C4E4" w14:textId="0C4FA0B2" w:rsidR="003B5D00" w:rsidRPr="003B5D00" w:rsidRDefault="003B5D00" w:rsidP="003B5D00">
                                  <w:pPr>
                                    <w:jc w:val="center"/>
                                    <w:rPr>
                                      <w:color w:val="BFBFBF" w:themeColor="background1" w:themeShade="BF"/>
                                      <w:sz w:val="12"/>
                                      <w:szCs w:val="12"/>
                                    </w:rPr>
                                  </w:pPr>
                                  <w:r w:rsidRPr="003B5D00">
                                    <w:rPr>
                                      <w:color w:val="BFBFBF" w:themeColor="background1" w:themeShade="BF"/>
                                      <w:sz w:val="12"/>
                                      <w:szCs w:val="12"/>
                                    </w:rPr>
                                    <w:t>Image par storyset / Freepik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26658D" id="_x0000_s1030" type="#_x0000_t202" style="position:absolute;margin-left:8.95pt;margin-top:125.25pt;width:147.35pt;height:1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" filled="f" stroked="f" strokeweight=".5pt">
                      <v:textbox>
                        <w:txbxContent>
                          <w:p w14:paraId="3C65C4E4" w14:textId="0C4FA0B2" w:rsidR="003B5D00" w:rsidRPr="003B5D00" w:rsidRDefault="003B5D00" w:rsidP="003B5D00">
                            <w:pPr>
                              <w:jc w:val="center"/>
                              <w:rPr>
                                <w:color w:val="BFBFBF" w:themeColor="background1" w:themeShade="BF"/>
                                <w:sz w:val="12"/>
                                <w:szCs w:val="12"/>
                              </w:rPr>
                            </w:pPr>
                            <w:r w:rsidRPr="003B5D00">
                              <w:rPr>
                                <w:color w:val="BFBFBF" w:themeColor="background1" w:themeShade="BF"/>
                                <w:sz w:val="12"/>
                                <w:szCs w:val="12"/>
                              </w:rPr>
                              <w:t>Image par storyset / Freepik</w:t>
                            </w:r>
                          </w:p>
                        </w:txbxContent>
                      </v:textbox>
                    </v:shape>
                  </w:pict>
                </mc:Fallback>
              </mc:AlternateContent>
            </w:r>
            <w:r w:rsidR="00F86677">
              <w:rPr>
                <w:noProof/>
                <w14:ligatures w14:val="standardContextual"/>
              </w:rPr>
              <w:drawing>
                <wp:anchor distT="0" distB="0" distL="114300" distR="114300" simplePos="0" relativeHeight="251682816" behindDoc="0" locked="0" layoutInCell="1" allowOverlap="1" wp14:anchorId="302860E6" wp14:editId="799DD943">
                  <wp:simplePos x="0" y="0"/>
                  <wp:positionH relativeFrom="column">
                    <wp:posOffset>20320</wp:posOffset>
                  </wp:positionH>
                  <wp:positionV relativeFrom="paragraph">
                    <wp:posOffset>84059</wp:posOffset>
                  </wp:positionV>
                  <wp:extent cx="1999215" cy="1620000"/>
                  <wp:effectExtent l="0" t="0" r="1270" b="0"/>
                  <wp:wrapNone/>
                  <wp:docPr id="1473774526" name="Image 2" descr="Image décorative. deux personnages devant un cahier. Représentation d'une liste d'avantages et d'inconvéni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774526" name="Image 2" descr="Image décorative. deux personnages devant un cahier. Représentation d'une liste d'avantages et d'inconvénients. "/>
                          <pic:cNvPicPr/>
                        </pic:nvPicPr>
                        <pic:blipFill rotWithShape="1">
                          <a:blip r:embed="rId14" cstate="print">
                            <a:extLst>
                              <a:ext uri="{28A0092B-C50C-407E-A947-70E740481C1C}">
                                <a14:useLocalDpi xmlns:a14="http://schemas.microsoft.com/office/drawing/2010/main" val="0"/>
                              </a:ext>
                            </a:extLst>
                          </a:blip>
                          <a:srcRect l="9243" r="8466"/>
                          <a:stretch/>
                        </pic:blipFill>
                        <pic:spPr bwMode="auto">
                          <a:xfrm>
                            <a:off x="0" y="0"/>
                            <a:ext cx="1999215" cy="16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tbl>
      <w:tblPr>
        <w:tblStyle w:val="Grilledutableau"/>
        <w:tblpPr w:leftFromText="141" w:rightFromText="141" w:vertAnchor="text" w:horzAnchor="margin" w:tblpXSpec="center" w:tblpY="2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5220"/>
      </w:tblGrid>
      <w:tr w:rsidR="00D50DB1" w14:paraId="59066EE4" w14:textId="77777777" w:rsidTr="00660644">
        <w:trPr>
          <w:trHeight w:val="231"/>
        </w:trPr>
        <w:tc>
          <w:tcPr>
            <w:tcW w:w="10075" w:type="dxa"/>
            <w:gridSpan w:val="2"/>
            <w:shd w:val="clear" w:color="auto" w:fill="767171" w:themeFill="background2" w:themeFillShade="80"/>
          </w:tcPr>
          <w:p w14:paraId="70FA9A82" w14:textId="5191D5F6" w:rsidR="00D50DB1" w:rsidRPr="000A41F2" w:rsidRDefault="00D50DB1" w:rsidP="00D50DB1">
            <w:pPr>
              <w:jc w:val="center"/>
              <w:rPr>
                <w:rFonts w:ascii="Arial" w:hAnsi="Arial" w:cs="Arial"/>
                <w:sz w:val="18"/>
                <w:szCs w:val="18"/>
              </w:rPr>
            </w:pPr>
            <w:r w:rsidRPr="000A41F2">
              <w:rPr>
                <w:rFonts w:ascii="Arial" w:hAnsi="Arial" w:cs="Arial"/>
                <w:color w:val="FFFFFF" w:themeColor="background1"/>
                <w:sz w:val="18"/>
                <w:szCs w:val="18"/>
              </w:rPr>
              <w:t>À la main</w:t>
            </w:r>
          </w:p>
        </w:tc>
      </w:tr>
      <w:tr w:rsidR="00D50DB1" w14:paraId="40536B0C" w14:textId="77777777" w:rsidTr="00660644">
        <w:trPr>
          <w:trHeight w:val="1475"/>
        </w:trPr>
        <w:tc>
          <w:tcPr>
            <w:tcW w:w="4855" w:type="dxa"/>
          </w:tcPr>
          <w:p w14:paraId="66D8F439" w14:textId="0AD92B7A" w:rsidR="00D50DB1" w:rsidRPr="000A41F2" w:rsidRDefault="00D50DB1" w:rsidP="00D50DB1">
            <w:pPr>
              <w:jc w:val="center"/>
              <w:rPr>
                <w:rFonts w:ascii="Arial" w:hAnsi="Arial" w:cs="Arial"/>
                <w:b/>
                <w:bCs/>
                <w:sz w:val="18"/>
                <w:szCs w:val="18"/>
              </w:rPr>
            </w:pPr>
            <w:r w:rsidRPr="000A41F2">
              <w:rPr>
                <w:rFonts w:ascii="Arial" w:hAnsi="Arial" w:cs="Arial"/>
                <w:b/>
                <w:bCs/>
                <w:sz w:val="18"/>
                <w:szCs w:val="18"/>
              </w:rPr>
              <w:t>Avantages</w:t>
            </w:r>
          </w:p>
          <w:p w14:paraId="2C1E0EEB" w14:textId="06BFE1EB" w:rsidR="00D50DB1" w:rsidRPr="000A41F2" w:rsidRDefault="00D50DB1" w:rsidP="00F67118">
            <w:pPr>
              <w:numPr>
                <w:ilvl w:val="0"/>
                <w:numId w:val="11"/>
              </w:numPr>
              <w:spacing w:before="240" w:after="160" w:line="259" w:lineRule="auto"/>
              <w:ind w:left="459"/>
              <w:contextualSpacing/>
              <w:jc w:val="both"/>
              <w:rPr>
                <w:rFonts w:ascii="Arial" w:eastAsia="Avenir Next LT Pro" w:hAnsi="Arial" w:cs="Arial"/>
                <w:sz w:val="18"/>
                <w:szCs w:val="18"/>
              </w:rPr>
            </w:pPr>
            <w:r w:rsidRPr="000A41F2">
              <w:rPr>
                <w:rFonts w:ascii="Arial" w:eastAsia="Avenir Next LT Pro" w:hAnsi="Arial" w:cs="Arial"/>
                <w:sz w:val="18"/>
                <w:szCs w:val="18"/>
              </w:rPr>
              <w:t>Plus de flexibilité pour  annoter ou faire des schémas.</w:t>
            </w:r>
          </w:p>
          <w:p w14:paraId="182F098B" w14:textId="35730742" w:rsidR="00D50DB1" w:rsidRPr="000A41F2" w:rsidRDefault="00D50DB1" w:rsidP="00F67118">
            <w:pPr>
              <w:numPr>
                <w:ilvl w:val="0"/>
                <w:numId w:val="11"/>
              </w:numPr>
              <w:spacing w:before="240" w:after="160" w:line="259" w:lineRule="auto"/>
              <w:ind w:left="459"/>
              <w:contextualSpacing/>
              <w:jc w:val="both"/>
              <w:rPr>
                <w:rFonts w:ascii="Arial" w:eastAsia="Avenir Next LT Pro" w:hAnsi="Arial" w:cs="Arial"/>
                <w:sz w:val="18"/>
                <w:szCs w:val="18"/>
              </w:rPr>
            </w:pPr>
            <w:r w:rsidRPr="000A41F2">
              <w:rPr>
                <w:rFonts w:ascii="Arial" w:eastAsia="Avenir Next LT Pro" w:hAnsi="Arial" w:cs="Arial"/>
                <w:sz w:val="18"/>
                <w:szCs w:val="18"/>
              </w:rPr>
              <w:t>Trace motrice de la prise de note peut</w:t>
            </w:r>
            <w:r w:rsidR="00F67118" w:rsidRPr="000A41F2">
              <w:rPr>
                <w:rFonts w:ascii="Arial" w:eastAsia="Avenir Next LT Pro" w:hAnsi="Arial" w:cs="Arial"/>
                <w:sz w:val="18"/>
                <w:szCs w:val="18"/>
              </w:rPr>
              <w:t xml:space="preserve"> </w:t>
            </w:r>
            <w:r w:rsidRPr="000A41F2">
              <w:rPr>
                <w:rFonts w:ascii="Arial" w:eastAsia="Avenir Next LT Pro" w:hAnsi="Arial" w:cs="Arial"/>
                <w:sz w:val="18"/>
                <w:szCs w:val="18"/>
              </w:rPr>
              <w:t>favoriser la concentration et la mémorisation.</w:t>
            </w:r>
          </w:p>
          <w:p w14:paraId="5F8DC780" w14:textId="77777777" w:rsidR="00D50DB1" w:rsidRPr="000A41F2" w:rsidRDefault="00D50DB1" w:rsidP="00F67118">
            <w:pPr>
              <w:numPr>
                <w:ilvl w:val="0"/>
                <w:numId w:val="11"/>
              </w:numPr>
              <w:spacing w:before="240" w:after="160" w:line="259" w:lineRule="auto"/>
              <w:ind w:left="459"/>
              <w:contextualSpacing/>
              <w:jc w:val="both"/>
              <w:rPr>
                <w:rFonts w:ascii="Arial" w:eastAsia="Avenir Next LT Pro" w:hAnsi="Arial" w:cs="Arial"/>
                <w:sz w:val="18"/>
                <w:szCs w:val="18"/>
              </w:rPr>
            </w:pPr>
            <w:r w:rsidRPr="000A41F2">
              <w:rPr>
                <w:rFonts w:ascii="Arial" w:eastAsia="Avenir Next LT Pro" w:hAnsi="Arial" w:cs="Arial"/>
                <w:sz w:val="18"/>
                <w:szCs w:val="18"/>
              </w:rPr>
              <w:t>Plus facile d’avoir une vue d’ensemble en parcourant ses notes rapidement.</w:t>
            </w:r>
          </w:p>
        </w:tc>
        <w:tc>
          <w:tcPr>
            <w:tcW w:w="5220" w:type="dxa"/>
          </w:tcPr>
          <w:p w14:paraId="5D2B6791" w14:textId="2B80AD04" w:rsidR="00D50DB1" w:rsidRPr="000A41F2" w:rsidRDefault="00D50DB1" w:rsidP="00D50DB1">
            <w:pPr>
              <w:jc w:val="center"/>
              <w:rPr>
                <w:rFonts w:ascii="Arial" w:hAnsi="Arial" w:cs="Arial"/>
                <w:b/>
                <w:bCs/>
                <w:sz w:val="18"/>
                <w:szCs w:val="18"/>
              </w:rPr>
            </w:pPr>
            <w:r w:rsidRPr="000A41F2">
              <w:rPr>
                <w:rFonts w:ascii="Arial" w:hAnsi="Arial" w:cs="Arial"/>
                <w:b/>
                <w:bCs/>
                <w:sz w:val="18"/>
                <w:szCs w:val="18"/>
              </w:rPr>
              <w:t>Désavantages</w:t>
            </w:r>
          </w:p>
          <w:p w14:paraId="3C25926C" w14:textId="2A6F8215" w:rsidR="0062491D" w:rsidRPr="000A41F2" w:rsidRDefault="0062491D" w:rsidP="00CC1B7E">
            <w:pPr>
              <w:numPr>
                <w:ilvl w:val="0"/>
                <w:numId w:val="11"/>
              </w:numPr>
              <w:spacing w:before="240" w:line="259" w:lineRule="auto"/>
              <w:ind w:left="456"/>
              <w:contextualSpacing/>
              <w:jc w:val="both"/>
              <w:rPr>
                <w:rFonts w:ascii="Arial" w:eastAsia="Avenir Next LT Pro" w:hAnsi="Arial" w:cs="Arial"/>
                <w:sz w:val="18"/>
                <w:szCs w:val="18"/>
              </w:rPr>
            </w:pPr>
            <w:r w:rsidRPr="000A41F2">
              <w:rPr>
                <w:rFonts w:ascii="Arial" w:eastAsia="Avenir Next LT Pro" w:hAnsi="Arial" w:cs="Arial"/>
                <w:sz w:val="18"/>
                <w:szCs w:val="18"/>
              </w:rPr>
              <w:t>Ajout d’information  limité à l’espace disponible sur la feuille.</w:t>
            </w:r>
          </w:p>
          <w:p w14:paraId="288CE5AA" w14:textId="4297E1CB" w:rsidR="00D50DB1" w:rsidRPr="000A41F2" w:rsidRDefault="0062491D" w:rsidP="00CC1B7E">
            <w:pPr>
              <w:numPr>
                <w:ilvl w:val="0"/>
                <w:numId w:val="11"/>
              </w:numPr>
              <w:spacing w:before="240" w:line="259" w:lineRule="auto"/>
              <w:ind w:left="456"/>
              <w:contextualSpacing/>
              <w:jc w:val="both"/>
              <w:rPr>
                <w:rFonts w:ascii="Arial" w:eastAsia="Avenir Next LT Pro" w:hAnsi="Arial" w:cs="Arial"/>
                <w:sz w:val="18"/>
                <w:szCs w:val="18"/>
              </w:rPr>
            </w:pPr>
            <w:r w:rsidRPr="000A41F2">
              <w:rPr>
                <w:rFonts w:ascii="Arial" w:eastAsia="Avenir Next LT Pro" w:hAnsi="Arial" w:cs="Arial"/>
                <w:sz w:val="18"/>
                <w:szCs w:val="18"/>
              </w:rPr>
              <w:t>Qualité de calligraphie peut affecter  la lecture subséquente des notes.</w:t>
            </w:r>
          </w:p>
        </w:tc>
      </w:tr>
      <w:tr w:rsidR="00D50DB1" w14:paraId="223E3DC8" w14:textId="77777777" w:rsidTr="00660644">
        <w:trPr>
          <w:trHeight w:val="1122"/>
        </w:trPr>
        <w:tc>
          <w:tcPr>
            <w:tcW w:w="10075" w:type="dxa"/>
            <w:gridSpan w:val="2"/>
          </w:tcPr>
          <w:p w14:paraId="5B3E7F5A" w14:textId="72034B55" w:rsidR="00D50DB1" w:rsidRPr="000A41F2" w:rsidRDefault="00D50DB1" w:rsidP="00D50DB1">
            <w:pPr>
              <w:jc w:val="center"/>
              <w:rPr>
                <w:rFonts w:ascii="Arial" w:hAnsi="Arial" w:cs="Arial"/>
                <w:b/>
                <w:bCs/>
                <w:sz w:val="18"/>
                <w:szCs w:val="18"/>
              </w:rPr>
            </w:pPr>
            <w:r w:rsidRPr="000A41F2">
              <w:rPr>
                <w:rFonts w:ascii="Arial" w:hAnsi="Arial" w:cs="Arial"/>
                <w:b/>
                <w:bCs/>
                <w:sz w:val="18"/>
                <w:szCs w:val="18"/>
              </w:rPr>
              <w:t>À considérer</w:t>
            </w:r>
          </w:p>
          <w:p w14:paraId="68DA8571" w14:textId="2F5440C5" w:rsidR="00D50DB1" w:rsidRPr="000A41F2" w:rsidRDefault="00D50DB1" w:rsidP="00056D5B">
            <w:pPr>
              <w:numPr>
                <w:ilvl w:val="0"/>
                <w:numId w:val="11"/>
              </w:numPr>
              <w:spacing w:line="259" w:lineRule="auto"/>
              <w:ind w:left="406"/>
              <w:contextualSpacing/>
              <w:rPr>
                <w:rFonts w:ascii="Arial" w:eastAsia="Avenir Next LT Pro" w:hAnsi="Arial" w:cs="Arial"/>
                <w:sz w:val="18"/>
                <w:szCs w:val="18"/>
              </w:rPr>
            </w:pPr>
            <w:r w:rsidRPr="000A41F2">
              <w:rPr>
                <w:rFonts w:ascii="Arial" w:eastAsia="Avenir Next LT Pro" w:hAnsi="Arial" w:cs="Arial"/>
                <w:sz w:val="18"/>
                <w:szCs w:val="18"/>
              </w:rPr>
              <w:t>Vitesse d’écriture limité</w:t>
            </w:r>
            <w:r w:rsidR="00531751" w:rsidRPr="000A41F2">
              <w:rPr>
                <w:rFonts w:ascii="Arial" w:eastAsia="Avenir Next LT Pro" w:hAnsi="Arial" w:cs="Arial"/>
                <w:sz w:val="18"/>
                <w:szCs w:val="18"/>
              </w:rPr>
              <w:t>e</w:t>
            </w:r>
            <w:r w:rsidR="00925E10" w:rsidRPr="000A41F2">
              <w:rPr>
                <w:rFonts w:ascii="Arial" w:eastAsia="Avenir Next LT Pro" w:hAnsi="Arial" w:cs="Arial"/>
                <w:sz w:val="18"/>
                <w:szCs w:val="18"/>
              </w:rPr>
              <w:t xml:space="preserve"> </w:t>
            </w:r>
            <w:r w:rsidRPr="000A41F2">
              <w:rPr>
                <w:rFonts w:ascii="Arial" w:eastAsia="Avenir Next LT Pro" w:hAnsi="Arial" w:cs="Arial"/>
                <w:sz w:val="18"/>
                <w:szCs w:val="18"/>
              </w:rPr>
              <w:t>:</w:t>
            </w:r>
            <w:r w:rsidR="00056D5B" w:rsidRPr="000A41F2">
              <w:rPr>
                <w:rFonts w:ascii="Arial" w:eastAsia="Avenir Next LT Pro" w:hAnsi="Arial" w:cs="Arial"/>
                <w:sz w:val="18"/>
                <w:szCs w:val="18"/>
              </w:rPr>
              <w:t xml:space="preserve"> c</w:t>
            </w:r>
            <w:r w:rsidRPr="000A41F2">
              <w:rPr>
                <w:rFonts w:ascii="Arial" w:hAnsi="Arial" w:cs="Arial"/>
                <w:sz w:val="18"/>
                <w:szCs w:val="18"/>
              </w:rPr>
              <w:t>ertains voient ceci comme un inconvénient puisque le montant de note est limité, donc les notes risquent d’être moins complètes. D’autres voient un avantage puisque les notes seraient plutôt des synthèses et des reformulations de l’information menant à un apprentissage plus approfondi.</w:t>
            </w:r>
          </w:p>
        </w:tc>
      </w:tr>
      <w:tr w:rsidR="00FC605D" w14:paraId="7BCE018D" w14:textId="77777777" w:rsidTr="00660644">
        <w:trPr>
          <w:trHeight w:val="102"/>
        </w:trPr>
        <w:tc>
          <w:tcPr>
            <w:tcW w:w="10075" w:type="dxa"/>
            <w:gridSpan w:val="2"/>
          </w:tcPr>
          <w:p w14:paraId="28DE862C" w14:textId="77777777" w:rsidR="00FC605D" w:rsidRPr="000A41F2" w:rsidRDefault="00FC605D" w:rsidP="00D50DB1">
            <w:pPr>
              <w:jc w:val="center"/>
              <w:rPr>
                <w:sz w:val="18"/>
                <w:szCs w:val="18"/>
              </w:rPr>
            </w:pPr>
          </w:p>
        </w:tc>
      </w:tr>
      <w:tr w:rsidR="002A4686" w:rsidRPr="002A4686" w14:paraId="1E6C4CEC" w14:textId="77777777" w:rsidTr="00660644">
        <w:trPr>
          <w:trHeight w:val="237"/>
        </w:trPr>
        <w:tc>
          <w:tcPr>
            <w:tcW w:w="10075" w:type="dxa"/>
            <w:gridSpan w:val="2"/>
            <w:shd w:val="clear" w:color="auto" w:fill="767171" w:themeFill="background2" w:themeFillShade="80"/>
          </w:tcPr>
          <w:p w14:paraId="780CCEF4" w14:textId="7E26A8EF" w:rsidR="00FC605D" w:rsidRPr="000A41F2" w:rsidRDefault="005E09D1" w:rsidP="005E09D1">
            <w:pPr>
              <w:tabs>
                <w:tab w:val="center" w:pos="4666"/>
                <w:tab w:val="left" w:pos="6250"/>
              </w:tabs>
              <w:rPr>
                <w:rFonts w:ascii="Arial" w:hAnsi="Arial" w:cs="Arial"/>
                <w:color w:val="FFFFFF" w:themeColor="background1"/>
                <w:sz w:val="18"/>
                <w:szCs w:val="18"/>
              </w:rPr>
            </w:pPr>
            <w:r w:rsidRPr="000A41F2">
              <w:rPr>
                <w:rFonts w:ascii="Arial" w:hAnsi="Arial" w:cs="Arial"/>
                <w:color w:val="FFFFFF" w:themeColor="background1"/>
                <w:sz w:val="18"/>
                <w:szCs w:val="18"/>
              </w:rPr>
              <w:tab/>
            </w:r>
            <w:r w:rsidR="001D67F7" w:rsidRPr="000A41F2">
              <w:rPr>
                <w:rFonts w:ascii="Arial" w:hAnsi="Arial" w:cs="Arial"/>
                <w:color w:val="FFFFFF" w:themeColor="background1"/>
                <w:sz w:val="18"/>
                <w:szCs w:val="18"/>
              </w:rPr>
              <w:t>À l’ordinateur</w:t>
            </w:r>
            <w:r w:rsidRPr="000A41F2">
              <w:rPr>
                <w:rFonts w:ascii="Arial" w:hAnsi="Arial" w:cs="Arial"/>
                <w:color w:val="FFFFFF" w:themeColor="background1"/>
                <w:sz w:val="18"/>
                <w:szCs w:val="18"/>
              </w:rPr>
              <w:tab/>
            </w:r>
          </w:p>
        </w:tc>
      </w:tr>
      <w:tr w:rsidR="004E1801" w14:paraId="3490E08C" w14:textId="77777777" w:rsidTr="00660644">
        <w:trPr>
          <w:trHeight w:val="1122"/>
        </w:trPr>
        <w:tc>
          <w:tcPr>
            <w:tcW w:w="4855" w:type="dxa"/>
          </w:tcPr>
          <w:p w14:paraId="4D67A9A0" w14:textId="77777777" w:rsidR="00062B42" w:rsidRPr="000A41F2" w:rsidRDefault="00062B42" w:rsidP="00062B42">
            <w:pPr>
              <w:spacing w:line="259" w:lineRule="auto"/>
              <w:ind w:left="317"/>
              <w:contextualSpacing/>
              <w:jc w:val="center"/>
              <w:rPr>
                <w:rFonts w:ascii="Arial" w:eastAsia="Avenir Next LT Pro" w:hAnsi="Arial" w:cs="Arial"/>
                <w:b/>
                <w:bCs/>
                <w:sz w:val="18"/>
                <w:szCs w:val="18"/>
              </w:rPr>
            </w:pPr>
            <w:r w:rsidRPr="000A41F2">
              <w:rPr>
                <w:rFonts w:ascii="Arial" w:eastAsia="Avenir Next LT Pro" w:hAnsi="Arial" w:cs="Arial"/>
                <w:b/>
                <w:bCs/>
                <w:sz w:val="18"/>
                <w:szCs w:val="18"/>
              </w:rPr>
              <w:t>Avantages</w:t>
            </w:r>
          </w:p>
          <w:p w14:paraId="1CE34674" w14:textId="77777777" w:rsidR="00062B42" w:rsidRPr="000A41F2" w:rsidRDefault="00062B42" w:rsidP="00062B42">
            <w:pPr>
              <w:numPr>
                <w:ilvl w:val="0"/>
                <w:numId w:val="14"/>
              </w:numPr>
              <w:spacing w:before="240" w:line="259" w:lineRule="auto"/>
              <w:ind w:left="317"/>
              <w:contextualSpacing/>
              <w:rPr>
                <w:rFonts w:ascii="Arial" w:eastAsia="Avenir Next LT Pro" w:hAnsi="Arial" w:cs="Arial"/>
                <w:sz w:val="18"/>
                <w:szCs w:val="18"/>
              </w:rPr>
            </w:pPr>
            <w:r w:rsidRPr="000A41F2">
              <w:rPr>
                <w:rFonts w:ascii="Arial" w:eastAsia="Avenir Next LT Pro" w:hAnsi="Arial" w:cs="Arial"/>
                <w:sz w:val="18"/>
                <w:szCs w:val="18"/>
              </w:rPr>
              <w:t xml:space="preserve">Réorganisation des notes et annotation sont faciles. </w:t>
            </w:r>
          </w:p>
          <w:p w14:paraId="5612961F" w14:textId="77777777" w:rsidR="00062B42" w:rsidRPr="000A41F2" w:rsidRDefault="00062B42" w:rsidP="00062B42">
            <w:pPr>
              <w:numPr>
                <w:ilvl w:val="0"/>
                <w:numId w:val="14"/>
              </w:numPr>
              <w:spacing w:before="240" w:line="259" w:lineRule="auto"/>
              <w:ind w:left="317"/>
              <w:contextualSpacing/>
              <w:rPr>
                <w:rFonts w:ascii="Arial" w:eastAsia="Avenir Next LT Pro" w:hAnsi="Arial" w:cs="Arial"/>
                <w:sz w:val="18"/>
                <w:szCs w:val="18"/>
              </w:rPr>
            </w:pPr>
            <w:r w:rsidRPr="000A41F2">
              <w:rPr>
                <w:rFonts w:ascii="Arial" w:eastAsia="Avenir Next LT Pro" w:hAnsi="Arial" w:cs="Arial"/>
                <w:sz w:val="18"/>
                <w:szCs w:val="18"/>
              </w:rPr>
              <w:t xml:space="preserve">Option d’ajouter des liens vers des sites internet ou d’autres documents. </w:t>
            </w:r>
          </w:p>
          <w:p w14:paraId="231D9848" w14:textId="77777777" w:rsidR="006B0F04" w:rsidRPr="000A41F2" w:rsidRDefault="00062B42" w:rsidP="006B0F04">
            <w:pPr>
              <w:numPr>
                <w:ilvl w:val="0"/>
                <w:numId w:val="14"/>
              </w:numPr>
              <w:spacing w:before="240" w:line="259" w:lineRule="auto"/>
              <w:ind w:left="317"/>
              <w:contextualSpacing/>
              <w:rPr>
                <w:rFonts w:ascii="Arial" w:eastAsia="Avenir Next LT Pro" w:hAnsi="Arial" w:cs="Arial"/>
                <w:sz w:val="18"/>
                <w:szCs w:val="18"/>
              </w:rPr>
            </w:pPr>
            <w:r w:rsidRPr="000A41F2">
              <w:rPr>
                <w:rFonts w:ascii="Arial" w:eastAsia="Avenir Next LT Pro" w:hAnsi="Arial" w:cs="Arial"/>
                <w:sz w:val="18"/>
                <w:szCs w:val="18"/>
              </w:rPr>
              <w:t>Notes sont propres et lisibles.</w:t>
            </w:r>
          </w:p>
          <w:p w14:paraId="7DA953B1" w14:textId="096C8456" w:rsidR="004E1801" w:rsidRPr="000A41F2" w:rsidRDefault="00062B42" w:rsidP="006B0F04">
            <w:pPr>
              <w:numPr>
                <w:ilvl w:val="0"/>
                <w:numId w:val="14"/>
              </w:numPr>
              <w:spacing w:before="240" w:line="259" w:lineRule="auto"/>
              <w:ind w:left="317"/>
              <w:contextualSpacing/>
              <w:rPr>
                <w:rFonts w:ascii="Arial" w:eastAsia="Avenir Next LT Pro" w:hAnsi="Arial" w:cs="Arial"/>
                <w:sz w:val="18"/>
                <w:szCs w:val="18"/>
              </w:rPr>
            </w:pPr>
            <w:r w:rsidRPr="000A41F2">
              <w:rPr>
                <w:rFonts w:ascii="Arial" w:eastAsia="Avenir Next LT Pro" w:hAnsi="Arial" w:cs="Arial"/>
                <w:sz w:val="18"/>
                <w:szCs w:val="18"/>
              </w:rPr>
              <w:t xml:space="preserve">Option de recherche par </w:t>
            </w:r>
            <w:r w:rsidR="00531751" w:rsidRPr="000A41F2">
              <w:rPr>
                <w:rFonts w:ascii="Arial" w:eastAsia="Avenir Next LT Pro" w:hAnsi="Arial" w:cs="Arial"/>
                <w:sz w:val="18"/>
                <w:szCs w:val="18"/>
              </w:rPr>
              <w:t>mot-clé</w:t>
            </w:r>
            <w:r w:rsidRPr="000A41F2">
              <w:rPr>
                <w:rFonts w:ascii="Arial" w:eastAsia="Avenir Next LT Pro" w:hAnsi="Arial" w:cs="Arial"/>
                <w:sz w:val="18"/>
                <w:szCs w:val="18"/>
              </w:rPr>
              <w:t xml:space="preserve"> dans le document.</w:t>
            </w:r>
          </w:p>
        </w:tc>
        <w:tc>
          <w:tcPr>
            <w:tcW w:w="5220" w:type="dxa"/>
          </w:tcPr>
          <w:p w14:paraId="389F100C" w14:textId="77777777" w:rsidR="00421F37" w:rsidRPr="000A41F2" w:rsidRDefault="00421F37" w:rsidP="00421F37">
            <w:pPr>
              <w:spacing w:line="259" w:lineRule="auto"/>
              <w:jc w:val="center"/>
              <w:rPr>
                <w:rFonts w:ascii="Arial" w:eastAsia="Avenir Next LT Pro" w:hAnsi="Arial" w:cs="Arial"/>
                <w:b/>
                <w:bCs/>
                <w:sz w:val="18"/>
                <w:szCs w:val="18"/>
              </w:rPr>
            </w:pPr>
            <w:r w:rsidRPr="000A41F2">
              <w:rPr>
                <w:rFonts w:ascii="Arial" w:eastAsia="Avenir Next LT Pro" w:hAnsi="Arial" w:cs="Arial"/>
                <w:b/>
                <w:bCs/>
                <w:sz w:val="18"/>
                <w:szCs w:val="18"/>
              </w:rPr>
              <w:t>Désavantages</w:t>
            </w:r>
          </w:p>
          <w:p w14:paraId="4E1937C6" w14:textId="09D233A2" w:rsidR="00421F37" w:rsidRPr="000A41F2" w:rsidRDefault="00421F37" w:rsidP="00421F37">
            <w:pPr>
              <w:numPr>
                <w:ilvl w:val="0"/>
                <w:numId w:val="15"/>
              </w:numPr>
              <w:spacing w:before="240" w:line="259" w:lineRule="auto"/>
              <w:ind w:left="315"/>
              <w:contextualSpacing/>
              <w:rPr>
                <w:rFonts w:ascii="Arial" w:eastAsia="Avenir Next LT Pro" w:hAnsi="Arial" w:cs="Arial"/>
                <w:b/>
                <w:bCs/>
                <w:sz w:val="18"/>
                <w:szCs w:val="18"/>
              </w:rPr>
            </w:pPr>
            <w:r w:rsidRPr="000A41F2">
              <w:rPr>
                <w:rFonts w:ascii="Arial" w:eastAsia="Avenir Next LT Pro" w:hAnsi="Arial" w:cs="Arial"/>
                <w:sz w:val="18"/>
                <w:szCs w:val="18"/>
              </w:rPr>
              <w:t xml:space="preserve">Risque élevé de distraction (faire d'autres tâches, regarder ses médias sociaux, etc.), risque d’attention divisée et prise de notes de moins bonne qualité. </w:t>
            </w:r>
          </w:p>
          <w:p w14:paraId="0E7834DE" w14:textId="77DF56FE" w:rsidR="004E1801" w:rsidRPr="000A41F2" w:rsidRDefault="00421F37" w:rsidP="00421F37">
            <w:pPr>
              <w:numPr>
                <w:ilvl w:val="0"/>
                <w:numId w:val="15"/>
              </w:numPr>
              <w:spacing w:before="240" w:line="259" w:lineRule="auto"/>
              <w:ind w:left="315"/>
              <w:contextualSpacing/>
              <w:rPr>
                <w:rFonts w:ascii="Arial" w:eastAsia="Avenir Next LT Pro" w:hAnsi="Arial" w:cs="Arial"/>
                <w:b/>
                <w:bCs/>
                <w:sz w:val="18"/>
                <w:szCs w:val="18"/>
              </w:rPr>
            </w:pPr>
            <w:r w:rsidRPr="000A41F2">
              <w:rPr>
                <w:rFonts w:ascii="Arial" w:eastAsia="Avenir Next LT Pro" w:hAnsi="Arial" w:cs="Arial"/>
                <w:sz w:val="18"/>
                <w:szCs w:val="18"/>
              </w:rPr>
              <w:t>Dessins et schémas plus difficiles à créer.</w:t>
            </w:r>
          </w:p>
        </w:tc>
      </w:tr>
      <w:tr w:rsidR="0045551E" w:rsidRPr="00CC1B7E" w14:paraId="604E034C" w14:textId="77777777" w:rsidTr="00660644">
        <w:trPr>
          <w:trHeight w:val="1122"/>
        </w:trPr>
        <w:tc>
          <w:tcPr>
            <w:tcW w:w="10075" w:type="dxa"/>
            <w:gridSpan w:val="2"/>
          </w:tcPr>
          <w:p w14:paraId="3040DD79" w14:textId="3F576EBA" w:rsidR="003A7C27" w:rsidRPr="000A41F2" w:rsidRDefault="00A262FB" w:rsidP="00421F37">
            <w:pPr>
              <w:jc w:val="center"/>
              <w:rPr>
                <w:rFonts w:ascii="Arial" w:eastAsia="Avenir Next LT Pro" w:hAnsi="Arial" w:cs="Arial"/>
                <w:b/>
                <w:bCs/>
                <w:sz w:val="18"/>
                <w:szCs w:val="18"/>
              </w:rPr>
            </w:pPr>
            <w:r w:rsidRPr="000A41F2">
              <w:rPr>
                <w:rFonts w:ascii="Arial" w:eastAsia="Avenir Next LT Pro" w:hAnsi="Arial" w:cs="Arial"/>
                <w:b/>
                <w:bCs/>
                <w:sz w:val="18"/>
                <w:szCs w:val="18"/>
              </w:rPr>
              <w:br/>
            </w:r>
            <w:r w:rsidR="003A7C27" w:rsidRPr="000A41F2">
              <w:rPr>
                <w:rFonts w:ascii="Arial" w:eastAsia="Avenir Next LT Pro" w:hAnsi="Arial" w:cs="Arial"/>
                <w:b/>
                <w:bCs/>
                <w:sz w:val="18"/>
                <w:szCs w:val="18"/>
              </w:rPr>
              <w:t>À considérer</w:t>
            </w:r>
          </w:p>
          <w:p w14:paraId="35718D7F" w14:textId="69B1EDDA" w:rsidR="003A7C27" w:rsidRPr="000A41F2" w:rsidRDefault="003A7C27" w:rsidP="00F7112B">
            <w:pPr>
              <w:pStyle w:val="Paragraphedeliste"/>
              <w:numPr>
                <w:ilvl w:val="0"/>
                <w:numId w:val="16"/>
              </w:numPr>
              <w:ind w:left="426"/>
              <w:jc w:val="both"/>
              <w:rPr>
                <w:rFonts w:ascii="Arial" w:eastAsia="Avenir Next LT Pro" w:hAnsi="Arial" w:cs="Arial"/>
                <w:b/>
                <w:bCs/>
                <w:sz w:val="18"/>
                <w:szCs w:val="18"/>
              </w:rPr>
            </w:pPr>
            <w:r w:rsidRPr="000A41F2">
              <w:rPr>
                <w:rFonts w:ascii="Arial" w:hAnsi="Arial" w:cs="Arial"/>
                <w:sz w:val="18"/>
                <w:szCs w:val="18"/>
              </w:rPr>
              <w:t>Plus rapide :</w:t>
            </w:r>
            <w:r w:rsidR="00476B09" w:rsidRPr="000A41F2">
              <w:rPr>
                <w:rFonts w:ascii="Arial" w:hAnsi="Arial" w:cs="Arial"/>
                <w:sz w:val="18"/>
                <w:szCs w:val="18"/>
              </w:rPr>
              <w:t xml:space="preserve"> p</w:t>
            </w:r>
            <w:r w:rsidRPr="000A41F2">
              <w:rPr>
                <w:rFonts w:ascii="Arial" w:hAnsi="Arial" w:cs="Arial"/>
                <w:sz w:val="18"/>
                <w:szCs w:val="18"/>
              </w:rPr>
              <w:t>uisque taper est plus rapide qu’écrire à la main, l’ordinateur permet de prendre plus de notes. Cependant, il y a un risque plus élevé de transcrire, soit noter mot pour mot au lieu de résumer les notions. La transcription des notions pourrait  mener à un apprentissage plutôt superficiel.</w:t>
            </w:r>
          </w:p>
        </w:tc>
      </w:tr>
    </w:tbl>
    <w:p w14:paraId="42FA3C17" w14:textId="7A5909CA" w:rsidR="00B41A92" w:rsidRDefault="00B41A92" w:rsidP="00B41A92"/>
    <w:p w14:paraId="636C021F" w14:textId="183FAA04" w:rsidR="008B4316" w:rsidRPr="00660644" w:rsidRDefault="00923566" w:rsidP="008B4316">
      <w:pPr>
        <w:tabs>
          <w:tab w:val="left" w:pos="2330"/>
        </w:tabs>
        <w:jc w:val="center"/>
        <w:rPr>
          <w:rFonts w:ascii="Arial" w:hAnsi="Arial" w:cs="Arial"/>
          <w:b/>
          <w:bCs/>
          <w:sz w:val="20"/>
          <w:szCs w:val="20"/>
        </w:rPr>
      </w:pPr>
      <w:r w:rsidRPr="00660644">
        <w:rPr>
          <w:rFonts w:ascii="Arial" w:hAnsi="Arial" w:cs="Arial"/>
          <w:noProof/>
          <w:sz w:val="22"/>
          <w:szCs w:val="20"/>
          <w14:ligatures w14:val="standardContextual"/>
        </w:rPr>
        <mc:AlternateContent>
          <mc:Choice Requires="wps">
            <w:drawing>
              <wp:anchor distT="0" distB="0" distL="114300" distR="114300" simplePos="0" relativeHeight="251705344" behindDoc="0" locked="0" layoutInCell="1" allowOverlap="1" wp14:anchorId="1626801C" wp14:editId="7D5D2272">
                <wp:simplePos x="0" y="0"/>
                <wp:positionH relativeFrom="column">
                  <wp:posOffset>2324100</wp:posOffset>
                </wp:positionH>
                <wp:positionV relativeFrom="paragraph">
                  <wp:posOffset>-59690</wp:posOffset>
                </wp:positionV>
                <wp:extent cx="2163779" cy="268605"/>
                <wp:effectExtent l="0" t="0" r="27305" b="17145"/>
                <wp:wrapNone/>
                <wp:docPr id="836843206" name="Rectangle : coins arrondi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63779" cy="268605"/>
                        </a:xfrm>
                        <a:prstGeom prst="roundRect">
                          <a:avLst/>
                        </a:prstGeom>
                        <a:noFill/>
                        <a:ln w="19050" cap="flat" cmpd="dbl" algn="ctr">
                          <a:solidFill>
                            <a:srgbClr val="F5A78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542F73" id="Rectangle : coins arrondis 7" o:spid="_x0000_s1026" alt="&quot;&quot;" style="position:absolute;margin-left:183pt;margin-top:-4.7pt;width:170.4pt;height:2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" filled="f" strokecolor="#f5a78f" strokeweight="1.5pt">
                <v:stroke linestyle="thinThin" joinstyle="miter"/>
              </v:roundrect>
            </w:pict>
          </mc:Fallback>
        </mc:AlternateContent>
      </w:r>
      <w:r w:rsidR="008B4316" w:rsidRPr="00660644">
        <w:rPr>
          <w:rFonts w:ascii="Arial" w:hAnsi="Arial" w:cs="Arial"/>
          <w:b/>
          <w:bCs/>
          <w:sz w:val="22"/>
        </w:rPr>
        <w:t>Les outils de prise de notes</w:t>
      </w:r>
    </w:p>
    <w:p w14:paraId="419A4025" w14:textId="1B4063B6" w:rsidR="008B4316" w:rsidRPr="00660644" w:rsidRDefault="008B4316" w:rsidP="008D196D">
      <w:pPr>
        <w:jc w:val="both"/>
        <w:rPr>
          <w:rFonts w:ascii="Arial" w:hAnsi="Arial" w:cs="Arial"/>
          <w:sz w:val="22"/>
        </w:rPr>
      </w:pPr>
      <w:r w:rsidRPr="00660644">
        <w:rPr>
          <w:rFonts w:ascii="Arial" w:hAnsi="Arial" w:cs="Arial"/>
          <w:sz w:val="22"/>
        </w:rPr>
        <w:t>De plus en plus d’étudiant.es prennent leurs notes à l’aide d’une tablette et d’un stylet, combinant ainsi le format à la main et le format numérique. Il existe divers applications et logiciels de prise de notes</w:t>
      </w:r>
      <w:r w:rsidR="00555E36" w:rsidRPr="00660644">
        <w:rPr>
          <w:rFonts w:ascii="Arial" w:hAnsi="Arial" w:cs="Arial"/>
          <w:sz w:val="22"/>
        </w:rPr>
        <w:t xml:space="preserve"> </w:t>
      </w:r>
      <w:r w:rsidR="00287DBD" w:rsidRPr="00660644">
        <w:rPr>
          <w:rFonts w:ascii="Arial" w:hAnsi="Arial" w:cs="Arial"/>
          <w:sz w:val="22"/>
        </w:rPr>
        <w:t>qui ont</w:t>
      </w:r>
      <w:r w:rsidRPr="00660644">
        <w:rPr>
          <w:rFonts w:ascii="Arial" w:hAnsi="Arial" w:cs="Arial"/>
          <w:sz w:val="22"/>
        </w:rPr>
        <w:t xml:space="preserve"> des fonctions similaires. Plusieurs offrent une version gratuite, ainsi qu’une version payante qui permet d’accéder à plus de fonctions.  Voici des exemples de fonctions qui peuvent être utiles et aider avec l’étude de la matière: </w:t>
      </w:r>
    </w:p>
    <w:p w14:paraId="559B9FF6" w14:textId="5D6A2A20" w:rsidR="008B4316" w:rsidRPr="00660644" w:rsidRDefault="008B4316" w:rsidP="008B4316">
      <w:pPr>
        <w:pStyle w:val="Paragraphedeliste"/>
        <w:numPr>
          <w:ilvl w:val="0"/>
          <w:numId w:val="17"/>
        </w:numPr>
        <w:spacing w:before="240" w:after="0"/>
        <w:rPr>
          <w:rFonts w:ascii="Arial" w:hAnsi="Arial" w:cs="Arial"/>
          <w:sz w:val="22"/>
        </w:rPr>
      </w:pPr>
      <w:r w:rsidRPr="00660644">
        <w:rPr>
          <w:rFonts w:ascii="Arial" w:hAnsi="Arial" w:cs="Arial"/>
          <w:sz w:val="22"/>
        </w:rPr>
        <w:t xml:space="preserve">Importer des présentations PowerPoint  et des documents PDF (permettant ainsi de prendre des notes à côté ou directement sur les documents).  </w:t>
      </w:r>
      <w:r w:rsidR="00923566">
        <w:rPr>
          <w:rFonts w:ascii="Arial" w:hAnsi="Arial" w:cs="Arial"/>
          <w:sz w:val="22"/>
        </w:rPr>
        <w:br/>
      </w:r>
    </w:p>
    <w:p w14:paraId="4E547602" w14:textId="524928E5" w:rsidR="008B4316" w:rsidRPr="00660644" w:rsidRDefault="008B4316" w:rsidP="008B4316">
      <w:pPr>
        <w:pStyle w:val="Paragraphedeliste"/>
        <w:numPr>
          <w:ilvl w:val="0"/>
          <w:numId w:val="17"/>
        </w:numPr>
        <w:spacing w:before="240" w:after="0"/>
        <w:rPr>
          <w:rFonts w:ascii="Arial" w:hAnsi="Arial" w:cs="Arial"/>
          <w:sz w:val="22"/>
        </w:rPr>
      </w:pPr>
      <w:r w:rsidRPr="00660644">
        <w:rPr>
          <w:rFonts w:ascii="Arial" w:hAnsi="Arial" w:cs="Arial"/>
          <w:sz w:val="22"/>
        </w:rPr>
        <w:t xml:space="preserve">Option de diviseurs ou sous-catégories : permet d’avoir ses notes de plusieurs cours au même endroit, mais quand même les organiser et les classer. </w:t>
      </w:r>
    </w:p>
    <w:p w14:paraId="19401C2C" w14:textId="4CDF0330" w:rsidR="008B4316" w:rsidRPr="00660644" w:rsidRDefault="00923566" w:rsidP="00923566">
      <w:pPr>
        <w:pStyle w:val="Paragraphedeliste"/>
        <w:spacing w:before="240" w:after="0"/>
        <w:rPr>
          <w:rFonts w:ascii="Arial" w:hAnsi="Arial" w:cs="Arial"/>
          <w:sz w:val="22"/>
        </w:rPr>
      </w:pPr>
      <w:r>
        <w:rPr>
          <w:rFonts w:ascii="Arial" w:hAnsi="Arial" w:cs="Arial"/>
          <w:sz w:val="22"/>
        </w:rPr>
        <w:br/>
      </w:r>
      <w:r w:rsidR="008B4316" w:rsidRPr="00660644">
        <w:rPr>
          <w:rFonts w:ascii="Arial" w:hAnsi="Arial" w:cs="Arial"/>
          <w:sz w:val="22"/>
        </w:rPr>
        <w:t xml:space="preserve">Transformer les entrées manuscrites et mathématiques en texte tapé. </w:t>
      </w:r>
    </w:p>
    <w:p w14:paraId="28492FDB" w14:textId="77777777" w:rsidR="00923566" w:rsidRDefault="00923566" w:rsidP="00923566">
      <w:pPr>
        <w:pStyle w:val="Paragraphedeliste"/>
        <w:spacing w:before="240" w:after="0"/>
        <w:rPr>
          <w:rFonts w:ascii="Arial" w:hAnsi="Arial" w:cs="Arial"/>
          <w:sz w:val="22"/>
        </w:rPr>
      </w:pPr>
    </w:p>
    <w:p w14:paraId="4B85779C" w14:textId="228A220E" w:rsidR="008B4316" w:rsidRPr="00660644" w:rsidRDefault="008B4316" w:rsidP="008B4316">
      <w:pPr>
        <w:pStyle w:val="Paragraphedeliste"/>
        <w:numPr>
          <w:ilvl w:val="0"/>
          <w:numId w:val="17"/>
        </w:numPr>
        <w:spacing w:before="240" w:after="0"/>
        <w:rPr>
          <w:rFonts w:ascii="Arial" w:hAnsi="Arial" w:cs="Arial"/>
          <w:sz w:val="22"/>
        </w:rPr>
      </w:pPr>
      <w:r w:rsidRPr="00660644">
        <w:rPr>
          <w:rFonts w:ascii="Arial" w:hAnsi="Arial" w:cs="Arial"/>
          <w:sz w:val="22"/>
        </w:rPr>
        <w:t xml:space="preserve">Révision des mathématiques :  permet de voir les étapes de la résolution de problèmes, tracer   des graphiques correspondants et générer des questionnaires de pratique. </w:t>
      </w:r>
    </w:p>
    <w:p w14:paraId="78476E60" w14:textId="77777777" w:rsidR="00923566" w:rsidRDefault="00923566" w:rsidP="00923566">
      <w:pPr>
        <w:pStyle w:val="Paragraphedeliste"/>
        <w:spacing w:before="240" w:after="0"/>
        <w:rPr>
          <w:rFonts w:ascii="Arial" w:hAnsi="Arial" w:cs="Arial"/>
          <w:sz w:val="22"/>
        </w:rPr>
      </w:pPr>
    </w:p>
    <w:p w14:paraId="5A4A7B47" w14:textId="1ABDA3F3" w:rsidR="008B4316" w:rsidRPr="00660644" w:rsidRDefault="008B4316" w:rsidP="008B4316">
      <w:pPr>
        <w:pStyle w:val="Paragraphedeliste"/>
        <w:numPr>
          <w:ilvl w:val="0"/>
          <w:numId w:val="17"/>
        </w:numPr>
        <w:spacing w:before="240" w:after="0"/>
        <w:rPr>
          <w:rFonts w:ascii="Arial" w:hAnsi="Arial" w:cs="Arial"/>
          <w:sz w:val="22"/>
        </w:rPr>
      </w:pPr>
      <w:r w:rsidRPr="00660644">
        <w:rPr>
          <w:rFonts w:ascii="Arial" w:hAnsi="Arial" w:cs="Arial"/>
          <w:sz w:val="22"/>
        </w:rPr>
        <w:t>Options d’accessibilité (reconnaissance optique des caractères, lecture à voix haute ou affichage modifié, etc.)</w:t>
      </w:r>
    </w:p>
    <w:p w14:paraId="5E547161" w14:textId="42585CF7" w:rsidR="008B4316" w:rsidRDefault="008B4316" w:rsidP="008B4316">
      <w:pPr>
        <w:rPr>
          <w:szCs w:val="24"/>
        </w:rPr>
      </w:pPr>
    </w:p>
    <w:p w14:paraId="76684A4D" w14:textId="34309A51" w:rsidR="008B4316" w:rsidRPr="00660644" w:rsidRDefault="00DE30D3" w:rsidP="00DE30D3">
      <w:pPr>
        <w:rPr>
          <w:rFonts w:ascii="Arial" w:hAnsi="Arial" w:cs="Arial"/>
          <w:sz w:val="22"/>
        </w:rPr>
      </w:pPr>
      <w:r w:rsidRPr="00660644">
        <w:rPr>
          <w:rFonts w:ascii="Arial" w:hAnsi="Arial" w:cs="Arial"/>
          <w:sz w:val="22"/>
        </w:rPr>
        <w:t>C</w:t>
      </w:r>
      <w:r w:rsidR="008B4316" w:rsidRPr="00660644">
        <w:rPr>
          <w:rFonts w:ascii="Arial" w:hAnsi="Arial" w:cs="Arial"/>
          <w:sz w:val="22"/>
        </w:rPr>
        <w:t>onsult</w:t>
      </w:r>
      <w:r w:rsidR="000E6AD9" w:rsidRPr="00660644">
        <w:rPr>
          <w:rFonts w:ascii="Arial" w:hAnsi="Arial" w:cs="Arial"/>
          <w:sz w:val="22"/>
        </w:rPr>
        <w:t>e</w:t>
      </w:r>
      <w:r w:rsidR="008B4316" w:rsidRPr="00660644">
        <w:rPr>
          <w:rFonts w:ascii="Arial" w:hAnsi="Arial" w:cs="Arial"/>
          <w:sz w:val="22"/>
        </w:rPr>
        <w:t xml:space="preserve"> les diverses sections de la page web des </w:t>
      </w:r>
      <w:hyperlink r:id="rId15" w:history="1">
        <w:r w:rsidR="008B4316" w:rsidRPr="00660644">
          <w:rPr>
            <w:rStyle w:val="Lienhypertexte"/>
            <w:rFonts w:ascii="Arial" w:hAnsi="Arial" w:cs="Arial"/>
            <w:color w:val="0070C0"/>
            <w:sz w:val="22"/>
          </w:rPr>
          <w:t>technologies d'aide</w:t>
        </w:r>
      </w:hyperlink>
      <w:r w:rsidR="000E6AD9" w:rsidRPr="00660644">
        <w:rPr>
          <w:rFonts w:ascii="Arial" w:hAnsi="Arial" w:cs="Arial"/>
          <w:sz w:val="22"/>
        </w:rPr>
        <w:t xml:space="preserve"> pour des vidéos tutoriels</w:t>
      </w:r>
      <w:r w:rsidRPr="00660644">
        <w:rPr>
          <w:rFonts w:ascii="Arial" w:hAnsi="Arial" w:cs="Arial"/>
          <w:sz w:val="22"/>
        </w:rPr>
        <w:t xml:space="preserve"> et plus d’information sur les options ci-dessous!</w:t>
      </w:r>
    </w:p>
    <w:p w14:paraId="19F76150" w14:textId="1209215A" w:rsidR="008B4316" w:rsidRPr="00DB682F" w:rsidRDefault="005E7E23" w:rsidP="008B4316">
      <w:pPr>
        <w:rPr>
          <w:rFonts w:ascii="Arial" w:hAnsi="Arial" w:cs="Arial"/>
          <w:sz w:val="20"/>
          <w:szCs w:val="20"/>
        </w:rPr>
      </w:pPr>
      <w:r w:rsidRPr="00DB682F">
        <w:rPr>
          <w:rFonts w:ascii="Arial" w:hAnsi="Arial" w:cs="Arial"/>
          <w:sz w:val="20"/>
          <w:szCs w:val="20"/>
        </w:rPr>
        <w:t>(</w:t>
      </w:r>
      <w:r w:rsidR="008B4316" w:rsidRPr="00DB682F">
        <w:rPr>
          <w:rFonts w:ascii="Arial" w:hAnsi="Arial" w:cs="Arial"/>
          <w:sz w:val="20"/>
          <w:szCs w:val="20"/>
        </w:rPr>
        <w:t>Liste non exhaustive</w:t>
      </w:r>
      <w:r w:rsidRPr="00DB682F">
        <w:rPr>
          <w:rFonts w:ascii="Arial" w:hAnsi="Arial" w:cs="Arial"/>
          <w:sz w:val="20"/>
          <w:szCs w:val="20"/>
        </w:rPr>
        <w:t>)</w:t>
      </w:r>
      <w:r w:rsidR="008B4316" w:rsidRPr="00DB682F">
        <w:rPr>
          <w:rFonts w:ascii="Arial" w:hAnsi="Arial" w:cs="Arial"/>
          <w:sz w:val="20"/>
          <w:szCs w:val="20"/>
        </w:rPr>
        <w:t xml:space="preserve"> </w:t>
      </w:r>
    </w:p>
    <w:p w14:paraId="425CFEEC" w14:textId="6EC0EB1A" w:rsidR="008B4316" w:rsidRDefault="0095058B" w:rsidP="008B4316">
      <w:pPr>
        <w:pStyle w:val="Ancredobjet"/>
        <w:rPr>
          <w:lang w:val="fr-CA"/>
        </w:rPr>
      </w:pPr>
      <w:r w:rsidRPr="003D160C">
        <w:rPr>
          <w:b/>
          <w:bCs/>
          <w:color w:val="FFFFFF" w:themeColor="background1"/>
          <w:lang w:val="fr-CA"/>
        </w:rPr>
        <mc:AlternateContent>
          <mc:Choice Requires="wps">
            <w:drawing>
              <wp:anchor distT="0" distB="0" distL="114300" distR="114300" simplePos="0" relativeHeight="251669504" behindDoc="1" locked="0" layoutInCell="1" allowOverlap="1" wp14:anchorId="488B30AA" wp14:editId="27FF7FEB">
                <wp:simplePos x="0" y="0"/>
                <wp:positionH relativeFrom="column">
                  <wp:posOffset>4800600</wp:posOffset>
                </wp:positionH>
                <wp:positionV relativeFrom="paragraph">
                  <wp:posOffset>61595</wp:posOffset>
                </wp:positionV>
                <wp:extent cx="2057400" cy="229235"/>
                <wp:effectExtent l="0" t="0" r="0" b="0"/>
                <wp:wrapNone/>
                <wp:docPr id="179819481"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0" cy="229235"/>
                        </a:xfrm>
                        <a:prstGeom prst="rect">
                          <a:avLst/>
                        </a:prstGeom>
                        <a:solidFill>
                          <a:srgbClr val="009999">
                            <a:alpha val="8039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BD904" id="Rectangle 7" o:spid="_x0000_s1026" alt="&quot;&quot;" style="position:absolute;margin-left:378pt;margin-top:4.85pt;width:162pt;height:18.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" fillcolor="#099" stroked="f" strokeweight="1pt">
                <v:fill opacity="52685f"/>
              </v:rect>
            </w:pict>
          </mc:Fallback>
        </mc:AlternateContent>
      </w:r>
      <w:r w:rsidR="008B4316">
        <w:rPr>
          <w:lang w:val="fr-CA"/>
        </w:rPr>
        <mc:AlternateContent>
          <mc:Choice Requires="wps">
            <w:drawing>
              <wp:anchor distT="0" distB="0" distL="114300" distR="114300" simplePos="0" relativeHeight="251665408" behindDoc="1" locked="0" layoutInCell="1" allowOverlap="1" wp14:anchorId="30E0ED55" wp14:editId="7D36EFA3">
                <wp:simplePos x="0" y="0"/>
                <wp:positionH relativeFrom="column">
                  <wp:posOffset>0</wp:posOffset>
                </wp:positionH>
                <wp:positionV relativeFrom="paragraph">
                  <wp:posOffset>62230</wp:posOffset>
                </wp:positionV>
                <wp:extent cx="1943100" cy="229235"/>
                <wp:effectExtent l="0" t="0" r="0" b="0"/>
                <wp:wrapNone/>
                <wp:docPr id="315569934"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43100" cy="229235"/>
                        </a:xfrm>
                        <a:prstGeom prst="rect">
                          <a:avLst/>
                        </a:prstGeom>
                        <a:solidFill>
                          <a:srgbClr val="B05ACE">
                            <a:alpha val="8078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7F19B" id="Rectangle 7" o:spid="_x0000_s1026" alt="&quot;&quot;" style="position:absolute;margin-left:0;margin-top:4.9pt;width:153pt;height:18.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" fillcolor="#b05ace" stroked="f" strokeweight="1pt">
                <v:fill opacity="52942f"/>
              </v:rect>
            </w:pict>
          </mc:Fallback>
        </mc:AlternateContent>
      </w:r>
    </w:p>
    <w:tbl>
      <w:tblPr>
        <w:tblStyle w:val="Grilledutableau"/>
        <w:tblpPr w:leftFromText="141" w:rightFromText="141" w:vertAnchor="text" w:horzAnchor="margin" w:tblpY="9"/>
        <w:tblW w:w="108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244"/>
        <w:gridCol w:w="3987"/>
        <w:gridCol w:w="241"/>
        <w:gridCol w:w="3216"/>
      </w:tblGrid>
      <w:tr w:rsidR="008B4316" w14:paraId="4679C519" w14:textId="77777777" w:rsidTr="009B745D">
        <w:trPr>
          <w:trHeight w:val="4237"/>
        </w:trPr>
        <w:tc>
          <w:tcPr>
            <w:tcW w:w="3123" w:type="dxa"/>
          </w:tcPr>
          <w:p w14:paraId="04AC7ACE" w14:textId="77777777" w:rsidR="008B4316" w:rsidRPr="00DB682F" w:rsidRDefault="008B4316" w:rsidP="00E00CF0">
            <w:pPr>
              <w:pStyle w:val="Ancredobjet"/>
              <w:jc w:val="center"/>
              <w:rPr>
                <w:rFonts w:ascii="Arial" w:hAnsi="Arial" w:cs="Arial"/>
                <w:b/>
                <w:bCs/>
                <w:color w:val="FFFFFF" w:themeColor="background1"/>
                <w:sz w:val="22"/>
                <w:lang w:val="fr-CA"/>
              </w:rPr>
            </w:pPr>
            <w:r w:rsidRPr="00DB682F">
              <w:rPr>
                <w:rFonts w:ascii="Arial" w:hAnsi="Arial" w:cs="Arial"/>
                <w:b/>
                <w:bCs/>
                <w:color w:val="FFFFFF" w:themeColor="background1"/>
                <w:sz w:val="22"/>
                <w:lang w:val="fr-CA"/>
              </w:rPr>
              <w:t>OneNote</w:t>
            </w:r>
          </w:p>
          <w:p w14:paraId="67EFE6DB" w14:textId="77777777" w:rsidR="008B4316" w:rsidRPr="00DB682F" w:rsidRDefault="008B4316" w:rsidP="00E00CF0">
            <w:pPr>
              <w:pStyle w:val="Ancredobjet"/>
              <w:jc w:val="center"/>
              <w:rPr>
                <w:rFonts w:ascii="Arial" w:hAnsi="Arial" w:cs="Arial"/>
                <w:sz w:val="22"/>
                <w:lang w:val="fr-CA"/>
              </w:rPr>
            </w:pPr>
            <w:r w:rsidRPr="00DB682F">
              <w:rPr>
                <w:rFonts w:ascii="Arial" w:hAnsi="Arial" w:cs="Arial"/>
                <w:sz w:val="22"/>
                <w:lang w:val="fr-CA"/>
              </w:rPr>
              <mc:AlternateContent>
                <mc:Choice Requires="wps">
                  <w:drawing>
                    <wp:anchor distT="0" distB="0" distL="114300" distR="114300" simplePos="0" relativeHeight="251609088" behindDoc="1" locked="0" layoutInCell="1" allowOverlap="1" wp14:anchorId="7FDB3393" wp14:editId="426FEAEC">
                      <wp:simplePos x="0" y="0"/>
                      <wp:positionH relativeFrom="column">
                        <wp:posOffset>-68580</wp:posOffset>
                      </wp:positionH>
                      <wp:positionV relativeFrom="paragraph">
                        <wp:posOffset>140971</wp:posOffset>
                      </wp:positionV>
                      <wp:extent cx="1943100" cy="2343150"/>
                      <wp:effectExtent l="0" t="0" r="0" b="0"/>
                      <wp:wrapNone/>
                      <wp:docPr id="779231852"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43100" cy="2343150"/>
                              </a:xfrm>
                              <a:prstGeom prst="rect">
                                <a:avLst/>
                              </a:prstGeom>
                              <a:solidFill>
                                <a:srgbClr val="EBD5F3">
                                  <a:alpha val="8039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3C3BA" id="Rectangle 7" o:spid="_x0000_s1026" alt="&quot;&quot;" style="position:absolute;margin-left:-5.4pt;margin-top:11.1pt;width:153pt;height:18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" fillcolor="#ebd5f3" stroked="f" strokeweight="1pt">
                      <v:fill opacity="52685f"/>
                    </v:rect>
                  </w:pict>
                </mc:Fallback>
              </mc:AlternateContent>
            </w:r>
          </w:p>
          <w:p w14:paraId="79785E56" w14:textId="77777777" w:rsidR="008B4316" w:rsidRPr="00DB682F" w:rsidRDefault="008B4316" w:rsidP="0007797A">
            <w:pPr>
              <w:pStyle w:val="Ancredobjet"/>
              <w:numPr>
                <w:ilvl w:val="0"/>
                <w:numId w:val="18"/>
              </w:numPr>
              <w:ind w:left="316"/>
              <w:jc w:val="both"/>
              <w:rPr>
                <w:rFonts w:ascii="Arial" w:hAnsi="Arial" w:cs="Arial"/>
                <w:sz w:val="20"/>
                <w:szCs w:val="20"/>
                <w:lang w:val="fr-CA"/>
              </w:rPr>
            </w:pPr>
            <w:r w:rsidRPr="00DB682F">
              <w:rPr>
                <w:rFonts w:ascii="Arial" w:hAnsi="Arial" w:cs="Arial"/>
                <w:sz w:val="20"/>
                <w:szCs w:val="20"/>
                <w:lang w:val="fr-CA"/>
              </w:rPr>
              <w:t>Disponible sur tous les supports.</w:t>
            </w:r>
          </w:p>
          <w:p w14:paraId="19C7EFF9" w14:textId="77777777" w:rsidR="008B4316" w:rsidRPr="00DB682F" w:rsidRDefault="008B4316" w:rsidP="0007797A">
            <w:pPr>
              <w:pStyle w:val="Ancredobjet"/>
              <w:numPr>
                <w:ilvl w:val="0"/>
                <w:numId w:val="19"/>
              </w:numPr>
              <w:rPr>
                <w:rFonts w:ascii="Arial" w:hAnsi="Arial" w:cs="Arial"/>
                <w:sz w:val="20"/>
                <w:szCs w:val="20"/>
                <w:lang w:val="fr-CA"/>
              </w:rPr>
            </w:pPr>
            <w:r w:rsidRPr="00DB682F">
              <w:rPr>
                <w:rFonts w:ascii="Arial" w:hAnsi="Arial" w:cs="Arial"/>
                <w:sz w:val="20"/>
                <w:szCs w:val="20"/>
                <w:lang w:val="fr-CA"/>
              </w:rPr>
              <w:t>applications de bureau</w:t>
            </w:r>
          </w:p>
          <w:p w14:paraId="264DD822" w14:textId="6F9C65F3" w:rsidR="008B4316" w:rsidRPr="00DB682F" w:rsidRDefault="008B4316" w:rsidP="0007797A">
            <w:pPr>
              <w:pStyle w:val="Ancredobjet"/>
              <w:numPr>
                <w:ilvl w:val="0"/>
                <w:numId w:val="19"/>
              </w:numPr>
              <w:rPr>
                <w:rFonts w:ascii="Arial" w:hAnsi="Arial" w:cs="Arial"/>
                <w:sz w:val="20"/>
                <w:szCs w:val="20"/>
                <w:lang w:val="fr-CA"/>
              </w:rPr>
            </w:pPr>
            <w:r w:rsidRPr="00DB682F">
              <w:rPr>
                <w:rFonts w:ascii="Arial" w:hAnsi="Arial" w:cs="Arial"/>
                <w:sz w:val="20"/>
                <w:szCs w:val="20"/>
                <w:lang w:val="fr-CA"/>
              </w:rPr>
              <w:t xml:space="preserve">version web </w:t>
            </w:r>
          </w:p>
          <w:p w14:paraId="13695E6E" w14:textId="439001D9" w:rsidR="008B4316" w:rsidRPr="00DB682F" w:rsidRDefault="008B4316" w:rsidP="0007797A">
            <w:pPr>
              <w:pStyle w:val="Ancredobjet"/>
              <w:numPr>
                <w:ilvl w:val="0"/>
                <w:numId w:val="19"/>
              </w:numPr>
              <w:rPr>
                <w:rFonts w:ascii="Arial" w:hAnsi="Arial" w:cs="Arial"/>
                <w:sz w:val="20"/>
                <w:szCs w:val="20"/>
                <w:lang w:val="fr-CA"/>
              </w:rPr>
            </w:pPr>
            <w:r w:rsidRPr="00DB682F">
              <w:rPr>
                <w:rFonts w:ascii="Arial" w:hAnsi="Arial" w:cs="Arial"/>
                <w:sz w:val="20"/>
                <w:szCs w:val="20"/>
                <w:lang w:val="fr-CA"/>
              </w:rPr>
              <w:t>applications pour</w:t>
            </w:r>
            <w:r w:rsidR="006A4FFF">
              <w:rPr>
                <w:rFonts w:ascii="Arial" w:hAnsi="Arial" w:cs="Arial"/>
                <w:sz w:val="20"/>
                <w:szCs w:val="20"/>
                <w:lang w:val="fr-CA"/>
              </w:rPr>
              <w:t xml:space="preserve"> </w:t>
            </w:r>
            <w:r w:rsidRPr="00DB682F">
              <w:rPr>
                <w:rFonts w:ascii="Arial" w:hAnsi="Arial" w:cs="Arial"/>
                <w:sz w:val="20"/>
                <w:szCs w:val="20"/>
                <w:lang w:val="fr-CA"/>
              </w:rPr>
              <w:t xml:space="preserve">Android, iPhone et iPad </w:t>
            </w:r>
          </w:p>
          <w:p w14:paraId="4C585FC7" w14:textId="77777777" w:rsidR="008B4316" w:rsidRPr="00DB682F" w:rsidRDefault="008B4316" w:rsidP="00E00CF0">
            <w:pPr>
              <w:pStyle w:val="Ancredobjet"/>
              <w:ind w:left="720"/>
              <w:jc w:val="both"/>
              <w:rPr>
                <w:rFonts w:ascii="Arial" w:hAnsi="Arial" w:cs="Arial"/>
                <w:sz w:val="20"/>
                <w:szCs w:val="20"/>
                <w:lang w:val="fr-CA"/>
              </w:rPr>
            </w:pPr>
          </w:p>
          <w:p w14:paraId="755F2982" w14:textId="77777777" w:rsidR="008B4316" w:rsidRPr="00DB682F" w:rsidRDefault="008B4316" w:rsidP="008B4316">
            <w:pPr>
              <w:pStyle w:val="Ancredobjet"/>
              <w:numPr>
                <w:ilvl w:val="0"/>
                <w:numId w:val="18"/>
              </w:numPr>
              <w:ind w:left="316"/>
              <w:jc w:val="both"/>
              <w:rPr>
                <w:rFonts w:ascii="Arial" w:hAnsi="Arial" w:cs="Arial"/>
                <w:sz w:val="20"/>
                <w:szCs w:val="20"/>
                <w:lang w:val="fr-CA"/>
              </w:rPr>
            </w:pPr>
            <w:r w:rsidRPr="00DB682F">
              <w:rPr>
                <w:rFonts w:ascii="Arial" w:hAnsi="Arial" w:cs="Arial"/>
                <w:sz w:val="20"/>
                <w:szCs w:val="20"/>
                <w:lang w:val="fr-CA"/>
              </w:rPr>
              <w:t xml:space="preserve">Disponibilité des outils est limitée dans la version pour iPad. </w:t>
            </w:r>
          </w:p>
          <w:p w14:paraId="5EC866B9" w14:textId="77777777" w:rsidR="008B4316" w:rsidRPr="00DB682F" w:rsidRDefault="008B4316" w:rsidP="00E00CF0">
            <w:pPr>
              <w:pStyle w:val="Ancredobjet"/>
              <w:ind w:left="316"/>
              <w:jc w:val="both"/>
              <w:rPr>
                <w:rFonts w:ascii="Arial" w:hAnsi="Arial" w:cs="Arial"/>
                <w:sz w:val="20"/>
                <w:szCs w:val="20"/>
                <w:lang w:val="fr-CA"/>
              </w:rPr>
            </w:pPr>
          </w:p>
          <w:p w14:paraId="4919A2D8" w14:textId="45DAFBEB" w:rsidR="005C46F3" w:rsidRPr="005C46F3" w:rsidRDefault="008B4316" w:rsidP="005C46F3">
            <w:pPr>
              <w:pStyle w:val="Ancredobjet"/>
              <w:numPr>
                <w:ilvl w:val="0"/>
                <w:numId w:val="18"/>
              </w:numPr>
              <w:ind w:left="316"/>
              <w:jc w:val="both"/>
              <w:rPr>
                <w:rFonts w:ascii="Arial" w:hAnsi="Arial" w:cs="Arial"/>
                <w:sz w:val="22"/>
                <w:lang w:val="fr-CA"/>
              </w:rPr>
            </w:pPr>
            <w:r w:rsidRPr="00DB682F">
              <w:rPr>
                <w:rFonts w:ascii="Arial" w:hAnsi="Arial" w:cs="Arial"/>
                <w:sz w:val="20"/>
                <w:szCs w:val="20"/>
                <w:lang w:val="fr-CA"/>
              </w:rPr>
              <w:t>Les étudiant.es  y ont accès gratuitement  avec   leur compte étudiant (Microsoft 365).</w:t>
            </w:r>
          </w:p>
        </w:tc>
        <w:tc>
          <w:tcPr>
            <w:tcW w:w="244" w:type="dxa"/>
          </w:tcPr>
          <w:p w14:paraId="778917ED" w14:textId="77777777" w:rsidR="008B4316" w:rsidRPr="00DB682F" w:rsidRDefault="008B4316" w:rsidP="00E00CF0">
            <w:pPr>
              <w:pStyle w:val="Ancredobjet"/>
              <w:jc w:val="center"/>
              <w:rPr>
                <w:rFonts w:ascii="Arial" w:hAnsi="Arial" w:cs="Arial"/>
                <w:sz w:val="22"/>
                <w:lang w:val="fr-CA"/>
              </w:rPr>
            </w:pPr>
          </w:p>
        </w:tc>
        <w:tc>
          <w:tcPr>
            <w:tcW w:w="3987" w:type="dxa"/>
          </w:tcPr>
          <w:p w14:paraId="6167C8AB" w14:textId="6E07361F" w:rsidR="008B4316" w:rsidRPr="00DB682F" w:rsidRDefault="008B4316" w:rsidP="00E00CF0">
            <w:pPr>
              <w:pStyle w:val="Ancredobjet"/>
              <w:jc w:val="center"/>
              <w:rPr>
                <w:rFonts w:ascii="Arial" w:hAnsi="Arial" w:cs="Arial"/>
                <w:b/>
                <w:bCs/>
                <w:sz w:val="22"/>
                <w:lang w:val="fr-CA"/>
              </w:rPr>
            </w:pPr>
            <w:r w:rsidRPr="00DB682F">
              <w:rPr>
                <w:rFonts w:ascii="Arial" w:hAnsi="Arial" w:cs="Arial"/>
                <w:b/>
                <w:bCs/>
                <w:color w:val="FFFFFF" w:themeColor="background1"/>
                <w:sz w:val="22"/>
                <w:lang w:val="fr-CA"/>
              </w:rPr>
              <mc:AlternateContent>
                <mc:Choice Requires="wps">
                  <w:drawing>
                    <wp:anchor distT="0" distB="0" distL="114300" distR="114300" simplePos="0" relativeHeight="251614208" behindDoc="1" locked="0" layoutInCell="1" allowOverlap="1" wp14:anchorId="70616E31" wp14:editId="34F3E091">
                      <wp:simplePos x="0" y="0"/>
                      <wp:positionH relativeFrom="column">
                        <wp:posOffset>-43180</wp:posOffset>
                      </wp:positionH>
                      <wp:positionV relativeFrom="paragraph">
                        <wp:posOffset>-27940</wp:posOffset>
                      </wp:positionV>
                      <wp:extent cx="2406650" cy="229235"/>
                      <wp:effectExtent l="0" t="0" r="0" b="0"/>
                      <wp:wrapNone/>
                      <wp:docPr id="2064070486"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06650" cy="229235"/>
                              </a:xfrm>
                              <a:prstGeom prst="rect">
                                <a:avLst/>
                              </a:prstGeom>
                              <a:solidFill>
                                <a:schemeClr val="accent1">
                                  <a:lumMod val="75000"/>
                                  <a:alpha val="80784"/>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AFB62" id="Rectangle 7" o:spid="_x0000_s1026" alt="&quot;&quot;" style="position:absolute;margin-left:-3.4pt;margin-top:-2.2pt;width:189.5pt;height:18.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" fillcolor="#2f5496 [2404]" stroked="f" strokeweight="1pt">
                      <v:fill opacity="52942f"/>
                    </v:rect>
                  </w:pict>
                </mc:Fallback>
              </mc:AlternateContent>
            </w:r>
            <w:r w:rsidRPr="00DB682F">
              <w:rPr>
                <w:rFonts w:ascii="Arial" w:hAnsi="Arial" w:cs="Arial"/>
                <w:b/>
                <w:bCs/>
                <w:color w:val="FFFFFF" w:themeColor="background1"/>
                <w:sz w:val="22"/>
                <w:lang w:val="fr-CA"/>
              </w:rPr>
              <w:t>Notability</w:t>
            </w:r>
            <w:r w:rsidRPr="00DB682F">
              <w:rPr>
                <w:rFonts w:ascii="Arial" w:hAnsi="Arial" w:cs="Arial"/>
                <w:b/>
                <w:bCs/>
                <w:sz w:val="22"/>
                <w:lang w:val="fr-CA"/>
              </w:rPr>
              <w:t xml:space="preserve"> </w:t>
            </w:r>
          </w:p>
          <w:p w14:paraId="658A45C6" w14:textId="6E7DFB32" w:rsidR="008B4316" w:rsidRPr="006A4FFF" w:rsidRDefault="008B4316" w:rsidP="008B4316">
            <w:pPr>
              <w:pStyle w:val="Paragraphedeliste"/>
              <w:numPr>
                <w:ilvl w:val="0"/>
                <w:numId w:val="20"/>
              </w:numPr>
              <w:spacing w:before="240"/>
              <w:ind w:left="369"/>
              <w:rPr>
                <w:rFonts w:ascii="Arial" w:hAnsi="Arial" w:cs="Arial"/>
                <w:sz w:val="20"/>
                <w:szCs w:val="20"/>
              </w:rPr>
            </w:pPr>
            <w:r w:rsidRPr="006A4FFF">
              <w:rPr>
                <w:rFonts w:ascii="Arial" w:hAnsi="Arial" w:cs="Arial"/>
                <w:noProof/>
                <w:sz w:val="20"/>
                <w:szCs w:val="20"/>
              </w:rPr>
              <mc:AlternateContent>
                <mc:Choice Requires="wps">
                  <w:drawing>
                    <wp:anchor distT="0" distB="0" distL="114300" distR="114300" simplePos="0" relativeHeight="251620352" behindDoc="1" locked="0" layoutInCell="1" allowOverlap="1" wp14:anchorId="30A40BCD" wp14:editId="30EDE430">
                      <wp:simplePos x="0" y="0"/>
                      <wp:positionH relativeFrom="column">
                        <wp:posOffset>-40005</wp:posOffset>
                      </wp:positionH>
                      <wp:positionV relativeFrom="paragraph">
                        <wp:posOffset>134621</wp:posOffset>
                      </wp:positionV>
                      <wp:extent cx="2406650" cy="2349500"/>
                      <wp:effectExtent l="0" t="0" r="0" b="0"/>
                      <wp:wrapNone/>
                      <wp:docPr id="909765369"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06650" cy="2349500"/>
                              </a:xfrm>
                              <a:prstGeom prst="rect">
                                <a:avLst/>
                              </a:prstGeom>
                              <a:solidFill>
                                <a:schemeClr val="accent1">
                                  <a:lumMod val="20000"/>
                                  <a:lumOff val="80000"/>
                                  <a:alpha val="80784"/>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E20F4" id="Rectangle 7" o:spid="_x0000_s1026" alt="&quot;&quot;" style="position:absolute;margin-left:-3.15pt;margin-top:10.6pt;width:189.5pt;height:1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" fillcolor="#d9e2f3 [660]" stroked="f" strokeweight="1pt">
                      <v:fill opacity="52942f"/>
                    </v:rect>
                  </w:pict>
                </mc:Fallback>
              </mc:AlternateContent>
            </w:r>
            <w:r w:rsidRPr="006A4FFF">
              <w:rPr>
                <w:rFonts w:ascii="Arial" w:hAnsi="Arial" w:cs="Arial"/>
                <w:sz w:val="20"/>
                <w:szCs w:val="20"/>
              </w:rPr>
              <w:t>Compatible avec les produits Apple.</w:t>
            </w:r>
          </w:p>
          <w:p w14:paraId="04A3AE3A" w14:textId="747F66D3" w:rsidR="008B4316" w:rsidRPr="006A4FFF" w:rsidRDefault="008B4316" w:rsidP="00E00CF0">
            <w:pPr>
              <w:pStyle w:val="Paragraphedeliste"/>
              <w:ind w:left="369"/>
              <w:rPr>
                <w:rFonts w:ascii="Arial" w:hAnsi="Arial" w:cs="Arial"/>
                <w:sz w:val="20"/>
                <w:szCs w:val="20"/>
              </w:rPr>
            </w:pPr>
          </w:p>
          <w:p w14:paraId="165F8CC3" w14:textId="4C1376C2" w:rsidR="008B4316" w:rsidRPr="006A4FFF" w:rsidRDefault="008B4316" w:rsidP="008B4316">
            <w:pPr>
              <w:pStyle w:val="Paragraphedeliste"/>
              <w:numPr>
                <w:ilvl w:val="0"/>
                <w:numId w:val="20"/>
              </w:numPr>
              <w:spacing w:before="240"/>
              <w:ind w:left="369"/>
              <w:rPr>
                <w:rFonts w:ascii="Arial" w:hAnsi="Arial" w:cs="Arial"/>
                <w:sz w:val="20"/>
                <w:szCs w:val="20"/>
              </w:rPr>
            </w:pPr>
            <w:r w:rsidRPr="006A4FFF">
              <w:rPr>
                <w:rFonts w:ascii="Arial" w:hAnsi="Arial" w:cs="Arial"/>
                <w:sz w:val="20"/>
                <w:szCs w:val="20"/>
              </w:rPr>
              <w:t>Version gratuite</w:t>
            </w:r>
          </w:p>
          <w:p w14:paraId="6AA7D653" w14:textId="77777777" w:rsidR="008B4316" w:rsidRPr="006A4FFF" w:rsidRDefault="008B4316" w:rsidP="00E00CF0">
            <w:pPr>
              <w:pStyle w:val="Paragraphedeliste"/>
              <w:ind w:left="369"/>
              <w:rPr>
                <w:rFonts w:ascii="Arial" w:hAnsi="Arial" w:cs="Arial"/>
                <w:sz w:val="20"/>
                <w:szCs w:val="20"/>
              </w:rPr>
            </w:pPr>
            <w:r w:rsidRPr="006A4FFF">
              <w:rPr>
                <w:rFonts w:ascii="Arial" w:hAnsi="Arial" w:cs="Arial"/>
                <w:sz w:val="20"/>
                <w:szCs w:val="20"/>
              </w:rPr>
              <w:t xml:space="preserve">ou </w:t>
            </w:r>
          </w:p>
          <w:p w14:paraId="43D624EA" w14:textId="08BE5D1E" w:rsidR="008B4316" w:rsidRPr="00DB682F" w:rsidRDefault="008B4316" w:rsidP="00E00CF0">
            <w:pPr>
              <w:pStyle w:val="Paragraphedeliste"/>
              <w:ind w:left="369"/>
              <w:rPr>
                <w:rFonts w:ascii="Arial" w:hAnsi="Arial" w:cs="Arial"/>
                <w:sz w:val="22"/>
              </w:rPr>
            </w:pPr>
            <w:r w:rsidRPr="006A4FFF">
              <w:rPr>
                <w:rFonts w:ascii="Arial" w:hAnsi="Arial" w:cs="Arial"/>
                <w:sz w:val="20"/>
                <w:szCs w:val="20"/>
              </w:rPr>
              <w:t>Notability Plus (payante, accès à plus de fonctions).</w:t>
            </w:r>
          </w:p>
        </w:tc>
        <w:tc>
          <w:tcPr>
            <w:tcW w:w="241" w:type="dxa"/>
          </w:tcPr>
          <w:p w14:paraId="0952FB07" w14:textId="77777777" w:rsidR="008B4316" w:rsidRPr="00DB682F" w:rsidRDefault="008B4316" w:rsidP="00E00CF0">
            <w:pPr>
              <w:pStyle w:val="Ancredobjet"/>
              <w:jc w:val="center"/>
              <w:rPr>
                <w:rFonts w:ascii="Arial" w:hAnsi="Arial" w:cs="Arial"/>
                <w:sz w:val="22"/>
                <w:lang w:val="fr-CA"/>
              </w:rPr>
            </w:pPr>
          </w:p>
        </w:tc>
        <w:tc>
          <w:tcPr>
            <w:tcW w:w="3216" w:type="dxa"/>
          </w:tcPr>
          <w:p w14:paraId="5704C1D4" w14:textId="17C9AB74" w:rsidR="008B4316" w:rsidRPr="0062112E" w:rsidRDefault="008B4316" w:rsidP="0062112E">
            <w:pPr>
              <w:pStyle w:val="Ancredobjet"/>
              <w:jc w:val="center"/>
              <w:rPr>
                <w:rFonts w:ascii="Arial" w:hAnsi="Arial" w:cs="Arial"/>
                <w:b/>
                <w:bCs/>
                <w:color w:val="FFFFFF" w:themeColor="background1"/>
                <w:sz w:val="22"/>
                <w:lang w:val="fr-CA"/>
              </w:rPr>
            </w:pPr>
            <w:r w:rsidRPr="00DB682F">
              <w:rPr>
                <w:rFonts w:ascii="Arial" w:hAnsi="Arial" w:cs="Arial"/>
                <w:b/>
                <w:bCs/>
                <w:color w:val="FFFFFF" w:themeColor="background1"/>
                <w:sz w:val="22"/>
                <w:lang w:val="fr-CA"/>
              </w:rPr>
              <w:t>Goodnotes</w:t>
            </w:r>
          </w:p>
          <w:p w14:paraId="6C8CC37F" w14:textId="1F60168A" w:rsidR="008B4316" w:rsidRPr="00281B4D" w:rsidRDefault="008B4316" w:rsidP="004B7249">
            <w:pPr>
              <w:pStyle w:val="Paragraphedeliste"/>
              <w:numPr>
                <w:ilvl w:val="0"/>
                <w:numId w:val="20"/>
              </w:numPr>
              <w:spacing w:before="240"/>
              <w:ind w:left="290"/>
              <w:jc w:val="both"/>
              <w:rPr>
                <w:rFonts w:ascii="Arial" w:hAnsi="Arial" w:cs="Arial"/>
                <w:sz w:val="20"/>
                <w:szCs w:val="20"/>
              </w:rPr>
            </w:pPr>
            <w:r w:rsidRPr="00281B4D">
              <w:rPr>
                <w:rFonts w:ascii="Arial" w:hAnsi="Arial" w:cs="Arial"/>
                <w:b/>
                <w:bCs/>
                <w:noProof/>
                <w:color w:val="FFFFFF" w:themeColor="background1"/>
                <w:sz w:val="20"/>
                <w:szCs w:val="20"/>
              </w:rPr>
              <mc:AlternateContent>
                <mc:Choice Requires="wps">
                  <w:drawing>
                    <wp:anchor distT="0" distB="0" distL="114300" distR="114300" simplePos="0" relativeHeight="251640832" behindDoc="1" locked="0" layoutInCell="1" allowOverlap="1" wp14:anchorId="733C9EF7" wp14:editId="6EADD715">
                      <wp:simplePos x="0" y="0"/>
                      <wp:positionH relativeFrom="column">
                        <wp:posOffset>-87630</wp:posOffset>
                      </wp:positionH>
                      <wp:positionV relativeFrom="paragraph">
                        <wp:posOffset>128270</wp:posOffset>
                      </wp:positionV>
                      <wp:extent cx="2057400" cy="2355850"/>
                      <wp:effectExtent l="0" t="0" r="0" b="6350"/>
                      <wp:wrapNone/>
                      <wp:docPr id="489897405"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0" cy="2355850"/>
                              </a:xfrm>
                              <a:prstGeom prst="rect">
                                <a:avLst/>
                              </a:prstGeom>
                              <a:solidFill>
                                <a:srgbClr val="AAE9E8">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73C89" id="Rectangle 7" o:spid="_x0000_s1026" alt="&quot;&quot;" style="position:absolute;margin-left:-6.9pt;margin-top:10.1pt;width:162pt;height:1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" fillcolor="#aae9e8" stroked="f" strokeweight="1pt">
                      <v:fill opacity="52428f"/>
                    </v:rect>
                  </w:pict>
                </mc:Fallback>
              </mc:AlternateContent>
            </w:r>
            <w:r w:rsidRPr="00281B4D">
              <w:rPr>
                <w:rFonts w:ascii="Arial" w:hAnsi="Arial" w:cs="Arial"/>
                <w:sz w:val="20"/>
                <w:szCs w:val="20"/>
              </w:rPr>
              <w:t xml:space="preserve">Compatible avec </w:t>
            </w:r>
            <w:r w:rsidR="00D1568C" w:rsidRPr="00281B4D">
              <w:rPr>
                <w:rFonts w:ascii="Arial" w:hAnsi="Arial" w:cs="Arial"/>
                <w:sz w:val="20"/>
                <w:szCs w:val="20"/>
              </w:rPr>
              <w:t xml:space="preserve">les </w:t>
            </w:r>
            <w:r w:rsidRPr="00281B4D">
              <w:rPr>
                <w:rFonts w:ascii="Arial" w:hAnsi="Arial" w:cs="Arial"/>
                <w:sz w:val="20"/>
                <w:szCs w:val="20"/>
              </w:rPr>
              <w:t>produits Apple</w:t>
            </w:r>
            <w:r w:rsidR="00D1568C" w:rsidRPr="00281B4D">
              <w:rPr>
                <w:rFonts w:ascii="Arial" w:hAnsi="Arial" w:cs="Arial"/>
                <w:sz w:val="20"/>
                <w:szCs w:val="20"/>
              </w:rPr>
              <w:t>,</w:t>
            </w:r>
            <w:r w:rsidRPr="00281B4D">
              <w:rPr>
                <w:rFonts w:ascii="Arial" w:hAnsi="Arial" w:cs="Arial"/>
                <w:sz w:val="20"/>
                <w:szCs w:val="20"/>
              </w:rPr>
              <w:t xml:space="preserve"> </w:t>
            </w:r>
            <w:r w:rsidR="00D1568C" w:rsidRPr="00281B4D">
              <w:rPr>
                <w:rFonts w:ascii="Arial" w:hAnsi="Arial" w:cs="Arial"/>
                <w:sz w:val="20"/>
                <w:szCs w:val="20"/>
              </w:rPr>
              <w:t>A</w:t>
            </w:r>
            <w:r w:rsidRPr="00281B4D">
              <w:rPr>
                <w:rFonts w:ascii="Arial" w:hAnsi="Arial" w:cs="Arial"/>
                <w:sz w:val="20"/>
                <w:szCs w:val="20"/>
              </w:rPr>
              <w:t xml:space="preserve">ndroid </w:t>
            </w:r>
            <w:r w:rsidR="00281B4D" w:rsidRPr="00281B4D">
              <w:rPr>
                <w:rFonts w:ascii="Arial" w:hAnsi="Arial" w:cs="Arial"/>
                <w:sz w:val="20"/>
                <w:szCs w:val="20"/>
              </w:rPr>
              <w:t>et Windows</w:t>
            </w:r>
            <w:r w:rsidR="004B7249">
              <w:rPr>
                <w:rFonts w:ascii="Arial" w:hAnsi="Arial" w:cs="Arial"/>
                <w:sz w:val="20"/>
                <w:szCs w:val="20"/>
              </w:rPr>
              <w:t>.</w:t>
            </w:r>
          </w:p>
          <w:p w14:paraId="6F34C509" w14:textId="77777777" w:rsidR="008B4316" w:rsidRPr="00DB682F" w:rsidRDefault="008B4316" w:rsidP="004B7249">
            <w:pPr>
              <w:pStyle w:val="Paragraphedeliste"/>
              <w:ind w:left="290"/>
              <w:jc w:val="both"/>
              <w:rPr>
                <w:rFonts w:ascii="Arial" w:hAnsi="Arial" w:cs="Arial"/>
                <w:sz w:val="22"/>
              </w:rPr>
            </w:pPr>
          </w:p>
          <w:p w14:paraId="5677EBAB" w14:textId="77777777" w:rsidR="008B4316" w:rsidRPr="00281B4D" w:rsidRDefault="008B4316" w:rsidP="004B7249">
            <w:pPr>
              <w:pStyle w:val="Paragraphedeliste"/>
              <w:numPr>
                <w:ilvl w:val="0"/>
                <w:numId w:val="20"/>
              </w:numPr>
              <w:spacing w:before="240"/>
              <w:ind w:left="290"/>
              <w:jc w:val="both"/>
              <w:rPr>
                <w:rFonts w:ascii="Arial" w:hAnsi="Arial" w:cs="Arial"/>
                <w:sz w:val="20"/>
                <w:szCs w:val="20"/>
              </w:rPr>
            </w:pPr>
            <w:r w:rsidRPr="00281B4D">
              <w:rPr>
                <w:rFonts w:ascii="Arial" w:hAnsi="Arial" w:cs="Arial"/>
                <w:sz w:val="20"/>
                <w:szCs w:val="20"/>
              </w:rPr>
              <w:t>Version gratuite (accès à trois cahiers numériques).</w:t>
            </w:r>
          </w:p>
          <w:p w14:paraId="5198F3A2" w14:textId="77777777" w:rsidR="008B4316" w:rsidRPr="00281B4D" w:rsidRDefault="008B4316" w:rsidP="004B7249">
            <w:pPr>
              <w:pStyle w:val="Ancredobjet"/>
              <w:ind w:left="290"/>
              <w:jc w:val="both"/>
              <w:rPr>
                <w:rFonts w:ascii="Arial" w:hAnsi="Arial" w:cs="Arial"/>
                <w:sz w:val="20"/>
                <w:szCs w:val="20"/>
                <w:lang w:val="fr-CA"/>
              </w:rPr>
            </w:pPr>
            <w:r w:rsidRPr="00281B4D">
              <w:rPr>
                <w:rFonts w:ascii="Arial" w:hAnsi="Arial" w:cs="Arial"/>
                <w:sz w:val="20"/>
                <w:szCs w:val="20"/>
                <w:lang w:val="fr-CA"/>
              </w:rPr>
              <w:t>ou</w:t>
            </w:r>
          </w:p>
          <w:p w14:paraId="73C778FF" w14:textId="304BB832" w:rsidR="005C46F3" w:rsidRPr="005C46F3" w:rsidRDefault="008B4316" w:rsidP="005C46F3">
            <w:pPr>
              <w:pStyle w:val="Ancredobjet"/>
              <w:ind w:left="290"/>
              <w:jc w:val="both"/>
              <w:rPr>
                <w:rFonts w:ascii="Arial" w:hAnsi="Arial" w:cs="Arial"/>
                <w:sz w:val="20"/>
                <w:szCs w:val="20"/>
                <w:lang w:val="fr-CA"/>
              </w:rPr>
            </w:pPr>
            <w:r w:rsidRPr="00281B4D">
              <w:rPr>
                <w:rFonts w:ascii="Arial" w:hAnsi="Arial" w:cs="Arial"/>
                <w:sz w:val="20"/>
                <w:szCs w:val="20"/>
                <w:lang w:val="fr-CA"/>
              </w:rPr>
              <w:t>Version payante (accès à plus de fonctions et nombre illimité de cahiers numériques).</w:t>
            </w:r>
          </w:p>
        </w:tc>
      </w:tr>
    </w:tbl>
    <w:p w14:paraId="68C5B80A" w14:textId="1BFA90D6" w:rsidR="00485D43" w:rsidRPr="005C46F3" w:rsidRDefault="009B745D" w:rsidP="005C46F3">
      <w:pPr>
        <w:spacing w:before="240" w:after="0"/>
        <w:contextualSpacing/>
        <w:jc w:val="both"/>
        <w:rPr>
          <w:rFonts w:eastAsia="Avenir Next LT Pro" w:cs="Times New Roman"/>
          <w:szCs w:val="24"/>
        </w:rPr>
      </w:pPr>
      <w:r>
        <w:rPr>
          <w:noProof/>
          <w14:ligatures w14:val="standardContextual"/>
        </w:rPr>
        <mc:AlternateContent>
          <mc:Choice Requires="wps">
            <w:drawing>
              <wp:anchor distT="0" distB="0" distL="114300" distR="114300" simplePos="0" relativeHeight="251668480" behindDoc="0" locked="0" layoutInCell="1" allowOverlap="1" wp14:anchorId="4EF1AA94" wp14:editId="78FF5AA2">
                <wp:simplePos x="0" y="0"/>
                <wp:positionH relativeFrom="column">
                  <wp:posOffset>6985</wp:posOffset>
                </wp:positionH>
                <wp:positionV relativeFrom="paragraph">
                  <wp:posOffset>2794635</wp:posOffset>
                </wp:positionV>
                <wp:extent cx="6838856" cy="0"/>
                <wp:effectExtent l="19050" t="19050" r="635" b="19050"/>
                <wp:wrapNone/>
                <wp:docPr id="2006014303"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838856" cy="0"/>
                        </a:xfrm>
                        <a:prstGeom prst="line">
                          <a:avLst/>
                        </a:prstGeom>
                        <a:noFill/>
                        <a:ln w="38100" cap="flat" cmpd="thickThin" algn="ctr">
                          <a:solidFill>
                            <a:srgbClr val="F5A78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2D776D" id="Connecteur droit 1" o:spid="_x0000_s1026" alt="&quot;&quot;"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220.05pt" to="539.05pt,2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" strokecolor="#f5a78f" strokeweight="3pt">
                <v:stroke linestyle="thickThin" joinstyle="miter"/>
              </v:line>
            </w:pict>
          </mc:Fallback>
        </mc:AlternateContent>
      </w:r>
      <w:r w:rsidR="00FD353C">
        <w:rPr>
          <w:rFonts w:ascii="Sylexiad Sans Medium" w:hAnsi="Sylexiad Sans Medium"/>
          <w:sz w:val="14"/>
          <w:szCs w:val="14"/>
        </w:rPr>
        <w:tab/>
      </w:r>
      <w:r w:rsidR="00FD353C">
        <w:rPr>
          <w:rFonts w:ascii="Sylexiad Sans Medium" w:hAnsi="Sylexiad Sans Medium"/>
          <w:sz w:val="14"/>
          <w:szCs w:val="14"/>
        </w:rPr>
        <w:tab/>
      </w:r>
      <w:r w:rsidR="00FD353C">
        <w:rPr>
          <w:rFonts w:ascii="Sylexiad Sans Medium" w:hAnsi="Sylexiad Sans Medium"/>
          <w:sz w:val="14"/>
          <w:szCs w:val="14"/>
        </w:rPr>
        <w:tab/>
      </w:r>
      <w:r w:rsidR="00FD353C">
        <w:rPr>
          <w:rFonts w:ascii="Sylexiad Sans Medium" w:hAnsi="Sylexiad Sans Medium"/>
          <w:sz w:val="14"/>
          <w:szCs w:val="14"/>
        </w:rPr>
        <w:tab/>
      </w:r>
      <w:r w:rsidR="00FD353C">
        <w:rPr>
          <w:rFonts w:ascii="Sylexiad Sans Medium" w:hAnsi="Sylexiad Sans Medium"/>
          <w:sz w:val="14"/>
          <w:szCs w:val="14"/>
        </w:rPr>
        <w:tab/>
      </w:r>
      <w:r w:rsidR="00FD353C">
        <w:rPr>
          <w:rFonts w:ascii="Sylexiad Sans Medium" w:hAnsi="Sylexiad Sans Medium"/>
          <w:sz w:val="14"/>
          <w:szCs w:val="14"/>
        </w:rPr>
        <w:tab/>
      </w:r>
      <w:r w:rsidR="00FD353C">
        <w:rPr>
          <w:rFonts w:ascii="Sylexiad Sans Medium" w:hAnsi="Sylexiad Sans Medium"/>
          <w:sz w:val="14"/>
          <w:szCs w:val="14"/>
        </w:rPr>
        <w:tab/>
      </w:r>
      <w:r w:rsidR="00FD353C">
        <w:rPr>
          <w:rFonts w:ascii="Sylexiad Sans Medium" w:hAnsi="Sylexiad Sans Medium"/>
          <w:sz w:val="14"/>
          <w:szCs w:val="14"/>
        </w:rPr>
        <w:tab/>
      </w:r>
      <w:r w:rsidR="00FD353C">
        <w:rPr>
          <w:rFonts w:ascii="Sylexiad Sans Medium" w:hAnsi="Sylexiad Sans Medium"/>
          <w:sz w:val="14"/>
          <w:szCs w:val="14"/>
        </w:rPr>
        <w:tab/>
      </w:r>
      <w:r w:rsidR="00FD353C">
        <w:rPr>
          <w:rFonts w:ascii="Sylexiad Sans Medium" w:hAnsi="Sylexiad Sans Medium"/>
          <w:sz w:val="14"/>
          <w:szCs w:val="14"/>
        </w:rPr>
        <w:tab/>
        <w:t xml:space="preserve">                        </w:t>
      </w:r>
    </w:p>
    <w:p w14:paraId="415A2B6A" w14:textId="0AD132E6" w:rsidR="005E2FDE" w:rsidRPr="005E2FDE" w:rsidRDefault="005E2FDE" w:rsidP="00485D43">
      <w:pPr>
        <w:rPr>
          <w:rFonts w:ascii="Arial" w:hAnsi="Arial" w:cs="Arial"/>
          <w:sz w:val="14"/>
          <w:szCs w:val="14"/>
          <w:u w:val="single"/>
        </w:rPr>
      </w:pPr>
      <w:r w:rsidRPr="005E2FDE">
        <w:rPr>
          <w:rFonts w:ascii="Arial" w:hAnsi="Arial" w:cs="Arial"/>
          <w:sz w:val="14"/>
          <w:szCs w:val="14"/>
          <w:u w:val="single"/>
        </w:rPr>
        <w:t>Sources </w:t>
      </w:r>
    </w:p>
    <w:p w14:paraId="043237C5" w14:textId="19237005" w:rsidR="00485D43" w:rsidRPr="005E2FDE" w:rsidRDefault="00485D43" w:rsidP="00E65373">
      <w:pPr>
        <w:spacing w:line="240" w:lineRule="auto"/>
        <w:rPr>
          <w:rFonts w:ascii="Arial" w:hAnsi="Arial" w:cs="Arial"/>
          <w:sz w:val="14"/>
          <w:szCs w:val="14"/>
        </w:rPr>
      </w:pPr>
      <w:r w:rsidRPr="005E2FDE">
        <w:rPr>
          <w:rFonts w:ascii="Arial" w:hAnsi="Arial" w:cs="Arial"/>
          <w:sz w:val="14"/>
          <w:szCs w:val="14"/>
        </w:rPr>
        <w:t xml:space="preserve">Bégin, C. (2014). </w:t>
      </w:r>
      <w:r w:rsidRPr="005E2FDE">
        <w:rPr>
          <w:rFonts w:ascii="Arial" w:hAnsi="Arial" w:cs="Arial"/>
          <w:i/>
          <w:iCs/>
          <w:sz w:val="14"/>
          <w:szCs w:val="14"/>
        </w:rPr>
        <w:t>Devenir efficace dans ses études</w:t>
      </w:r>
      <w:r w:rsidRPr="005E2FDE">
        <w:rPr>
          <w:rFonts w:ascii="Arial" w:hAnsi="Arial" w:cs="Arial"/>
          <w:sz w:val="14"/>
          <w:szCs w:val="14"/>
        </w:rPr>
        <w:t>. Chronique sociale.</w:t>
      </w:r>
    </w:p>
    <w:p w14:paraId="159235C5" w14:textId="3203078F" w:rsidR="00485D43" w:rsidRPr="005E2FDE" w:rsidRDefault="00485D43" w:rsidP="00E65373">
      <w:pPr>
        <w:spacing w:line="240" w:lineRule="auto"/>
        <w:rPr>
          <w:rFonts w:ascii="Arial" w:hAnsi="Arial" w:cs="Arial"/>
          <w:sz w:val="14"/>
          <w:szCs w:val="14"/>
        </w:rPr>
      </w:pPr>
      <w:r w:rsidRPr="005E2FDE">
        <w:rPr>
          <w:rFonts w:ascii="Arial" w:hAnsi="Arial" w:cs="Arial"/>
          <w:sz w:val="14"/>
          <w:szCs w:val="14"/>
        </w:rPr>
        <w:t xml:space="preserve">Dionne, B. (2018). </w:t>
      </w:r>
      <w:r w:rsidRPr="005E2FDE">
        <w:rPr>
          <w:rFonts w:ascii="Arial" w:hAnsi="Arial" w:cs="Arial"/>
          <w:i/>
          <w:iCs/>
          <w:sz w:val="14"/>
          <w:szCs w:val="14"/>
        </w:rPr>
        <w:t>L'essentiel pour réussir ses études</w:t>
      </w:r>
      <w:r w:rsidRPr="005E2FDE">
        <w:rPr>
          <w:rFonts w:ascii="Arial" w:hAnsi="Arial" w:cs="Arial"/>
          <w:sz w:val="14"/>
          <w:szCs w:val="14"/>
        </w:rPr>
        <w:t>. Chenelière éducation.</w:t>
      </w:r>
    </w:p>
    <w:p w14:paraId="252578B2" w14:textId="2EDC78A5" w:rsidR="00485D43" w:rsidRPr="005E2FDE" w:rsidRDefault="00485D43" w:rsidP="00E65373">
      <w:pPr>
        <w:spacing w:line="240" w:lineRule="auto"/>
        <w:rPr>
          <w:rFonts w:ascii="Arial" w:hAnsi="Arial" w:cs="Arial"/>
          <w:sz w:val="14"/>
          <w:szCs w:val="14"/>
          <w:lang w:val="en-US"/>
        </w:rPr>
      </w:pPr>
      <w:r w:rsidRPr="005E2FDE">
        <w:rPr>
          <w:rFonts w:ascii="Arial" w:hAnsi="Arial" w:cs="Arial"/>
          <w:sz w:val="14"/>
          <w:szCs w:val="14"/>
        </w:rPr>
        <w:t xml:space="preserve">Escudier, F. et Debas, K. (2020). </w:t>
      </w:r>
      <w:r w:rsidRPr="005E2FDE">
        <w:rPr>
          <w:rFonts w:ascii="Arial" w:hAnsi="Arial" w:cs="Arial"/>
          <w:i/>
          <w:iCs/>
          <w:sz w:val="14"/>
          <w:szCs w:val="14"/>
        </w:rPr>
        <w:t>Savoir apprendre pour réussir: les meilleures stratégies d'études validées par la science</w:t>
      </w:r>
      <w:r w:rsidRPr="005E2FDE">
        <w:rPr>
          <w:rFonts w:ascii="Arial" w:hAnsi="Arial" w:cs="Arial"/>
          <w:sz w:val="14"/>
          <w:szCs w:val="14"/>
        </w:rPr>
        <w:t xml:space="preserve">. </w:t>
      </w:r>
      <w:r w:rsidRPr="005E2FDE">
        <w:rPr>
          <w:rFonts w:ascii="Arial" w:hAnsi="Arial" w:cs="Arial"/>
          <w:sz w:val="14"/>
          <w:szCs w:val="14"/>
          <w:lang w:val="en-US"/>
        </w:rPr>
        <w:t>Pearson/ERPI.</w:t>
      </w:r>
    </w:p>
    <w:p w14:paraId="29940BFF" w14:textId="23A6F577" w:rsidR="00485D43" w:rsidRPr="005E2FDE" w:rsidRDefault="00485D43" w:rsidP="00E65373">
      <w:pPr>
        <w:spacing w:line="240" w:lineRule="auto"/>
        <w:rPr>
          <w:rFonts w:ascii="Arial" w:hAnsi="Arial" w:cs="Arial"/>
          <w:sz w:val="14"/>
          <w:szCs w:val="14"/>
          <w:lang w:val="en-US"/>
        </w:rPr>
      </w:pPr>
      <w:r w:rsidRPr="005E2FDE">
        <w:rPr>
          <w:rFonts w:ascii="Arial" w:hAnsi="Arial" w:cs="Arial"/>
          <w:sz w:val="14"/>
          <w:szCs w:val="14"/>
          <w:lang w:val="en-US"/>
        </w:rPr>
        <w:t xml:space="preserve">Kuepper-Tetzel, C. (2019). </w:t>
      </w:r>
      <w:r w:rsidRPr="005E2FDE">
        <w:rPr>
          <w:rFonts w:ascii="Arial" w:hAnsi="Arial" w:cs="Arial"/>
          <w:i/>
          <w:iCs/>
          <w:sz w:val="14"/>
          <w:szCs w:val="14"/>
          <w:lang w:val="en-US"/>
        </w:rPr>
        <w:t>New findings inform the laptop versus longhand note-taking debate</w:t>
      </w:r>
      <w:r w:rsidRPr="005E2FDE">
        <w:rPr>
          <w:rFonts w:ascii="Arial" w:hAnsi="Arial" w:cs="Arial"/>
          <w:sz w:val="14"/>
          <w:szCs w:val="14"/>
          <w:lang w:val="en-US"/>
        </w:rPr>
        <w:t>. https://www.learningscientists.org/blog/2019/2/21-1</w:t>
      </w:r>
    </w:p>
    <w:p w14:paraId="2F9D0C7B" w14:textId="33D28022" w:rsidR="00485D43" w:rsidRPr="005E2FDE" w:rsidRDefault="00E65373" w:rsidP="00E65373">
      <w:pPr>
        <w:spacing w:line="240" w:lineRule="auto"/>
        <w:rPr>
          <w:rFonts w:ascii="Arial" w:hAnsi="Arial" w:cs="Arial"/>
          <w:sz w:val="14"/>
          <w:szCs w:val="14"/>
          <w:lang w:val="en-US"/>
        </w:rPr>
      </w:pPr>
      <w:r>
        <w:rPr>
          <w:noProof/>
          <w14:ligatures w14:val="standardContextual"/>
        </w:rPr>
        <w:drawing>
          <wp:anchor distT="0" distB="0" distL="114300" distR="114300" simplePos="0" relativeHeight="251720704" behindDoc="1" locked="0" layoutInCell="1" allowOverlap="1" wp14:anchorId="67A1C12B" wp14:editId="5360ACD9">
            <wp:simplePos x="0" y="0"/>
            <wp:positionH relativeFrom="column">
              <wp:posOffset>5751830</wp:posOffset>
            </wp:positionH>
            <wp:positionV relativeFrom="paragraph">
              <wp:posOffset>196850</wp:posOffset>
            </wp:positionV>
            <wp:extent cx="1094105" cy="323850"/>
            <wp:effectExtent l="0" t="0" r="0" b="0"/>
            <wp:wrapNone/>
            <wp:docPr id="2125625994"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25994" name="Image 2" descr="Une image contenant texte, Police, logo, Graphique&#10;&#10;Description générée automatique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94105" cy="323850"/>
                    </a:xfrm>
                    <a:prstGeom prst="rect">
                      <a:avLst/>
                    </a:prstGeom>
                  </pic:spPr>
                </pic:pic>
              </a:graphicData>
            </a:graphic>
            <wp14:sizeRelH relativeFrom="margin">
              <wp14:pctWidth>0</wp14:pctWidth>
            </wp14:sizeRelH>
            <wp14:sizeRelV relativeFrom="margin">
              <wp14:pctHeight>0</wp14:pctHeight>
            </wp14:sizeRelV>
          </wp:anchor>
        </w:drawing>
      </w:r>
      <w:r w:rsidR="00485D43" w:rsidRPr="005E2FDE">
        <w:rPr>
          <w:rFonts w:ascii="Arial" w:hAnsi="Arial" w:cs="Arial"/>
          <w:sz w:val="14"/>
          <w:szCs w:val="14"/>
        </w:rPr>
        <w:t xml:space="preserve">McGuire, S. et McGuire, S. (2015). </w:t>
      </w:r>
      <w:r w:rsidR="00485D43" w:rsidRPr="005E2FDE">
        <w:rPr>
          <w:rFonts w:ascii="Arial" w:hAnsi="Arial" w:cs="Arial"/>
          <w:i/>
          <w:iCs/>
          <w:sz w:val="14"/>
          <w:szCs w:val="14"/>
          <w:lang w:val="en-US"/>
        </w:rPr>
        <w:t>Teach student how to learn</w:t>
      </w:r>
      <w:r w:rsidR="00485D43" w:rsidRPr="005E2FDE">
        <w:rPr>
          <w:rFonts w:ascii="Arial" w:hAnsi="Arial" w:cs="Arial"/>
          <w:sz w:val="14"/>
          <w:szCs w:val="14"/>
          <w:lang w:val="en-US"/>
        </w:rPr>
        <w:t>. Stylus publishing.</w:t>
      </w:r>
    </w:p>
    <w:p w14:paraId="1058E654" w14:textId="61C92A56" w:rsidR="00485D43" w:rsidRPr="002F3474" w:rsidRDefault="00485D43" w:rsidP="00E65373">
      <w:pPr>
        <w:spacing w:line="240" w:lineRule="auto"/>
        <w:rPr>
          <w:rFonts w:ascii="Arial" w:hAnsi="Arial" w:cs="Arial"/>
          <w:sz w:val="14"/>
          <w:szCs w:val="14"/>
        </w:rPr>
      </w:pPr>
      <w:r w:rsidRPr="005E2FDE">
        <w:rPr>
          <w:rFonts w:ascii="Arial" w:hAnsi="Arial" w:cs="Arial"/>
          <w:sz w:val="14"/>
          <w:szCs w:val="14"/>
          <w:lang w:val="en-US"/>
        </w:rPr>
        <w:t xml:space="preserve">Medina, J. (2014). </w:t>
      </w:r>
      <w:r w:rsidRPr="005E2FDE">
        <w:rPr>
          <w:rFonts w:ascii="Arial" w:hAnsi="Arial" w:cs="Arial"/>
          <w:i/>
          <w:iCs/>
          <w:sz w:val="14"/>
          <w:szCs w:val="14"/>
          <w:lang w:val="en-US"/>
        </w:rPr>
        <w:t>brain rules: 12 principles for surviving and thriving at work, home and school</w:t>
      </w:r>
      <w:r w:rsidRPr="005E2FDE">
        <w:rPr>
          <w:rFonts w:ascii="Arial" w:hAnsi="Arial" w:cs="Arial"/>
          <w:sz w:val="14"/>
          <w:szCs w:val="14"/>
          <w:lang w:val="en-US"/>
        </w:rPr>
        <w:t xml:space="preserve">. </w:t>
      </w:r>
      <w:proofErr w:type="spellStart"/>
      <w:r w:rsidRPr="002F3474">
        <w:rPr>
          <w:rFonts w:ascii="Arial" w:hAnsi="Arial" w:cs="Arial"/>
          <w:sz w:val="14"/>
          <w:szCs w:val="14"/>
        </w:rPr>
        <w:t>Pear</w:t>
      </w:r>
      <w:proofErr w:type="spellEnd"/>
      <w:r w:rsidRPr="002F3474">
        <w:rPr>
          <w:rFonts w:ascii="Arial" w:hAnsi="Arial" w:cs="Arial"/>
          <w:sz w:val="14"/>
          <w:szCs w:val="14"/>
        </w:rPr>
        <w:t xml:space="preserve"> </w:t>
      </w:r>
      <w:proofErr w:type="spellStart"/>
      <w:r w:rsidRPr="002F3474">
        <w:rPr>
          <w:rFonts w:ascii="Arial" w:hAnsi="Arial" w:cs="Arial"/>
          <w:sz w:val="14"/>
          <w:szCs w:val="14"/>
        </w:rPr>
        <w:t>Press</w:t>
      </w:r>
      <w:proofErr w:type="spellEnd"/>
      <w:r w:rsidRPr="002F3474">
        <w:rPr>
          <w:rFonts w:ascii="Arial" w:hAnsi="Arial" w:cs="Arial"/>
          <w:sz w:val="14"/>
          <w:szCs w:val="14"/>
        </w:rPr>
        <w:t>.</w:t>
      </w:r>
      <w:r w:rsidR="00FD353C" w:rsidRPr="002F3474">
        <w:rPr>
          <w:rFonts w:ascii="Arial" w:hAnsi="Arial" w:cs="Arial"/>
          <w:sz w:val="14"/>
          <w:szCs w:val="14"/>
        </w:rPr>
        <w:tab/>
      </w:r>
      <w:r w:rsidR="00FD353C" w:rsidRPr="002F3474">
        <w:rPr>
          <w:rFonts w:ascii="Arial" w:hAnsi="Arial" w:cs="Arial"/>
          <w:sz w:val="14"/>
          <w:szCs w:val="14"/>
        </w:rPr>
        <w:tab/>
      </w:r>
      <w:r w:rsidR="00FD353C" w:rsidRPr="002F3474">
        <w:rPr>
          <w:rFonts w:ascii="Arial" w:hAnsi="Arial" w:cs="Arial"/>
          <w:sz w:val="14"/>
          <w:szCs w:val="14"/>
        </w:rPr>
        <w:tab/>
      </w:r>
      <w:r w:rsidR="00FD353C" w:rsidRPr="002F3474">
        <w:rPr>
          <w:rFonts w:ascii="Arial" w:hAnsi="Arial" w:cs="Arial"/>
          <w:sz w:val="14"/>
          <w:szCs w:val="14"/>
        </w:rPr>
        <w:tab/>
        <w:t xml:space="preserve">                        </w:t>
      </w:r>
      <w:r w:rsidR="00FD353C" w:rsidRPr="002F3474">
        <w:rPr>
          <w:rFonts w:ascii="Arial" w:hAnsi="Arial" w:cs="Arial"/>
        </w:rPr>
        <w:t xml:space="preserve"> </w:t>
      </w:r>
    </w:p>
    <w:p w14:paraId="06686753" w14:textId="469A182A" w:rsidR="00480356" w:rsidRPr="00E65373" w:rsidRDefault="00252D74" w:rsidP="00526C4A">
      <w:pPr>
        <w:spacing w:line="240" w:lineRule="auto"/>
        <w:rPr>
          <w:lang w:val="en-US"/>
        </w:rPr>
      </w:pPr>
      <w:proofErr w:type="spellStart"/>
      <w:r w:rsidRPr="002F3474">
        <w:rPr>
          <w:rFonts w:ascii="Arial" w:hAnsi="Arial" w:cs="Arial"/>
          <w:sz w:val="14"/>
          <w:szCs w:val="14"/>
        </w:rPr>
        <w:t>Tormey</w:t>
      </w:r>
      <w:proofErr w:type="spellEnd"/>
      <w:r w:rsidRPr="002F3474">
        <w:rPr>
          <w:rFonts w:ascii="Arial" w:hAnsi="Arial" w:cs="Arial"/>
          <w:sz w:val="14"/>
          <w:szCs w:val="14"/>
        </w:rPr>
        <w:t>, R.</w:t>
      </w:r>
      <w:r w:rsidR="004C7453" w:rsidRPr="002F3474">
        <w:rPr>
          <w:rFonts w:ascii="Arial" w:hAnsi="Arial" w:cs="Arial"/>
          <w:sz w:val="14"/>
          <w:szCs w:val="14"/>
        </w:rPr>
        <w:t xml:space="preserve"> et </w:t>
      </w:r>
      <w:proofErr w:type="spellStart"/>
      <w:r w:rsidR="004C7453" w:rsidRPr="002F3474">
        <w:rPr>
          <w:rFonts w:ascii="Arial" w:hAnsi="Arial" w:cs="Arial"/>
          <w:sz w:val="14"/>
          <w:szCs w:val="14"/>
        </w:rPr>
        <w:t>Hardebolle</w:t>
      </w:r>
      <w:proofErr w:type="spellEnd"/>
      <w:r w:rsidRPr="002F3474">
        <w:rPr>
          <w:rFonts w:ascii="Arial" w:hAnsi="Arial" w:cs="Arial"/>
          <w:sz w:val="14"/>
          <w:szCs w:val="14"/>
        </w:rPr>
        <w:t>, C.</w:t>
      </w:r>
      <w:r w:rsidR="004C7453" w:rsidRPr="002F3474">
        <w:rPr>
          <w:rFonts w:ascii="Arial" w:hAnsi="Arial" w:cs="Arial"/>
          <w:sz w:val="14"/>
          <w:szCs w:val="14"/>
        </w:rPr>
        <w:t xml:space="preserve"> (2017). </w:t>
      </w:r>
      <w:r w:rsidR="004C7453" w:rsidRPr="005E2FDE">
        <w:rPr>
          <w:rFonts w:ascii="Arial" w:hAnsi="Arial" w:cs="Arial"/>
          <w:i/>
          <w:iCs/>
          <w:sz w:val="14"/>
          <w:szCs w:val="14"/>
        </w:rPr>
        <w:t>Apprendre à étudier: un guide à l'usage des étudiants en sciences et en ingénierie</w:t>
      </w:r>
      <w:r w:rsidR="004C7453" w:rsidRPr="005E2FDE">
        <w:rPr>
          <w:rFonts w:ascii="Arial" w:hAnsi="Arial" w:cs="Arial"/>
          <w:sz w:val="14"/>
          <w:szCs w:val="14"/>
        </w:rPr>
        <w:t xml:space="preserve">. Presses polytechniques </w:t>
      </w:r>
      <w:r w:rsidR="00F71DD0">
        <w:rPr>
          <w:rFonts w:ascii="Arial" w:hAnsi="Arial" w:cs="Arial"/>
          <w:sz w:val="14"/>
          <w:szCs w:val="14"/>
        </w:rPr>
        <w:br/>
      </w:r>
      <w:r w:rsidR="004C7453" w:rsidRPr="005E2FDE">
        <w:rPr>
          <w:rFonts w:ascii="Arial" w:hAnsi="Arial" w:cs="Arial"/>
          <w:sz w:val="14"/>
          <w:szCs w:val="14"/>
        </w:rPr>
        <w:t xml:space="preserve">et universitaires romandes. </w:t>
      </w:r>
      <w:r w:rsidR="00622F19" w:rsidRPr="005E2FDE">
        <w:rPr>
          <w:rFonts w:ascii="Arial" w:hAnsi="Arial" w:cs="Arial"/>
          <w:sz w:val="14"/>
          <w:szCs w:val="14"/>
        </w:rPr>
        <w:tab/>
      </w:r>
      <w:r w:rsidR="00622F19">
        <w:rPr>
          <w:sz w:val="14"/>
          <w:szCs w:val="14"/>
        </w:rPr>
        <w:tab/>
      </w:r>
      <w:r w:rsidR="00187D69">
        <w:rPr>
          <w:lang w:val="en-US"/>
        </w:rPr>
        <w:tab/>
      </w:r>
      <w:r w:rsidR="00E65373">
        <w:rPr>
          <w:lang w:val="en-US"/>
        </w:rPr>
        <w:tab/>
      </w:r>
      <w:r w:rsidR="00E65373">
        <w:rPr>
          <w:lang w:val="en-US"/>
        </w:rPr>
        <w:tab/>
      </w:r>
      <w:r w:rsidR="00E65373">
        <w:rPr>
          <w:lang w:val="en-US"/>
        </w:rPr>
        <w:tab/>
      </w:r>
      <w:r w:rsidR="00E65373">
        <w:rPr>
          <w:lang w:val="en-US"/>
        </w:rPr>
        <w:tab/>
      </w:r>
      <w:r w:rsidR="00E65373">
        <w:rPr>
          <w:lang w:val="en-US"/>
        </w:rPr>
        <w:tab/>
      </w:r>
      <w:r w:rsidR="00E65373">
        <w:rPr>
          <w:lang w:val="en-US"/>
        </w:rPr>
        <w:tab/>
      </w:r>
      <w:r w:rsidR="00E65373">
        <w:rPr>
          <w:lang w:val="en-US"/>
        </w:rPr>
        <w:tab/>
      </w:r>
      <w:r w:rsidR="00E65373">
        <w:rPr>
          <w:lang w:val="en-US"/>
        </w:rPr>
        <w:tab/>
      </w:r>
      <w:r w:rsidR="00526C4A">
        <w:rPr>
          <w:lang w:val="en-US"/>
        </w:rPr>
        <w:t xml:space="preserve">      </w:t>
      </w:r>
      <w:r w:rsidR="00485D43" w:rsidRPr="00CF08DD">
        <w:rPr>
          <w:lang w:val="en-US"/>
        </w:rPr>
        <w:t xml:space="preserve"> </w:t>
      </w:r>
      <w:r w:rsidR="00B45C05">
        <w:rPr>
          <w:lang w:val="en-US"/>
        </w:rPr>
        <w:t xml:space="preserve">   </w:t>
      </w:r>
      <w:proofErr w:type="spellStart"/>
      <w:r w:rsidR="00526C4A">
        <w:rPr>
          <w:rFonts w:ascii="Arial" w:hAnsi="Arial" w:cs="Arial"/>
          <w:sz w:val="22"/>
          <w:szCs w:val="20"/>
          <w:lang w:val="en-US"/>
        </w:rPr>
        <w:t>Août</w:t>
      </w:r>
      <w:proofErr w:type="spellEnd"/>
      <w:r w:rsidR="00526C4A">
        <w:rPr>
          <w:rFonts w:ascii="Arial" w:hAnsi="Arial" w:cs="Arial"/>
          <w:sz w:val="22"/>
          <w:szCs w:val="20"/>
          <w:lang w:val="en-US"/>
        </w:rPr>
        <w:t xml:space="preserve"> 2025</w:t>
      </w:r>
    </w:p>
    <w:sectPr w:rsidR="00480356" w:rsidRPr="00E65373" w:rsidSect="0070012B">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D0472" w14:textId="77777777" w:rsidR="004E521A" w:rsidRDefault="004E521A" w:rsidP="002A5485">
      <w:pPr>
        <w:spacing w:after="0" w:line="240" w:lineRule="auto"/>
      </w:pPr>
      <w:r>
        <w:separator/>
      </w:r>
    </w:p>
  </w:endnote>
  <w:endnote w:type="continuationSeparator" w:id="0">
    <w:p w14:paraId="1F064404" w14:textId="77777777" w:rsidR="004E521A" w:rsidRDefault="004E521A" w:rsidP="002A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Sylexiad Sans Thin">
    <w:panose1 w:val="02000603020000020004"/>
    <w:charset w:val="00"/>
    <w:family w:val="modern"/>
    <w:notTrueType/>
    <w:pitch w:val="variable"/>
    <w:sig w:usb0="800000AF" w:usb1="5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Next LT Pro Light">
    <w:altName w:val="Calibri"/>
    <w:charset w:val="00"/>
    <w:family w:val="swiss"/>
    <w:pitch w:val="variable"/>
    <w:sig w:usb0="00000007" w:usb1="00000000" w:usb2="00000000" w:usb3="00000000" w:csb0="00000093" w:csb1="00000000"/>
  </w:font>
  <w:font w:name="Sylexiad Sans Medium">
    <w:panose1 w:val="02000506040000020004"/>
    <w:charset w:val="00"/>
    <w:family w:val="modern"/>
    <w:notTrueType/>
    <w:pitch w:val="variable"/>
    <w:sig w:usb0="8000002F" w:usb1="40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9410C" w14:textId="77777777" w:rsidR="004E521A" w:rsidRDefault="004E521A" w:rsidP="002A5485">
      <w:pPr>
        <w:spacing w:after="0" w:line="240" w:lineRule="auto"/>
      </w:pPr>
      <w:r>
        <w:separator/>
      </w:r>
    </w:p>
  </w:footnote>
  <w:footnote w:type="continuationSeparator" w:id="0">
    <w:p w14:paraId="518331FD" w14:textId="77777777" w:rsidR="004E521A" w:rsidRDefault="004E521A" w:rsidP="002A5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00C4F"/>
    <w:multiLevelType w:val="hybridMultilevel"/>
    <w:tmpl w:val="B2FCFA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C497284"/>
    <w:multiLevelType w:val="hybridMultilevel"/>
    <w:tmpl w:val="5ECE6E52"/>
    <w:lvl w:ilvl="0" w:tplc="BB5AED76">
      <w:numFmt w:val="bullet"/>
      <w:lvlText w:val="-"/>
      <w:lvlJc w:val="left"/>
      <w:pPr>
        <w:ind w:left="720" w:hanging="360"/>
      </w:pPr>
      <w:rPr>
        <w:rFonts w:ascii="Arial" w:eastAsia="Avenir Next LT Pr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4E42DF3"/>
    <w:multiLevelType w:val="hybridMultilevel"/>
    <w:tmpl w:val="6484876C"/>
    <w:lvl w:ilvl="0" w:tplc="F59ACDF2">
      <w:start w:val="1"/>
      <w:numFmt w:val="bullet"/>
      <w:lvlText w:val="-"/>
      <w:lvlJc w:val="left"/>
      <w:pPr>
        <w:ind w:left="720" w:hanging="360"/>
      </w:pPr>
      <w:rPr>
        <w:rFonts w:ascii="Sylexiad Sans Thin" w:eastAsia="Avenir Next LT Pro" w:hAnsi="Sylexiad Sans Thin"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56452FB"/>
    <w:multiLevelType w:val="hybridMultilevel"/>
    <w:tmpl w:val="25E2A8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78E5D28"/>
    <w:multiLevelType w:val="hybridMultilevel"/>
    <w:tmpl w:val="3FE8F2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D1E37CA"/>
    <w:multiLevelType w:val="hybridMultilevel"/>
    <w:tmpl w:val="10D88D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E420A0B"/>
    <w:multiLevelType w:val="hybridMultilevel"/>
    <w:tmpl w:val="05308188"/>
    <w:lvl w:ilvl="0" w:tplc="0C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810278"/>
    <w:multiLevelType w:val="hybridMultilevel"/>
    <w:tmpl w:val="ACDE6B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0BD3A22"/>
    <w:multiLevelType w:val="hybridMultilevel"/>
    <w:tmpl w:val="F1DE96C8"/>
    <w:lvl w:ilvl="0" w:tplc="FFFFFFFF">
      <w:start w:val="1"/>
      <w:numFmt w:val="bullet"/>
      <w:lvlText w:val=""/>
      <w:lvlJc w:val="left"/>
      <w:pPr>
        <w:ind w:left="720" w:hanging="360"/>
      </w:pPr>
      <w:rPr>
        <w:rFonts w:ascii="Symbol" w:hAnsi="Symbol" w:hint="default"/>
      </w:rPr>
    </w:lvl>
    <w:lvl w:ilvl="1" w:tplc="0C0C0005">
      <w:start w:val="1"/>
      <w:numFmt w:val="bullet"/>
      <w:lvlText w:val=""/>
      <w:lvlJc w:val="left"/>
      <w:pPr>
        <w:ind w:left="72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8263AF"/>
    <w:multiLevelType w:val="hybridMultilevel"/>
    <w:tmpl w:val="FB709A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5583742"/>
    <w:multiLevelType w:val="hybridMultilevel"/>
    <w:tmpl w:val="5A922A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6120D32"/>
    <w:multiLevelType w:val="hybridMultilevel"/>
    <w:tmpl w:val="8DC8BA9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8E14698"/>
    <w:multiLevelType w:val="hybridMultilevel"/>
    <w:tmpl w:val="8D7C60C8"/>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B01712"/>
    <w:multiLevelType w:val="hybridMultilevel"/>
    <w:tmpl w:val="A2F63EE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9057E87"/>
    <w:multiLevelType w:val="hybridMultilevel"/>
    <w:tmpl w:val="FF34F5FA"/>
    <w:lvl w:ilvl="0" w:tplc="0C0C0001">
      <w:start w:val="1"/>
      <w:numFmt w:val="bullet"/>
      <w:lvlText w:val=""/>
      <w:lvlJc w:val="left"/>
      <w:pPr>
        <w:ind w:left="720" w:hanging="360"/>
      </w:pPr>
      <w:rPr>
        <w:rFonts w:ascii="Symbol" w:hAnsi="Symbol" w:hint="default"/>
      </w:rPr>
    </w:lvl>
    <w:lvl w:ilvl="1" w:tplc="3F60C1FA">
      <w:numFmt w:val="bullet"/>
      <w:lvlText w:val="•"/>
      <w:lvlJc w:val="left"/>
      <w:pPr>
        <w:ind w:left="1590" w:hanging="510"/>
      </w:pPr>
      <w:rPr>
        <w:rFonts w:ascii="Calibri" w:eastAsia="Times New Roman"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1ED2E9F"/>
    <w:multiLevelType w:val="hybridMultilevel"/>
    <w:tmpl w:val="CAA262CA"/>
    <w:lvl w:ilvl="0" w:tplc="0C0C0001">
      <w:start w:val="1"/>
      <w:numFmt w:val="bullet"/>
      <w:lvlText w:val=""/>
      <w:lvlJc w:val="left"/>
      <w:pPr>
        <w:ind w:left="1176" w:hanging="360"/>
      </w:pPr>
      <w:rPr>
        <w:rFonts w:ascii="Symbol" w:hAnsi="Symbol" w:hint="default"/>
      </w:rPr>
    </w:lvl>
    <w:lvl w:ilvl="1" w:tplc="0C0C0003" w:tentative="1">
      <w:start w:val="1"/>
      <w:numFmt w:val="bullet"/>
      <w:lvlText w:val="o"/>
      <w:lvlJc w:val="left"/>
      <w:pPr>
        <w:ind w:left="1896" w:hanging="360"/>
      </w:pPr>
      <w:rPr>
        <w:rFonts w:ascii="Courier New" w:hAnsi="Courier New" w:cs="Courier New" w:hint="default"/>
      </w:rPr>
    </w:lvl>
    <w:lvl w:ilvl="2" w:tplc="0C0C0005" w:tentative="1">
      <w:start w:val="1"/>
      <w:numFmt w:val="bullet"/>
      <w:lvlText w:val=""/>
      <w:lvlJc w:val="left"/>
      <w:pPr>
        <w:ind w:left="2616" w:hanging="360"/>
      </w:pPr>
      <w:rPr>
        <w:rFonts w:ascii="Wingdings" w:hAnsi="Wingdings" w:hint="default"/>
      </w:rPr>
    </w:lvl>
    <w:lvl w:ilvl="3" w:tplc="0C0C0001" w:tentative="1">
      <w:start w:val="1"/>
      <w:numFmt w:val="bullet"/>
      <w:lvlText w:val=""/>
      <w:lvlJc w:val="left"/>
      <w:pPr>
        <w:ind w:left="3336" w:hanging="360"/>
      </w:pPr>
      <w:rPr>
        <w:rFonts w:ascii="Symbol" w:hAnsi="Symbol" w:hint="default"/>
      </w:rPr>
    </w:lvl>
    <w:lvl w:ilvl="4" w:tplc="0C0C0003" w:tentative="1">
      <w:start w:val="1"/>
      <w:numFmt w:val="bullet"/>
      <w:lvlText w:val="o"/>
      <w:lvlJc w:val="left"/>
      <w:pPr>
        <w:ind w:left="4056" w:hanging="360"/>
      </w:pPr>
      <w:rPr>
        <w:rFonts w:ascii="Courier New" w:hAnsi="Courier New" w:cs="Courier New" w:hint="default"/>
      </w:rPr>
    </w:lvl>
    <w:lvl w:ilvl="5" w:tplc="0C0C0005" w:tentative="1">
      <w:start w:val="1"/>
      <w:numFmt w:val="bullet"/>
      <w:lvlText w:val=""/>
      <w:lvlJc w:val="left"/>
      <w:pPr>
        <w:ind w:left="4776" w:hanging="360"/>
      </w:pPr>
      <w:rPr>
        <w:rFonts w:ascii="Wingdings" w:hAnsi="Wingdings" w:hint="default"/>
      </w:rPr>
    </w:lvl>
    <w:lvl w:ilvl="6" w:tplc="0C0C0001" w:tentative="1">
      <w:start w:val="1"/>
      <w:numFmt w:val="bullet"/>
      <w:lvlText w:val=""/>
      <w:lvlJc w:val="left"/>
      <w:pPr>
        <w:ind w:left="5496" w:hanging="360"/>
      </w:pPr>
      <w:rPr>
        <w:rFonts w:ascii="Symbol" w:hAnsi="Symbol" w:hint="default"/>
      </w:rPr>
    </w:lvl>
    <w:lvl w:ilvl="7" w:tplc="0C0C0003" w:tentative="1">
      <w:start w:val="1"/>
      <w:numFmt w:val="bullet"/>
      <w:lvlText w:val="o"/>
      <w:lvlJc w:val="left"/>
      <w:pPr>
        <w:ind w:left="6216" w:hanging="360"/>
      </w:pPr>
      <w:rPr>
        <w:rFonts w:ascii="Courier New" w:hAnsi="Courier New" w:cs="Courier New" w:hint="default"/>
      </w:rPr>
    </w:lvl>
    <w:lvl w:ilvl="8" w:tplc="0C0C0005" w:tentative="1">
      <w:start w:val="1"/>
      <w:numFmt w:val="bullet"/>
      <w:lvlText w:val=""/>
      <w:lvlJc w:val="left"/>
      <w:pPr>
        <w:ind w:left="6936" w:hanging="360"/>
      </w:pPr>
      <w:rPr>
        <w:rFonts w:ascii="Wingdings" w:hAnsi="Wingdings" w:hint="default"/>
      </w:rPr>
    </w:lvl>
  </w:abstractNum>
  <w:abstractNum w:abstractNumId="16" w15:restartNumberingAfterBreak="0">
    <w:nsid w:val="58BA23E1"/>
    <w:multiLevelType w:val="hybridMultilevel"/>
    <w:tmpl w:val="F5FEC9D0"/>
    <w:lvl w:ilvl="0" w:tplc="0C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A996BA7"/>
    <w:multiLevelType w:val="hybridMultilevel"/>
    <w:tmpl w:val="17FCA0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F5E69D3"/>
    <w:multiLevelType w:val="hybridMultilevel"/>
    <w:tmpl w:val="700032BA"/>
    <w:lvl w:ilvl="0" w:tplc="0C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51E0F30"/>
    <w:multiLevelType w:val="hybridMultilevel"/>
    <w:tmpl w:val="A08C99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5B94132"/>
    <w:multiLevelType w:val="hybridMultilevel"/>
    <w:tmpl w:val="2460E0A8"/>
    <w:lvl w:ilvl="0" w:tplc="06F06526">
      <w:start w:val="1"/>
      <w:numFmt w:val="bullet"/>
      <w:lvlText w:val=""/>
      <w:lvlJc w:val="left"/>
      <w:pPr>
        <w:ind w:left="1080" w:hanging="360"/>
      </w:pPr>
      <w:rPr>
        <w:rFonts w:ascii="Wingdings" w:hAnsi="Wingdings" w:hint="default"/>
        <w:sz w:val="22"/>
        <w:szCs w:val="28"/>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1" w15:restartNumberingAfterBreak="0">
    <w:nsid w:val="6C263167"/>
    <w:multiLevelType w:val="hybridMultilevel"/>
    <w:tmpl w:val="C71AE100"/>
    <w:lvl w:ilvl="0" w:tplc="0C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5545DB8"/>
    <w:multiLevelType w:val="hybridMultilevel"/>
    <w:tmpl w:val="536A83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86A3EF7"/>
    <w:multiLevelType w:val="hybridMultilevel"/>
    <w:tmpl w:val="DBE8F9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CCB52E7"/>
    <w:multiLevelType w:val="hybridMultilevel"/>
    <w:tmpl w:val="A80A27D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487086494">
    <w:abstractNumId w:val="22"/>
  </w:num>
  <w:num w:numId="2" w16cid:durableId="684674668">
    <w:abstractNumId w:val="17"/>
  </w:num>
  <w:num w:numId="3" w16cid:durableId="1303458571">
    <w:abstractNumId w:val="24"/>
  </w:num>
  <w:num w:numId="4" w16cid:durableId="692656352">
    <w:abstractNumId w:val="2"/>
  </w:num>
  <w:num w:numId="5" w16cid:durableId="1391226675">
    <w:abstractNumId w:val="11"/>
  </w:num>
  <w:num w:numId="6" w16cid:durableId="1122575507">
    <w:abstractNumId w:val="14"/>
  </w:num>
  <w:num w:numId="7" w16cid:durableId="1193298277">
    <w:abstractNumId w:val="23"/>
  </w:num>
  <w:num w:numId="8" w16cid:durableId="6299607">
    <w:abstractNumId w:val="18"/>
  </w:num>
  <w:num w:numId="9" w16cid:durableId="474641573">
    <w:abstractNumId w:val="13"/>
  </w:num>
  <w:num w:numId="10" w16cid:durableId="1740596625">
    <w:abstractNumId w:val="12"/>
  </w:num>
  <w:num w:numId="11" w16cid:durableId="328289337">
    <w:abstractNumId w:val="3"/>
  </w:num>
  <w:num w:numId="12" w16cid:durableId="1283731170">
    <w:abstractNumId w:val="15"/>
  </w:num>
  <w:num w:numId="13" w16cid:durableId="2073961527">
    <w:abstractNumId w:val="5"/>
  </w:num>
  <w:num w:numId="14" w16cid:durableId="1681811374">
    <w:abstractNumId w:val="19"/>
  </w:num>
  <w:num w:numId="15" w16cid:durableId="277025754">
    <w:abstractNumId w:val="0"/>
  </w:num>
  <w:num w:numId="16" w16cid:durableId="2122993166">
    <w:abstractNumId w:val="9"/>
  </w:num>
  <w:num w:numId="17" w16cid:durableId="802425488">
    <w:abstractNumId w:val="10"/>
  </w:num>
  <w:num w:numId="18" w16cid:durableId="257296585">
    <w:abstractNumId w:val="7"/>
  </w:num>
  <w:num w:numId="19" w16cid:durableId="1132595455">
    <w:abstractNumId w:val="21"/>
  </w:num>
  <w:num w:numId="20" w16cid:durableId="1109933206">
    <w:abstractNumId w:val="4"/>
  </w:num>
  <w:num w:numId="21" w16cid:durableId="486240419">
    <w:abstractNumId w:val="16"/>
  </w:num>
  <w:num w:numId="22" w16cid:durableId="1825782663">
    <w:abstractNumId w:val="8"/>
  </w:num>
  <w:num w:numId="23" w16cid:durableId="114179789">
    <w:abstractNumId w:val="6"/>
  </w:num>
  <w:num w:numId="24" w16cid:durableId="752971161">
    <w:abstractNumId w:val="1"/>
  </w:num>
  <w:num w:numId="25" w16cid:durableId="13943550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ocumentProtection w:edit="readOnly" w:enforcement="1" w:cryptProviderType="rsaAES" w:cryptAlgorithmClass="hash" w:cryptAlgorithmType="typeAny" w:cryptAlgorithmSid="14" w:cryptSpinCount="100000" w:hash="DbbnUpfTfqbeI+JE6/0ILELs26h4xSneQRUNGe6g4NUKYFqLs7whx23MzAAZ8siL+gvk/5/JblMFWnPCEZTfRg==" w:salt="x09k2JFA9EZxPunY20YSNw=="/>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2B"/>
    <w:rsid w:val="000116EE"/>
    <w:rsid w:val="00047D25"/>
    <w:rsid w:val="000534F0"/>
    <w:rsid w:val="00056D5B"/>
    <w:rsid w:val="00062B42"/>
    <w:rsid w:val="000772FD"/>
    <w:rsid w:val="0007797A"/>
    <w:rsid w:val="00083075"/>
    <w:rsid w:val="000858F9"/>
    <w:rsid w:val="0009352F"/>
    <w:rsid w:val="0009678E"/>
    <w:rsid w:val="000A41F2"/>
    <w:rsid w:val="000B08FD"/>
    <w:rsid w:val="000B1E89"/>
    <w:rsid w:val="000C1F14"/>
    <w:rsid w:val="000E10F7"/>
    <w:rsid w:val="000E6AD9"/>
    <w:rsid w:val="000F065B"/>
    <w:rsid w:val="001020F0"/>
    <w:rsid w:val="00102DD6"/>
    <w:rsid w:val="00115FAB"/>
    <w:rsid w:val="00117931"/>
    <w:rsid w:val="00124315"/>
    <w:rsid w:val="0013462C"/>
    <w:rsid w:val="001378ED"/>
    <w:rsid w:val="0014230B"/>
    <w:rsid w:val="00162659"/>
    <w:rsid w:val="001652C9"/>
    <w:rsid w:val="00165770"/>
    <w:rsid w:val="00171F3F"/>
    <w:rsid w:val="00172B65"/>
    <w:rsid w:val="00174126"/>
    <w:rsid w:val="001759FA"/>
    <w:rsid w:val="00180681"/>
    <w:rsid w:val="00187D69"/>
    <w:rsid w:val="001962C9"/>
    <w:rsid w:val="001A6088"/>
    <w:rsid w:val="001B315A"/>
    <w:rsid w:val="001B36F0"/>
    <w:rsid w:val="001C2F17"/>
    <w:rsid w:val="001D2F99"/>
    <w:rsid w:val="001D5C61"/>
    <w:rsid w:val="001D67F7"/>
    <w:rsid w:val="001E7750"/>
    <w:rsid w:val="001F5F45"/>
    <w:rsid w:val="00204F29"/>
    <w:rsid w:val="00213789"/>
    <w:rsid w:val="00213D4A"/>
    <w:rsid w:val="00223116"/>
    <w:rsid w:val="00223B19"/>
    <w:rsid w:val="00225D8E"/>
    <w:rsid w:val="00242750"/>
    <w:rsid w:val="00252D74"/>
    <w:rsid w:val="0026060F"/>
    <w:rsid w:val="002717D5"/>
    <w:rsid w:val="0027518B"/>
    <w:rsid w:val="00281B4D"/>
    <w:rsid w:val="00284381"/>
    <w:rsid w:val="00287DBD"/>
    <w:rsid w:val="002A4686"/>
    <w:rsid w:val="002A4B11"/>
    <w:rsid w:val="002A5485"/>
    <w:rsid w:val="002B0916"/>
    <w:rsid w:val="002C1801"/>
    <w:rsid w:val="002C3FD8"/>
    <w:rsid w:val="002C6344"/>
    <w:rsid w:val="002D3813"/>
    <w:rsid w:val="002D5C24"/>
    <w:rsid w:val="002D747D"/>
    <w:rsid w:val="002F3474"/>
    <w:rsid w:val="003237BE"/>
    <w:rsid w:val="00327C2F"/>
    <w:rsid w:val="003360C5"/>
    <w:rsid w:val="00347338"/>
    <w:rsid w:val="003516CB"/>
    <w:rsid w:val="00360D5C"/>
    <w:rsid w:val="003A6E30"/>
    <w:rsid w:val="003A7C27"/>
    <w:rsid w:val="003B5D00"/>
    <w:rsid w:val="003C1232"/>
    <w:rsid w:val="003D4583"/>
    <w:rsid w:val="003D7BDB"/>
    <w:rsid w:val="003F30B8"/>
    <w:rsid w:val="003F6A5D"/>
    <w:rsid w:val="004158AD"/>
    <w:rsid w:val="00421269"/>
    <w:rsid w:val="00421F37"/>
    <w:rsid w:val="00425D94"/>
    <w:rsid w:val="00434FC5"/>
    <w:rsid w:val="004420B4"/>
    <w:rsid w:val="004424E7"/>
    <w:rsid w:val="00442FEC"/>
    <w:rsid w:val="00446D27"/>
    <w:rsid w:val="0045532E"/>
    <w:rsid w:val="0045551E"/>
    <w:rsid w:val="00457A67"/>
    <w:rsid w:val="00463888"/>
    <w:rsid w:val="00467EFF"/>
    <w:rsid w:val="00476B09"/>
    <w:rsid w:val="00480356"/>
    <w:rsid w:val="004815E7"/>
    <w:rsid w:val="00485D43"/>
    <w:rsid w:val="00487F84"/>
    <w:rsid w:val="004957ED"/>
    <w:rsid w:val="004A4879"/>
    <w:rsid w:val="004B5D53"/>
    <w:rsid w:val="004B5DE1"/>
    <w:rsid w:val="004B7249"/>
    <w:rsid w:val="004C0F2C"/>
    <w:rsid w:val="004C4C93"/>
    <w:rsid w:val="004C7453"/>
    <w:rsid w:val="004E1801"/>
    <w:rsid w:val="004E34A1"/>
    <w:rsid w:val="004E521A"/>
    <w:rsid w:val="004F5549"/>
    <w:rsid w:val="0050022F"/>
    <w:rsid w:val="00506B64"/>
    <w:rsid w:val="00507A71"/>
    <w:rsid w:val="0051381D"/>
    <w:rsid w:val="00526C4A"/>
    <w:rsid w:val="005310BE"/>
    <w:rsid w:val="00531751"/>
    <w:rsid w:val="005362ED"/>
    <w:rsid w:val="00552548"/>
    <w:rsid w:val="00555E36"/>
    <w:rsid w:val="0056217B"/>
    <w:rsid w:val="00574AF8"/>
    <w:rsid w:val="00574C2E"/>
    <w:rsid w:val="00592884"/>
    <w:rsid w:val="00593160"/>
    <w:rsid w:val="005A35E5"/>
    <w:rsid w:val="005A3915"/>
    <w:rsid w:val="005B2BE6"/>
    <w:rsid w:val="005C46F3"/>
    <w:rsid w:val="005E09D1"/>
    <w:rsid w:val="005E1835"/>
    <w:rsid w:val="005E2FDE"/>
    <w:rsid w:val="005E7E23"/>
    <w:rsid w:val="005F7522"/>
    <w:rsid w:val="006043AA"/>
    <w:rsid w:val="0062009F"/>
    <w:rsid w:val="0062112E"/>
    <w:rsid w:val="00622F19"/>
    <w:rsid w:val="0062491D"/>
    <w:rsid w:val="0063294C"/>
    <w:rsid w:val="006358FC"/>
    <w:rsid w:val="00635D0F"/>
    <w:rsid w:val="0064293E"/>
    <w:rsid w:val="00646022"/>
    <w:rsid w:val="00660644"/>
    <w:rsid w:val="00672219"/>
    <w:rsid w:val="006845B8"/>
    <w:rsid w:val="00684D26"/>
    <w:rsid w:val="006A0F20"/>
    <w:rsid w:val="006A3CAB"/>
    <w:rsid w:val="006A4FFF"/>
    <w:rsid w:val="006B0F04"/>
    <w:rsid w:val="006B1B5A"/>
    <w:rsid w:val="006C4250"/>
    <w:rsid w:val="006C6661"/>
    <w:rsid w:val="006D1A96"/>
    <w:rsid w:val="006D2680"/>
    <w:rsid w:val="006E037C"/>
    <w:rsid w:val="006E32FE"/>
    <w:rsid w:val="006E6D26"/>
    <w:rsid w:val="006F6BC3"/>
    <w:rsid w:val="0070012B"/>
    <w:rsid w:val="00707CDB"/>
    <w:rsid w:val="0074608C"/>
    <w:rsid w:val="0076655E"/>
    <w:rsid w:val="007933EE"/>
    <w:rsid w:val="007A6E6E"/>
    <w:rsid w:val="007C0687"/>
    <w:rsid w:val="007C33A1"/>
    <w:rsid w:val="007C3602"/>
    <w:rsid w:val="007D3677"/>
    <w:rsid w:val="007D3972"/>
    <w:rsid w:val="007D6787"/>
    <w:rsid w:val="007F25EF"/>
    <w:rsid w:val="007F49B9"/>
    <w:rsid w:val="00851038"/>
    <w:rsid w:val="0088275D"/>
    <w:rsid w:val="00886F38"/>
    <w:rsid w:val="008917E6"/>
    <w:rsid w:val="008A1487"/>
    <w:rsid w:val="008A7A7C"/>
    <w:rsid w:val="008B4316"/>
    <w:rsid w:val="008B69E0"/>
    <w:rsid w:val="008B6E37"/>
    <w:rsid w:val="008C68C2"/>
    <w:rsid w:val="008D196D"/>
    <w:rsid w:val="008D4C23"/>
    <w:rsid w:val="008F522F"/>
    <w:rsid w:val="009217A4"/>
    <w:rsid w:val="00923566"/>
    <w:rsid w:val="009247A4"/>
    <w:rsid w:val="00925E10"/>
    <w:rsid w:val="00936D7C"/>
    <w:rsid w:val="0094151B"/>
    <w:rsid w:val="0095058B"/>
    <w:rsid w:val="009777F7"/>
    <w:rsid w:val="0098015C"/>
    <w:rsid w:val="009856C3"/>
    <w:rsid w:val="009937BC"/>
    <w:rsid w:val="00995488"/>
    <w:rsid w:val="00995D52"/>
    <w:rsid w:val="009A71BC"/>
    <w:rsid w:val="009B745D"/>
    <w:rsid w:val="009C1BE4"/>
    <w:rsid w:val="009C76C1"/>
    <w:rsid w:val="009D6518"/>
    <w:rsid w:val="009E212B"/>
    <w:rsid w:val="009E24B1"/>
    <w:rsid w:val="009E7FC9"/>
    <w:rsid w:val="009F4A2D"/>
    <w:rsid w:val="00A022C8"/>
    <w:rsid w:val="00A1169A"/>
    <w:rsid w:val="00A262FB"/>
    <w:rsid w:val="00A36CC4"/>
    <w:rsid w:val="00A37977"/>
    <w:rsid w:val="00A85B43"/>
    <w:rsid w:val="00A97A58"/>
    <w:rsid w:val="00AA259F"/>
    <w:rsid w:val="00AA4DE7"/>
    <w:rsid w:val="00AB3AB7"/>
    <w:rsid w:val="00AC0220"/>
    <w:rsid w:val="00AC1B9F"/>
    <w:rsid w:val="00AC3112"/>
    <w:rsid w:val="00AD10C7"/>
    <w:rsid w:val="00AE69C3"/>
    <w:rsid w:val="00AF57C2"/>
    <w:rsid w:val="00AF6382"/>
    <w:rsid w:val="00B02623"/>
    <w:rsid w:val="00B0270C"/>
    <w:rsid w:val="00B06F5D"/>
    <w:rsid w:val="00B0764C"/>
    <w:rsid w:val="00B12307"/>
    <w:rsid w:val="00B26932"/>
    <w:rsid w:val="00B41A92"/>
    <w:rsid w:val="00B4330D"/>
    <w:rsid w:val="00B45C05"/>
    <w:rsid w:val="00B468A4"/>
    <w:rsid w:val="00B62D36"/>
    <w:rsid w:val="00B654C7"/>
    <w:rsid w:val="00B92FE4"/>
    <w:rsid w:val="00BA0D6D"/>
    <w:rsid w:val="00BC0165"/>
    <w:rsid w:val="00BC2B09"/>
    <w:rsid w:val="00BC6ACB"/>
    <w:rsid w:val="00BD35CA"/>
    <w:rsid w:val="00BD3FBD"/>
    <w:rsid w:val="00BF32EF"/>
    <w:rsid w:val="00BF4BA2"/>
    <w:rsid w:val="00BF754B"/>
    <w:rsid w:val="00C11777"/>
    <w:rsid w:val="00C31EFD"/>
    <w:rsid w:val="00C34655"/>
    <w:rsid w:val="00C521F4"/>
    <w:rsid w:val="00C529EA"/>
    <w:rsid w:val="00C534C3"/>
    <w:rsid w:val="00C657FA"/>
    <w:rsid w:val="00C70B41"/>
    <w:rsid w:val="00C86760"/>
    <w:rsid w:val="00C87F26"/>
    <w:rsid w:val="00C97829"/>
    <w:rsid w:val="00CA3464"/>
    <w:rsid w:val="00CB6C68"/>
    <w:rsid w:val="00CC1B7E"/>
    <w:rsid w:val="00CC5779"/>
    <w:rsid w:val="00CC7329"/>
    <w:rsid w:val="00CD06C6"/>
    <w:rsid w:val="00CE4055"/>
    <w:rsid w:val="00CE4C1F"/>
    <w:rsid w:val="00CF08DD"/>
    <w:rsid w:val="00CF2FA5"/>
    <w:rsid w:val="00D01A17"/>
    <w:rsid w:val="00D1101D"/>
    <w:rsid w:val="00D1568C"/>
    <w:rsid w:val="00D249D8"/>
    <w:rsid w:val="00D268AD"/>
    <w:rsid w:val="00D42F74"/>
    <w:rsid w:val="00D45E9F"/>
    <w:rsid w:val="00D50DB1"/>
    <w:rsid w:val="00D527DE"/>
    <w:rsid w:val="00D52A8D"/>
    <w:rsid w:val="00D606DD"/>
    <w:rsid w:val="00D70925"/>
    <w:rsid w:val="00D750D2"/>
    <w:rsid w:val="00D95DF1"/>
    <w:rsid w:val="00DA2F33"/>
    <w:rsid w:val="00DA49A2"/>
    <w:rsid w:val="00DA7F4C"/>
    <w:rsid w:val="00DB682F"/>
    <w:rsid w:val="00DC2656"/>
    <w:rsid w:val="00DC70D5"/>
    <w:rsid w:val="00DC7D1A"/>
    <w:rsid w:val="00DD4EBB"/>
    <w:rsid w:val="00DE04D3"/>
    <w:rsid w:val="00DE1B06"/>
    <w:rsid w:val="00DE30D3"/>
    <w:rsid w:val="00DE3BA1"/>
    <w:rsid w:val="00DE4495"/>
    <w:rsid w:val="00DE512B"/>
    <w:rsid w:val="00DF3CA9"/>
    <w:rsid w:val="00E013DC"/>
    <w:rsid w:val="00E04076"/>
    <w:rsid w:val="00E05F5E"/>
    <w:rsid w:val="00E10718"/>
    <w:rsid w:val="00E11197"/>
    <w:rsid w:val="00E226E9"/>
    <w:rsid w:val="00E26386"/>
    <w:rsid w:val="00E2740E"/>
    <w:rsid w:val="00E31DE7"/>
    <w:rsid w:val="00E50BA5"/>
    <w:rsid w:val="00E52FFF"/>
    <w:rsid w:val="00E54075"/>
    <w:rsid w:val="00E65373"/>
    <w:rsid w:val="00E75378"/>
    <w:rsid w:val="00E77C73"/>
    <w:rsid w:val="00E84419"/>
    <w:rsid w:val="00E97283"/>
    <w:rsid w:val="00EA00E6"/>
    <w:rsid w:val="00EB5985"/>
    <w:rsid w:val="00EC7229"/>
    <w:rsid w:val="00EE1F44"/>
    <w:rsid w:val="00F00523"/>
    <w:rsid w:val="00F11C9B"/>
    <w:rsid w:val="00F24859"/>
    <w:rsid w:val="00F26DD5"/>
    <w:rsid w:val="00F30C30"/>
    <w:rsid w:val="00F34736"/>
    <w:rsid w:val="00F62C32"/>
    <w:rsid w:val="00F67118"/>
    <w:rsid w:val="00F7112B"/>
    <w:rsid w:val="00F71DD0"/>
    <w:rsid w:val="00F722D2"/>
    <w:rsid w:val="00F84377"/>
    <w:rsid w:val="00F86677"/>
    <w:rsid w:val="00F914B6"/>
    <w:rsid w:val="00F96AEC"/>
    <w:rsid w:val="00FB0A7C"/>
    <w:rsid w:val="00FB4BA7"/>
    <w:rsid w:val="00FB7BF3"/>
    <w:rsid w:val="00FC005E"/>
    <w:rsid w:val="00FC1F5B"/>
    <w:rsid w:val="00FC605D"/>
    <w:rsid w:val="00FC64B4"/>
    <w:rsid w:val="00FD23B1"/>
    <w:rsid w:val="00FD353C"/>
    <w:rsid w:val="00FD7A34"/>
    <w:rsid w:val="00FF39A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5D5B9"/>
  <w15:chartTrackingRefBased/>
  <w15:docId w15:val="{AD7A89D0-2CC3-47B6-BC13-4A2241F0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F33"/>
    <w:rPr>
      <w:rFonts w:ascii="Sylexiad Sans Thin" w:hAnsi="Sylexiad Sans Thin"/>
      <w:kern w:val="0"/>
      <w:sz w:val="24"/>
      <w14:ligatures w14:val="none"/>
    </w:rPr>
  </w:style>
  <w:style w:type="paragraph" w:styleId="Titre1">
    <w:name w:val="heading 1"/>
    <w:basedOn w:val="Normal"/>
    <w:next w:val="Normal"/>
    <w:link w:val="Titre1Car"/>
    <w:uiPriority w:val="9"/>
    <w:qFormat/>
    <w:rsid w:val="00D01A17"/>
    <w:pPr>
      <w:keepNext/>
      <w:keepLines/>
      <w:spacing w:before="240" w:after="0"/>
      <w:outlineLvl w:val="0"/>
    </w:pPr>
    <w:rPr>
      <w:rFonts w:asciiTheme="majorHAnsi" w:eastAsiaTheme="majorEastAsia" w:hAnsiTheme="majorHAnsi" w:cstheme="majorBidi"/>
      <w:color w:val="2F5496" w:themeColor="accent1" w:themeShade="BF"/>
      <w:sz w:val="32"/>
      <w:szCs w:val="32"/>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00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0012B"/>
    <w:pPr>
      <w:ind w:left="720"/>
      <w:contextualSpacing/>
    </w:pPr>
  </w:style>
  <w:style w:type="paragraph" w:styleId="NormalWeb">
    <w:name w:val="Normal (Web)"/>
    <w:basedOn w:val="Normal"/>
    <w:uiPriority w:val="99"/>
    <w:unhideWhenUsed/>
    <w:rsid w:val="00C34655"/>
    <w:pPr>
      <w:spacing w:before="100" w:beforeAutospacing="1" w:after="100" w:afterAutospacing="1" w:line="240" w:lineRule="auto"/>
    </w:pPr>
    <w:rPr>
      <w:rFonts w:ascii="Times New Roman" w:eastAsia="Times New Roman" w:hAnsi="Times New Roman" w:cs="Times New Roman"/>
      <w:szCs w:val="24"/>
      <w:lang w:eastAsia="fr-CA"/>
    </w:rPr>
  </w:style>
  <w:style w:type="paragraph" w:styleId="Titre">
    <w:name w:val="Title"/>
    <w:basedOn w:val="Normal"/>
    <w:next w:val="Normal"/>
    <w:link w:val="TitreCar"/>
    <w:uiPriority w:val="10"/>
    <w:qFormat/>
    <w:rsid w:val="00624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2491D"/>
    <w:rPr>
      <w:rFonts w:asciiTheme="majorHAnsi" w:eastAsiaTheme="majorEastAsia" w:hAnsiTheme="majorHAnsi" w:cstheme="majorBidi"/>
      <w:spacing w:val="-10"/>
      <w:kern w:val="28"/>
      <w:sz w:val="56"/>
      <w:szCs w:val="56"/>
      <w14:ligatures w14:val="none"/>
    </w:rPr>
  </w:style>
  <w:style w:type="character" w:styleId="Lienhypertexte">
    <w:name w:val="Hyperlink"/>
    <w:basedOn w:val="Policepardfaut"/>
    <w:uiPriority w:val="99"/>
    <w:unhideWhenUsed/>
    <w:rsid w:val="00C657FA"/>
    <w:rPr>
      <w:color w:val="0563C1" w:themeColor="hyperlink"/>
      <w:u w:val="single"/>
    </w:rPr>
  </w:style>
  <w:style w:type="paragraph" w:customStyle="1" w:styleId="Ancredobjet">
    <w:name w:val="Ancre d’objet"/>
    <w:basedOn w:val="Normal"/>
    <w:qFormat/>
    <w:rsid w:val="008B4316"/>
    <w:pPr>
      <w:spacing w:after="0"/>
    </w:pPr>
    <w:rPr>
      <w:rFonts w:ascii="AvenirNext LT Pro Light" w:hAnsiTheme="minorHAnsi"/>
      <w:noProof/>
      <w:sz w:val="10"/>
      <w:lang w:val="fr-FR"/>
    </w:rPr>
  </w:style>
  <w:style w:type="character" w:customStyle="1" w:styleId="Titre1Car">
    <w:name w:val="Titre 1 Car"/>
    <w:basedOn w:val="Policepardfaut"/>
    <w:link w:val="Titre1"/>
    <w:uiPriority w:val="9"/>
    <w:rsid w:val="00D01A17"/>
    <w:rPr>
      <w:rFonts w:asciiTheme="majorHAnsi" w:eastAsiaTheme="majorEastAsia" w:hAnsiTheme="majorHAnsi" w:cstheme="majorBidi"/>
      <w:color w:val="2F5496" w:themeColor="accent1" w:themeShade="BF"/>
      <w:kern w:val="0"/>
      <w:sz w:val="32"/>
      <w:szCs w:val="32"/>
      <w:lang w:eastAsia="fr-CA"/>
      <w14:ligatures w14:val="none"/>
    </w:rPr>
  </w:style>
  <w:style w:type="paragraph" w:styleId="Bibliographie">
    <w:name w:val="Bibliography"/>
    <w:basedOn w:val="Normal"/>
    <w:next w:val="Normal"/>
    <w:uiPriority w:val="37"/>
    <w:unhideWhenUsed/>
    <w:rsid w:val="00D01A17"/>
  </w:style>
  <w:style w:type="paragraph" w:styleId="En-tte">
    <w:name w:val="header"/>
    <w:basedOn w:val="Normal"/>
    <w:link w:val="En-tteCar"/>
    <w:uiPriority w:val="99"/>
    <w:unhideWhenUsed/>
    <w:rsid w:val="002A5485"/>
    <w:pPr>
      <w:tabs>
        <w:tab w:val="center" w:pos="4320"/>
        <w:tab w:val="right" w:pos="8640"/>
      </w:tabs>
      <w:spacing w:after="0" w:line="240" w:lineRule="auto"/>
    </w:pPr>
  </w:style>
  <w:style w:type="character" w:customStyle="1" w:styleId="En-tteCar">
    <w:name w:val="En-tête Car"/>
    <w:basedOn w:val="Policepardfaut"/>
    <w:link w:val="En-tte"/>
    <w:uiPriority w:val="99"/>
    <w:rsid w:val="002A5485"/>
    <w:rPr>
      <w:rFonts w:ascii="Sylexiad Sans Thin" w:hAnsi="Sylexiad Sans Thin"/>
      <w:kern w:val="0"/>
      <w:sz w:val="24"/>
      <w14:ligatures w14:val="none"/>
    </w:rPr>
  </w:style>
  <w:style w:type="paragraph" w:styleId="Pieddepage">
    <w:name w:val="footer"/>
    <w:basedOn w:val="Normal"/>
    <w:link w:val="PieddepageCar"/>
    <w:uiPriority w:val="99"/>
    <w:unhideWhenUsed/>
    <w:rsid w:val="002A548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A5485"/>
    <w:rPr>
      <w:rFonts w:ascii="Sylexiad Sans Thin" w:hAnsi="Sylexiad Sans Thin"/>
      <w:kern w:val="0"/>
      <w:sz w:val="24"/>
      <w14:ligatures w14:val="none"/>
    </w:rPr>
  </w:style>
  <w:style w:type="character" w:styleId="Mentionnonrsolue">
    <w:name w:val="Unresolved Mention"/>
    <w:basedOn w:val="Policepardfaut"/>
    <w:uiPriority w:val="99"/>
    <w:semiHidden/>
    <w:unhideWhenUsed/>
    <w:rsid w:val="00CA3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875591">
      <w:bodyDiv w:val="1"/>
      <w:marLeft w:val="0"/>
      <w:marRight w:val="0"/>
      <w:marTop w:val="0"/>
      <w:marBottom w:val="0"/>
      <w:divBdr>
        <w:top w:val="none" w:sz="0" w:space="0" w:color="auto"/>
        <w:left w:val="none" w:sz="0" w:space="0" w:color="auto"/>
        <w:bottom w:val="none" w:sz="0" w:space="0" w:color="auto"/>
        <w:right w:val="none" w:sz="0" w:space="0" w:color="auto"/>
      </w:divBdr>
    </w:div>
    <w:div w:id="983050144">
      <w:bodyDiv w:val="1"/>
      <w:marLeft w:val="0"/>
      <w:marRight w:val="0"/>
      <w:marTop w:val="0"/>
      <w:marBottom w:val="0"/>
      <w:divBdr>
        <w:top w:val="none" w:sz="0" w:space="0" w:color="auto"/>
        <w:left w:val="none" w:sz="0" w:space="0" w:color="auto"/>
        <w:bottom w:val="none" w:sz="0" w:space="0" w:color="auto"/>
        <w:right w:val="none" w:sz="0" w:space="0" w:color="auto"/>
      </w:divBdr>
    </w:div>
    <w:div w:id="1032341861">
      <w:bodyDiv w:val="1"/>
      <w:marLeft w:val="0"/>
      <w:marRight w:val="0"/>
      <w:marTop w:val="0"/>
      <w:marBottom w:val="0"/>
      <w:divBdr>
        <w:top w:val="none" w:sz="0" w:space="0" w:color="auto"/>
        <w:left w:val="none" w:sz="0" w:space="0" w:color="auto"/>
        <w:bottom w:val="none" w:sz="0" w:space="0" w:color="auto"/>
        <w:right w:val="none" w:sz="0" w:space="0" w:color="auto"/>
      </w:divBdr>
    </w:div>
    <w:div w:id="1524898361">
      <w:bodyDiv w:val="1"/>
      <w:marLeft w:val="0"/>
      <w:marRight w:val="0"/>
      <w:marTop w:val="0"/>
      <w:marBottom w:val="0"/>
      <w:divBdr>
        <w:top w:val="none" w:sz="0" w:space="0" w:color="auto"/>
        <w:left w:val="none" w:sz="0" w:space="0" w:color="auto"/>
        <w:bottom w:val="none" w:sz="0" w:space="0" w:color="auto"/>
        <w:right w:val="none" w:sz="0" w:space="0" w:color="auto"/>
      </w:divBdr>
    </w:div>
    <w:div w:id="214738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ach@umoncton.ca"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IbFs4-geegk" TargetMode="External"/><Relationship Id="rId5" Type="http://schemas.openxmlformats.org/officeDocument/2006/relationships/webSettings" Target="webSettings.xml"/><Relationship Id="rId15" Type="http://schemas.openxmlformats.org/officeDocument/2006/relationships/hyperlink" Target="https://www.umoncton.ca/umcm-reussite/technologies-daide"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umoncton.ca/umcm-reussite/methodes-detudes"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Bég14</b:Tag>
    <b:SourceType>Book</b:SourceType>
    <b:Guid>{137BE7B5-5436-4A9D-894B-70163F4F1A07}</b:Guid>
    <b:Title>Devenir efficace dans ses études</b:Title>
    <b:Year>2014</b:Year>
    <b:City>Lyon</b:City>
    <b:Publisher>Chronique sociale</b:Publisher>
    <b:LCID>fr-CA</b:LCID>
    <b:Author>
      <b:Author>
        <b:NameList>
          <b:Person>
            <b:Last>Bégin</b:Last>
            <b:First>Christian</b:First>
          </b:Person>
        </b:NameList>
      </b:Author>
    </b:Author>
    <b:RefOrder>1</b:RefOrder>
  </b:Source>
  <b:Source>
    <b:Tag>Esc20</b:Tag>
    <b:SourceType>Book</b:SourceType>
    <b:Guid>{62510684-991C-44DF-9BEC-96F2B8788BA5}</b:Guid>
    <b:LCID>fr-CA</b:LCID>
    <b:Author>
      <b:Author>
        <b:NameList>
          <b:Person>
            <b:Last>Escudier</b:Last>
            <b:First>F.</b:First>
            <b:Middle>et Debas, K.</b:Middle>
          </b:Person>
        </b:NameList>
      </b:Author>
    </b:Author>
    <b:Title>Savoir apprendre pour réussir: les  meilleures stratégies d'études validées par la science</b:Title>
    <b:Year>2020</b:Year>
    <b:Publisher>Pearson/ERPI</b:Publisher>
    <b:RefOrder>2</b:RefOrder>
  </b:Source>
  <b:Source>
    <b:Tag>Dio18</b:Tag>
    <b:SourceType>Book</b:SourceType>
    <b:Guid>{ED10A5E4-F806-4123-8287-A532904B786B}</b:Guid>
    <b:Author>
      <b:Author>
        <b:NameList>
          <b:Person>
            <b:Last>Dionne</b:Last>
            <b:First>Bernard</b:First>
          </b:Person>
        </b:NameList>
      </b:Author>
    </b:Author>
    <b:Title>L'essentiel pour réussir ses études</b:Title>
    <b:Year>2018</b:Year>
    <b:Publisher>Chenelière éducation</b:Publisher>
    <b:RefOrder>3</b:RefOrder>
  </b:Source>
  <b:Source>
    <b:Tag>Kue19</b:Tag>
    <b:SourceType>InternetSite</b:SourceType>
    <b:Guid>{A5E11693-370C-406D-87AF-3F3138151ED2}</b:Guid>
    <b:Title>New findings inform the laptop versus longhand note-taking debate</b:Title>
    <b:Year>2019</b:Year>
    <b:LCID>fr-CA</b:LCID>
    <b:Author>
      <b:Author>
        <b:NameList>
          <b:Person>
            <b:Last>Kuepper-Tetzel</b:Last>
            <b:First>Carolina</b:First>
          </b:Person>
        </b:NameList>
      </b:Author>
    </b:Author>
    <b:URL>https://www.learningscientists.org/blog/2019/2/21-1</b:URL>
    <b:RefOrder>4</b:RefOrder>
  </b:Source>
  <b:Source>
    <b:Tag>McG15</b:Tag>
    <b:SourceType>Book</b:SourceType>
    <b:Guid>{890D7123-F030-4ABE-8852-AA86980F2FEC}</b:Guid>
    <b:Title>Teach student how to learn</b:Title>
    <b:Year>2015</b:Year>
    <b:LCID>fr-CA</b:LCID>
    <b:Author>
      <b:Author>
        <b:NameList>
          <b:Person>
            <b:Last>McGuire</b:Last>
            <b:First>Saundra</b:First>
          </b:Person>
          <b:Person>
            <b:Last>McGuire</b:Last>
            <b:First>Stefanie</b:First>
          </b:Person>
        </b:NameList>
      </b:Author>
    </b:Author>
    <b:Publisher>Stylus publishing</b:Publisher>
    <b:RefOrder>5</b:RefOrder>
  </b:Source>
  <b:Source>
    <b:Tag>Med14</b:Tag>
    <b:SourceType>Book</b:SourceType>
    <b:Guid>{39ABDEB6-32CD-41E5-BF5D-80309782641D}</b:Guid>
    <b:Title>brain rules: 12 principles for surviving and thriving at work, home and school</b:Title>
    <b:Year>2014</b:Year>
    <b:LCID>fr-CA</b:LCID>
    <b:Author>
      <b:Author>
        <b:NameList>
          <b:Person>
            <b:Last>Medina</b:Last>
            <b:First>John</b:First>
          </b:Person>
        </b:NameList>
      </b:Author>
    </b:Author>
    <b:Publisher>Pear Press</b:Publisher>
    <b:RefOrder>6</b:RefOrder>
  </b:Source>
  <b:Source>
    <b:Tag>Tor17</b:Tag>
    <b:SourceType>Book</b:SourceType>
    <b:Guid>{8A71ADFC-2976-4F63-8050-08650ABE8591}</b:Guid>
    <b:LCID>fr-CA</b:LCID>
    <b:Author>
      <b:Author>
        <b:NameList>
          <b:Person>
            <b:Last>Tormey</b:Last>
            <b:First>Roland.</b:First>
          </b:Person>
          <b:Person>
            <b:Last>Hardebolle</b:Last>
            <b:First>Cécile.</b:First>
          </b:Person>
        </b:NameList>
      </b:Author>
    </b:Author>
    <b:Title>Apprendre à étudier: un guide à l'usage des étudiants en sciences et en ingénierie</b:Title>
    <b:Year>2017</b:Year>
    <b:Publisher>Presses polytechniques et universitaires romandes</b:Publisher>
    <b:RefOrder>7</b:RefOrder>
  </b:Source>
</b:Sources>
</file>

<file path=customXml/itemProps1.xml><?xml version="1.0" encoding="utf-8"?>
<ds:datastoreItem xmlns:ds="http://schemas.openxmlformats.org/officeDocument/2006/customXml" ds:itemID="{E49EDAD9-C804-4F64-8DA1-619DCEB9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1810</Words>
  <Characters>9958</Characters>
  <Application>Microsoft Office Word</Application>
  <DocSecurity>8</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Goguen</dc:creator>
  <cp:keywords/>
  <dc:description/>
  <cp:lastModifiedBy>Amélie Goguen</cp:lastModifiedBy>
  <cp:revision>3</cp:revision>
  <dcterms:created xsi:type="dcterms:W3CDTF">2025-08-08T17:13:00Z</dcterms:created>
  <dcterms:modified xsi:type="dcterms:W3CDTF">2025-08-08T17:13:00Z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689301-32b1-463b-ba86-10202492460a_Enabled">
    <vt:lpwstr>true</vt:lpwstr>
  </property>
  <property fmtid="{D5CDD505-2E9C-101B-9397-08002B2CF9AE}" pid="3" name="MSIP_Label_d0689301-32b1-463b-ba86-10202492460a_SetDate">
    <vt:lpwstr>2025-08-08T17:11:35Z</vt:lpwstr>
  </property>
  <property fmtid="{D5CDD505-2E9C-101B-9397-08002B2CF9AE}" pid="4" name="MSIP_Label_d0689301-32b1-463b-ba86-10202492460a_Method">
    <vt:lpwstr>Standard</vt:lpwstr>
  </property>
  <property fmtid="{D5CDD505-2E9C-101B-9397-08002B2CF9AE}" pid="5" name="MSIP_Label_d0689301-32b1-463b-ba86-10202492460a_Name">
    <vt:lpwstr>defa4170-0d19-0005-0003-bc88714345d2</vt:lpwstr>
  </property>
  <property fmtid="{D5CDD505-2E9C-101B-9397-08002B2CF9AE}" pid="6" name="MSIP_Label_d0689301-32b1-463b-ba86-10202492460a_SiteId">
    <vt:lpwstr>810c295f-e817-4c4e-8996-9b66369b8012</vt:lpwstr>
  </property>
  <property fmtid="{D5CDD505-2E9C-101B-9397-08002B2CF9AE}" pid="7" name="MSIP_Label_d0689301-32b1-463b-ba86-10202492460a_ActionId">
    <vt:lpwstr>ecc4e441-0d56-4820-8bcc-7456c42cdeb7</vt:lpwstr>
  </property>
  <property fmtid="{D5CDD505-2E9C-101B-9397-08002B2CF9AE}" pid="8" name="MSIP_Label_d0689301-32b1-463b-ba86-10202492460a_ContentBits">
    <vt:lpwstr>0</vt:lpwstr>
  </property>
  <property fmtid="{D5CDD505-2E9C-101B-9397-08002B2CF9AE}" pid="9" name="MSIP_Label_d0689301-32b1-463b-ba86-10202492460a_Tag">
    <vt:lpwstr>10, 3, 0, 1</vt:lpwstr>
  </property>
</Properties>
</file>