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4A4D" w14:textId="77777777" w:rsidR="00F67F4F" w:rsidRDefault="00F67F4F" w:rsidP="00F67F4F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414968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4F54594B" w14:textId="246DCAF2" w:rsidR="00F67F4F" w:rsidRPr="00BF1BD7" w:rsidRDefault="00B14799" w:rsidP="00F67F4F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32229A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bookmarkEnd w:id="0"/>
    <w:p w14:paraId="7E55B031" w14:textId="7C3D78C1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7E55B032" w14:textId="5B3DDF1F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7E55B033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</w:t>
      </w:r>
      <w:r w:rsidR="003D7635">
        <w:rPr>
          <w:rFonts w:cs="Arial"/>
          <w:szCs w:val="24"/>
        </w:rPr>
        <w:t>de la thérapie respiratoire</w:t>
      </w:r>
      <w:r w:rsidR="00233B6A">
        <w:rPr>
          <w:rFonts w:cs="Arial"/>
          <w:szCs w:val="24"/>
        </w:rPr>
        <w:t xml:space="preserve">) </w:t>
      </w:r>
      <w:r w:rsidR="003D7635">
        <w:rPr>
          <w:rFonts w:cs="Arial"/>
          <w:szCs w:val="24"/>
        </w:rPr>
        <w:t>au centre hospitalier universitaire Dr.-George-L.-Dumont en</w:t>
      </w:r>
      <w:r>
        <w:rPr>
          <w:rFonts w:cs="Arial"/>
          <w:szCs w:val="24"/>
        </w:rPr>
        <w:t xml:space="preserve"> </w:t>
      </w:r>
      <w:r w:rsidR="00671745">
        <w:rPr>
          <w:rFonts w:cs="Arial"/>
          <w:szCs w:val="24"/>
        </w:rPr>
        <w:t>tant qu</w:t>
      </w:r>
      <w:r w:rsidR="003D7635">
        <w:rPr>
          <w:rFonts w:cs="Arial"/>
          <w:szCs w:val="24"/>
        </w:rPr>
        <w:t>e thérapeute respiratoire autorisé</w:t>
      </w:r>
      <w:r w:rsidR="00671745">
        <w:rPr>
          <w:rFonts w:cs="Arial"/>
          <w:szCs w:val="24"/>
        </w:rPr>
        <w:t>.</w:t>
      </w:r>
    </w:p>
    <w:p w14:paraId="7E55B034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7E55B035" w14:textId="6FA589D1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3B0F92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7E55B036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</w:t>
      </w:r>
      <w:r w:rsidR="003D7635">
        <w:rPr>
          <w:rFonts w:cs="Arial"/>
          <w:szCs w:val="24"/>
        </w:rPr>
        <w:t>appliqué en thérapie respiratoire</w:t>
      </w:r>
      <w:r w:rsidR="00454D5C">
        <w:rPr>
          <w:rFonts w:cs="Arial"/>
          <w:szCs w:val="24"/>
        </w:rPr>
        <w:t>, obtention mai xxxx</w:t>
      </w:r>
      <w:r w:rsidR="00604D80" w:rsidRPr="00847A59">
        <w:rPr>
          <w:rFonts w:cs="Arial"/>
          <w:szCs w:val="24"/>
        </w:rPr>
        <w:t>;</w:t>
      </w:r>
    </w:p>
    <w:p w14:paraId="7E55B037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7E55B038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3D7635">
        <w:rPr>
          <w:rFonts w:cs="Arial"/>
          <w:szCs w:val="24"/>
        </w:rPr>
        <w:t>, attentionné aux détails et minutieux</w:t>
      </w:r>
      <w:r w:rsidR="00604D80" w:rsidRPr="00847A59">
        <w:rPr>
          <w:rFonts w:cs="Arial"/>
          <w:szCs w:val="24"/>
        </w:rPr>
        <w:t>;</w:t>
      </w:r>
    </w:p>
    <w:p w14:paraId="7E55B039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3D7635">
        <w:rPr>
          <w:rFonts w:cs="Arial"/>
          <w:szCs w:val="24"/>
        </w:rPr>
        <w:t>, travaille bien seul ou en équipe</w:t>
      </w:r>
      <w:r w:rsidR="00604D80" w:rsidRPr="00847A59">
        <w:rPr>
          <w:rFonts w:cs="Arial"/>
          <w:szCs w:val="24"/>
        </w:rPr>
        <w:t>;</w:t>
      </w:r>
    </w:p>
    <w:p w14:paraId="7E55B03A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7E55B03B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7E55B03C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7E55B03D" w14:textId="0F4B10F6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3B0F92">
        <w:rPr>
          <w:rFonts w:cs="Arial"/>
          <w:i/>
          <w:sz w:val="18"/>
          <w:szCs w:val="18"/>
          <w:highlight w:val="yellow"/>
        </w:rPr>
        <w:t>s’il y a</w:t>
      </w:r>
      <w:r w:rsidRPr="003B0F9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3B0F9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3B0F9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7E55B03E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7E55B040" w14:textId="713DBAA3" w:rsidR="006243EC" w:rsidRDefault="003D7635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Thérapie respiratoire</w:t>
      </w:r>
      <w:bookmarkStart w:id="1" w:name="_Hlk514415012"/>
      <w:r w:rsidR="00F67F4F" w:rsidRPr="00F67F4F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F67F4F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F67F4F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1"/>
    </w:p>
    <w:p w14:paraId="7E55B041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7E55B042" w14:textId="77777777" w:rsidR="003D7635" w:rsidRPr="00DB0851" w:rsidRDefault="003D7635" w:rsidP="003D7635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>E</w:t>
      </w:r>
      <w:r w:rsidRPr="00DB0851">
        <w:rPr>
          <w:rFonts w:ascii="Arial" w:hAnsi="Arial" w:cs="Arial"/>
          <w:sz w:val="24"/>
          <w:szCs w:val="24"/>
          <w:lang w:val="fr-FR" w:eastAsia="fr-FR"/>
        </w:rPr>
        <w:t>ffectuer des tests diagnostiques (comme des épreuves de capacité pulmonaire ou d'asthme)</w:t>
      </w:r>
      <w:r>
        <w:rPr>
          <w:rFonts w:ascii="Arial" w:hAnsi="Arial" w:cs="Arial"/>
          <w:sz w:val="24"/>
          <w:szCs w:val="24"/>
          <w:lang w:val="fr-FR" w:eastAsia="fr-FR"/>
        </w:rPr>
        <w:t>;</w:t>
      </w:r>
    </w:p>
    <w:p w14:paraId="7E55B043" w14:textId="77777777" w:rsidR="00453944" w:rsidRPr="00847A59" w:rsidRDefault="003D7635" w:rsidP="003D7635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Pratiquer de manière efficace la respiration artificielle et le massage cardiaque externe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14:paraId="7E55B044" w14:textId="77777777" w:rsidR="008B09B4" w:rsidRDefault="003D7635" w:rsidP="003D7635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Aider pendant le transport de patients à risques</w:t>
      </w:r>
      <w:r w:rsidR="008B09B4">
        <w:rPr>
          <w:rFonts w:cs="Arial"/>
          <w:szCs w:val="24"/>
        </w:rPr>
        <w:t>;</w:t>
      </w:r>
    </w:p>
    <w:p w14:paraId="7E55B045" w14:textId="77777777" w:rsidR="003D7635" w:rsidRPr="003D7635" w:rsidRDefault="003D7635" w:rsidP="003D7635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  <w:lang w:val="fr-FR" w:eastAsia="fr-FR"/>
        </w:rPr>
        <w:t>C</w:t>
      </w:r>
      <w:r w:rsidRPr="00DB0851">
        <w:rPr>
          <w:rFonts w:cs="Arial"/>
          <w:szCs w:val="24"/>
          <w:lang w:val="fr-FR" w:eastAsia="fr-FR"/>
        </w:rPr>
        <w:t>ontrôler l'état des patients et informer le médecin de tout changement</w:t>
      </w:r>
      <w:r>
        <w:rPr>
          <w:rFonts w:cs="Arial"/>
          <w:szCs w:val="24"/>
          <w:lang w:val="fr-FR" w:eastAsia="fr-FR"/>
        </w:rPr>
        <w:t>;</w:t>
      </w:r>
    </w:p>
    <w:p w14:paraId="7E55B046" w14:textId="77777777" w:rsidR="003D7635" w:rsidRDefault="003D7635" w:rsidP="003D7635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  <w:lang w:val="fr-FR" w:eastAsia="fr-FR"/>
        </w:rPr>
        <w:t>P</w:t>
      </w:r>
      <w:r w:rsidRPr="00DB0851">
        <w:rPr>
          <w:rFonts w:cs="Arial"/>
          <w:szCs w:val="24"/>
          <w:lang w:val="fr-FR" w:eastAsia="fr-FR"/>
        </w:rPr>
        <w:t xml:space="preserve">réparer </w:t>
      </w:r>
      <w:r>
        <w:rPr>
          <w:rFonts w:cs="Arial"/>
          <w:szCs w:val="24"/>
          <w:lang w:val="fr-FR" w:eastAsia="fr-FR"/>
        </w:rPr>
        <w:t xml:space="preserve">et administrer </w:t>
      </w:r>
      <w:r w:rsidRPr="00DB0851">
        <w:rPr>
          <w:rFonts w:cs="Arial"/>
          <w:szCs w:val="24"/>
          <w:lang w:val="fr-FR" w:eastAsia="fr-FR"/>
        </w:rPr>
        <w:t xml:space="preserve">les médicaments et </w:t>
      </w:r>
      <w:r>
        <w:rPr>
          <w:rFonts w:cs="Arial"/>
          <w:szCs w:val="24"/>
          <w:lang w:val="fr-FR" w:eastAsia="fr-FR"/>
        </w:rPr>
        <w:t xml:space="preserve">performer des soins respiratoires et d’autres traitements auprès d’au-delà de 200 patients </w:t>
      </w:r>
      <w:r>
        <w:rPr>
          <w:rFonts w:cs="Arial"/>
          <w:i/>
          <w:sz w:val="18"/>
          <w:szCs w:val="18"/>
          <w:highlight w:val="yellow"/>
        </w:rPr>
        <w:t xml:space="preserve">(p. ex : le </w:t>
      </w:r>
      <w:r w:rsidR="009A007E">
        <w:rPr>
          <w:rFonts w:cs="Arial"/>
          <w:i/>
          <w:sz w:val="18"/>
          <w:szCs w:val="18"/>
          <w:highlight w:val="yellow"/>
        </w:rPr>
        <w:t>chiffre </w:t>
      </w:r>
      <w:r>
        <w:rPr>
          <w:rFonts w:cs="Arial"/>
          <w:i/>
          <w:sz w:val="18"/>
          <w:szCs w:val="18"/>
          <w:highlight w:val="yellow"/>
        </w:rPr>
        <w:t>200 quantifie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 w:rsidRPr="00847A59">
        <w:rPr>
          <w:rFonts w:cs="Arial"/>
          <w:szCs w:val="24"/>
        </w:rPr>
        <w:t>;</w:t>
      </w:r>
    </w:p>
    <w:p w14:paraId="7E55B047" w14:textId="77777777" w:rsidR="003D7635" w:rsidRDefault="003D7635" w:rsidP="003D7635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>F</w:t>
      </w:r>
      <w:r w:rsidRPr="00DB0851">
        <w:rPr>
          <w:rFonts w:ascii="Arial" w:hAnsi="Arial" w:cs="Arial"/>
          <w:sz w:val="24"/>
          <w:szCs w:val="24"/>
          <w:lang w:val="fr-FR" w:eastAsia="fr-FR"/>
        </w:rPr>
        <w:t>ournir de l'information et des soins aux patients pendant les tests</w:t>
      </w:r>
      <w:r>
        <w:rPr>
          <w:rFonts w:ascii="Arial" w:hAnsi="Arial" w:cs="Arial"/>
          <w:sz w:val="24"/>
          <w:szCs w:val="24"/>
          <w:lang w:val="fr-FR" w:eastAsia="fr-FR"/>
        </w:rPr>
        <w:t>;</w:t>
      </w:r>
    </w:p>
    <w:p w14:paraId="7E55B048" w14:textId="77777777" w:rsidR="003D7635" w:rsidRPr="00DB0851" w:rsidRDefault="003D7635" w:rsidP="003D7635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 xml:space="preserve">Assister les autres professionnels du domaine de la santé (médecins spécialistes); </w:t>
      </w:r>
    </w:p>
    <w:p w14:paraId="7E55B049" w14:textId="77777777" w:rsidR="003D7635" w:rsidRPr="00DB0851" w:rsidRDefault="003D7635" w:rsidP="003D7635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>C</w:t>
      </w:r>
      <w:r w:rsidRPr="00DB0851">
        <w:rPr>
          <w:rFonts w:ascii="Arial" w:hAnsi="Arial" w:cs="Arial"/>
          <w:sz w:val="24"/>
          <w:szCs w:val="24"/>
          <w:lang w:val="fr-FR" w:eastAsia="fr-FR"/>
        </w:rPr>
        <w:t>ontrôler les voies respiratoires et ventiler le patient en défaillance respiratoire à l’unité des soins intensifs et à l’urgence</w:t>
      </w:r>
      <w:r>
        <w:rPr>
          <w:rFonts w:ascii="Arial" w:hAnsi="Arial" w:cs="Arial"/>
          <w:sz w:val="24"/>
          <w:szCs w:val="24"/>
          <w:lang w:val="fr-FR" w:eastAsia="fr-FR"/>
        </w:rPr>
        <w:t>;</w:t>
      </w:r>
    </w:p>
    <w:p w14:paraId="7E55B04A" w14:textId="77777777" w:rsidR="003D7635" w:rsidRDefault="003D7635" w:rsidP="003D7635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 w:eastAsia="fr-FR"/>
        </w:rPr>
        <w:t>A</w:t>
      </w:r>
      <w:r w:rsidRPr="00DB0851">
        <w:rPr>
          <w:rFonts w:ascii="Arial" w:hAnsi="Arial" w:cs="Arial"/>
          <w:sz w:val="24"/>
          <w:szCs w:val="24"/>
          <w:lang w:val="fr-FR" w:eastAsia="fr-FR"/>
        </w:rPr>
        <w:t xml:space="preserve">ssurer l'analyse, la programmation et le contrôle des prothèses </w:t>
      </w:r>
      <w:r>
        <w:rPr>
          <w:rFonts w:ascii="Arial" w:hAnsi="Arial" w:cs="Arial"/>
          <w:sz w:val="24"/>
          <w:szCs w:val="24"/>
          <w:lang w:val="fr-FR" w:eastAsia="fr-FR"/>
        </w:rPr>
        <w:t>utilisés</w:t>
      </w:r>
      <w:r w:rsidRPr="00DB0851">
        <w:rPr>
          <w:rFonts w:ascii="Arial" w:hAnsi="Arial" w:cs="Arial"/>
          <w:sz w:val="24"/>
          <w:szCs w:val="24"/>
          <w:lang w:val="fr-FR" w:eastAsia="fr-FR"/>
        </w:rPr>
        <w:t xml:space="preserve"> pendant l</w:t>
      </w:r>
      <w:r>
        <w:rPr>
          <w:rFonts w:ascii="Arial" w:hAnsi="Arial" w:cs="Arial"/>
          <w:sz w:val="24"/>
          <w:szCs w:val="24"/>
          <w:lang w:val="fr-FR" w:eastAsia="fr-FR"/>
        </w:rPr>
        <w:t>es interventions chirurgicales;</w:t>
      </w:r>
    </w:p>
    <w:p w14:paraId="7E55B04B" w14:textId="77777777" w:rsidR="003D7635" w:rsidRPr="003D7635" w:rsidRDefault="003D7635" w:rsidP="003D7635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ascii="Arial" w:hAnsi="Arial" w:cs="Arial"/>
          <w:sz w:val="24"/>
          <w:szCs w:val="24"/>
          <w:lang w:val="fr-FR"/>
        </w:rPr>
        <w:t>Ac</w:t>
      </w:r>
      <w:r w:rsidRPr="00C817CA">
        <w:rPr>
          <w:rFonts w:ascii="Arial" w:hAnsi="Arial" w:cs="Arial"/>
          <w:sz w:val="24"/>
          <w:szCs w:val="24"/>
          <w:lang w:val="fr-FR"/>
        </w:rPr>
        <w:t>tionner et surveiller des inhalateurs servant à l'administration de vapeurs médicamenteuses d'oxygène, d'un mélange d'air et d'oxygène, air humidifié et de médicaments</w:t>
      </w:r>
      <w:r>
        <w:rPr>
          <w:rFonts w:ascii="Arial" w:hAnsi="Arial" w:cs="Arial"/>
          <w:sz w:val="24"/>
          <w:szCs w:val="24"/>
          <w:lang w:val="fr-FR"/>
        </w:rPr>
        <w:t>;</w:t>
      </w:r>
    </w:p>
    <w:p w14:paraId="7E55B04C" w14:textId="77777777" w:rsidR="008B09B4" w:rsidRPr="003D7635" w:rsidRDefault="003D7635" w:rsidP="003D7635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Superviser et former les étudiantes et les étudiants ainsi que d’autres inhalothérapeutes</w:t>
      </w:r>
      <w:r w:rsidR="008B09B4" w:rsidRPr="003D7635">
        <w:rPr>
          <w:rFonts w:cs="Arial"/>
          <w:szCs w:val="24"/>
        </w:rPr>
        <w:t>.</w:t>
      </w:r>
    </w:p>
    <w:p w14:paraId="7E55B04D" w14:textId="77777777" w:rsidR="00453944" w:rsidRPr="00847A59" w:rsidRDefault="003D7635" w:rsidP="003D7635">
      <w:pPr>
        <w:numPr>
          <w:ilvl w:val="12"/>
          <w:numId w:val="0"/>
        </w:numPr>
        <w:tabs>
          <w:tab w:val="left" w:pos="6450"/>
        </w:tabs>
        <w:ind w:right="-24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14:paraId="7E55B04E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7E55B04F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7E55B050" w14:textId="1291A728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F67F4F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F67F4F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7E55B051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7E55B052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7E55B053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7E55B054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7E55B055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7E55B056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26717708" w14:textId="77777777" w:rsidR="00F67F4F" w:rsidRDefault="00F67F4F" w:rsidP="00A63F44">
      <w:pPr>
        <w:ind w:right="-24"/>
        <w:rPr>
          <w:rFonts w:cs="Arial"/>
          <w:b/>
          <w:szCs w:val="24"/>
        </w:rPr>
      </w:pPr>
    </w:p>
    <w:p w14:paraId="69F029C6" w14:textId="77777777" w:rsidR="00F67F4F" w:rsidRPr="00C51409" w:rsidRDefault="00F67F4F" w:rsidP="00A63F44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3D7F6FCA" w14:textId="77777777" w:rsidR="00F67F4F" w:rsidRDefault="00F67F4F" w:rsidP="00A63F44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3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5CF07092" w14:textId="77777777" w:rsidR="00F67F4F" w:rsidRDefault="00F67F4F" w:rsidP="00F67F4F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7E55B05E" w14:textId="77777777" w:rsidTr="00DA3C4B">
        <w:tc>
          <w:tcPr>
            <w:tcW w:w="2448" w:type="dxa"/>
          </w:tcPr>
          <w:p w14:paraId="7E55B05A" w14:textId="77777777" w:rsidR="00B91748" w:rsidRPr="00DA3C4B" w:rsidRDefault="009A007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Enseignement aux asthmatiques</w:t>
            </w:r>
          </w:p>
        </w:tc>
        <w:tc>
          <w:tcPr>
            <w:tcW w:w="2340" w:type="dxa"/>
          </w:tcPr>
          <w:p w14:paraId="7E55B05B" w14:textId="77777777" w:rsidR="00B91748" w:rsidRPr="00DA3C4B" w:rsidRDefault="009A007E" w:rsidP="009A007E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Programme extramural HGLD</w:t>
            </w:r>
          </w:p>
        </w:tc>
        <w:tc>
          <w:tcPr>
            <w:tcW w:w="1980" w:type="dxa"/>
          </w:tcPr>
          <w:p w14:paraId="7E55B05C" w14:textId="77777777" w:rsidR="00B91748" w:rsidRPr="00DA3C4B" w:rsidRDefault="009A007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E55B05D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Été 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7E55B063" w14:textId="77777777" w:rsidTr="00DA3C4B">
        <w:tc>
          <w:tcPr>
            <w:tcW w:w="2448" w:type="dxa"/>
          </w:tcPr>
          <w:p w14:paraId="7E55B05F" w14:textId="77777777" w:rsidR="00B91748" w:rsidRPr="00DA3C4B" w:rsidRDefault="009A007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 de recherche</w:t>
            </w:r>
          </w:p>
        </w:tc>
        <w:tc>
          <w:tcPr>
            <w:tcW w:w="2340" w:type="dxa"/>
          </w:tcPr>
          <w:p w14:paraId="7E55B060" w14:textId="77777777" w:rsidR="00B91748" w:rsidRPr="00DA3C4B" w:rsidRDefault="009A007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7E55B061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E55B062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xxxx-xxxx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7E55B068" w14:textId="77777777" w:rsidTr="00DA3C4B">
        <w:tc>
          <w:tcPr>
            <w:tcW w:w="2448" w:type="dxa"/>
          </w:tcPr>
          <w:p w14:paraId="7E55B064" w14:textId="77777777" w:rsidR="00B91748" w:rsidRPr="00DA3C4B" w:rsidRDefault="00BD2828" w:rsidP="009A007E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 aux clients</w:t>
            </w:r>
          </w:p>
        </w:tc>
        <w:tc>
          <w:tcPr>
            <w:tcW w:w="2340" w:type="dxa"/>
          </w:tcPr>
          <w:p w14:paraId="7E55B065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CEPS, 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980" w:type="dxa"/>
          </w:tcPr>
          <w:p w14:paraId="7E55B066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E55B067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7E55B06D" w14:textId="77777777" w:rsidTr="00DA3C4B">
        <w:trPr>
          <w:trHeight w:val="590"/>
        </w:trPr>
        <w:tc>
          <w:tcPr>
            <w:tcW w:w="2448" w:type="dxa"/>
          </w:tcPr>
          <w:p w14:paraId="7E55B069" w14:textId="77777777" w:rsidR="00B91748" w:rsidRPr="00DA3C4B" w:rsidRDefault="009A007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Tuteur</w:t>
            </w:r>
          </w:p>
        </w:tc>
        <w:tc>
          <w:tcPr>
            <w:tcW w:w="2340" w:type="dxa"/>
          </w:tcPr>
          <w:p w14:paraId="7E55B06A" w14:textId="77777777" w:rsidR="00B91748" w:rsidRPr="00DA3C4B" w:rsidRDefault="009A007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7E55B06B" w14:textId="77777777" w:rsidR="00B91748" w:rsidRPr="00DA3C4B" w:rsidRDefault="009A007E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E55B06C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7E55B06F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2628"/>
        <w:gridCol w:w="3060"/>
        <w:gridCol w:w="1620"/>
        <w:gridCol w:w="1731"/>
      </w:tblGrid>
      <w:tr w:rsidR="002578AF" w:rsidRPr="00DA3C4B" w14:paraId="7E55B075" w14:textId="77777777" w:rsidTr="009A007E">
        <w:tc>
          <w:tcPr>
            <w:tcW w:w="2628" w:type="dxa"/>
          </w:tcPr>
          <w:p w14:paraId="7E55B070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Bacc. </w:t>
            </w:r>
            <w:r w:rsidR="009A007E">
              <w:rPr>
                <w:rFonts w:cs="Arial"/>
                <w:b/>
                <w:szCs w:val="24"/>
              </w:rPr>
              <w:t>appliqué en thérapie respiratoire</w:t>
            </w:r>
          </w:p>
          <w:p w14:paraId="7E55B071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(obtention mai xxxx</w:t>
            </w:r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3060" w:type="dxa"/>
          </w:tcPr>
          <w:p w14:paraId="7E55B072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7E55B073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7E55B074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7E55B076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Bacc.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Moncton,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xxxx</w:t>
      </w:r>
    </w:p>
    <w:p w14:paraId="7E55B077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7E55B079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7E55B07A" w14:textId="77777777" w:rsidR="00D8171E" w:rsidRPr="009A007E" w:rsidRDefault="003C2496" w:rsidP="009A007E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943"/>
        <w:gridCol w:w="2981"/>
        <w:gridCol w:w="1800"/>
        <w:gridCol w:w="1368"/>
      </w:tblGrid>
      <w:tr w:rsidR="00BD2828" w:rsidRPr="00DA3C4B" w14:paraId="7E55B07F" w14:textId="77777777" w:rsidTr="009A007E">
        <w:tc>
          <w:tcPr>
            <w:tcW w:w="2943" w:type="dxa"/>
          </w:tcPr>
          <w:p w14:paraId="7E55B07B" w14:textId="77777777" w:rsidR="00BD2828" w:rsidRPr="00DA3C4B" w:rsidRDefault="009A007E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 (valide)</w:t>
            </w:r>
          </w:p>
        </w:tc>
        <w:tc>
          <w:tcPr>
            <w:tcW w:w="2981" w:type="dxa"/>
          </w:tcPr>
          <w:p w14:paraId="7E55B07C" w14:textId="77777777" w:rsidR="00BD2828" w:rsidRPr="00DA3C4B" w:rsidRDefault="009A007E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7E55B07D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7E55B07E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</w:p>
        </w:tc>
      </w:tr>
    </w:tbl>
    <w:p w14:paraId="7E55B080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7E55B081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7E55B082" w14:textId="77777777" w:rsidR="0098786D" w:rsidRPr="000C7FB5" w:rsidRDefault="009A007E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Trésorier</w:t>
      </w:r>
      <w:r w:rsidR="0098786D" w:rsidRPr="000C7FB5">
        <w:rPr>
          <w:rFonts w:cs="Arial"/>
          <w:szCs w:val="24"/>
        </w:rPr>
        <w:t xml:space="preserve"> pour </w:t>
      </w:r>
      <w:r w:rsidR="0098786D">
        <w:rPr>
          <w:rFonts w:cs="Arial"/>
          <w:szCs w:val="24"/>
        </w:rPr>
        <w:t xml:space="preserve">le Conseil étudiant de la faculté </w:t>
      </w:r>
      <w:r>
        <w:rPr>
          <w:rFonts w:cs="Arial"/>
          <w:szCs w:val="24"/>
        </w:rPr>
        <w:t>des sciences</w:t>
      </w:r>
      <w:r w:rsidR="0098786D">
        <w:rPr>
          <w:rFonts w:cs="Arial"/>
          <w:szCs w:val="24"/>
        </w:rPr>
        <w:t>;</w:t>
      </w:r>
    </w:p>
    <w:p w14:paraId="7E55B083" w14:textId="77777777" w:rsidR="0098786D" w:rsidRPr="0098786D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b/>
        </w:rPr>
        <w:t>Membre</w:t>
      </w:r>
      <w:r w:rsidR="009A007E">
        <w:rPr>
          <w:b/>
        </w:rPr>
        <w:t xml:space="preserve"> étudiant</w:t>
      </w:r>
      <w:r w:rsidR="009A007E">
        <w:t xml:space="preserve"> de l’association des thérapeutes respiratoires du NB</w:t>
      </w:r>
      <w:r>
        <w:t>.</w:t>
      </w:r>
    </w:p>
    <w:p w14:paraId="7E55B084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7E55B085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7E55B086" w14:textId="77777777" w:rsidR="009E4303" w:rsidRPr="009E4303" w:rsidRDefault="009A007E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Sports</w:t>
      </w:r>
    </w:p>
    <w:p w14:paraId="7E55B087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7E55B088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7E55B089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4677F2B8" w14:textId="77777777" w:rsidR="00F67F4F" w:rsidRPr="00893F3E" w:rsidRDefault="00F67F4F" w:rsidP="00F67F4F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7E55B08C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7E55B08D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7E55B08E" w14:textId="688F58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9A007E">
        <w:rPr>
          <w:rFonts w:ascii="Arial" w:hAnsi="Arial" w:cs="Arial"/>
          <w:i/>
          <w:sz w:val="24"/>
          <w:szCs w:val="24"/>
          <w:lang w:val="fr-CA"/>
        </w:rPr>
        <w:t xml:space="preserve">Alex 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</w:t>
      </w:r>
      <w:r w:rsidR="009A007E">
        <w:rPr>
          <w:rFonts w:ascii="Arial" w:hAnsi="Arial" w:cs="Arial"/>
          <w:i/>
          <w:sz w:val="24"/>
          <w:szCs w:val="24"/>
          <w:lang w:val="fr-CA"/>
        </w:rPr>
        <w:t xml:space="preserve">il </w:t>
      </w:r>
      <w:r w:rsidRPr="000C7FB5">
        <w:rPr>
          <w:rFonts w:ascii="Arial" w:hAnsi="Arial" w:cs="Arial"/>
          <w:i/>
          <w:sz w:val="24"/>
          <w:szCs w:val="24"/>
          <w:lang w:val="fr-CA"/>
        </w:rPr>
        <w:t>était assigné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7E55B08F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</w:t>
      </w:r>
      <w:r w:rsidR="009A007E">
        <w:rPr>
          <w:rFonts w:ascii="Arial" w:hAnsi="Arial" w:cs="Arial"/>
          <w:szCs w:val="24"/>
        </w:rPr>
        <w:t>responsable du programme extramural</w:t>
      </w:r>
      <w:r w:rsidRPr="00847A59">
        <w:rPr>
          <w:rFonts w:ascii="Arial" w:hAnsi="Arial" w:cs="Arial"/>
          <w:szCs w:val="24"/>
        </w:rPr>
        <w:t xml:space="preserve">, </w:t>
      </w:r>
      <w:r w:rsidR="009A007E">
        <w:rPr>
          <w:rFonts w:ascii="Arial" w:hAnsi="Arial" w:cs="Arial"/>
          <w:szCs w:val="24"/>
        </w:rPr>
        <w:t>centre hospitalier Dr.-George-L.-Dumont</w:t>
      </w:r>
    </w:p>
    <w:p w14:paraId="7E55B090" w14:textId="77777777" w:rsidR="00453944" w:rsidRPr="00213B1F" w:rsidRDefault="00453944" w:rsidP="00453944">
      <w:pPr>
        <w:rPr>
          <w:rFonts w:cs="Arial"/>
          <w:szCs w:val="24"/>
        </w:rPr>
      </w:pPr>
    </w:p>
    <w:p w14:paraId="7E55B091" w14:textId="02A76021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53A41008" w14:textId="77777777" w:rsidR="00F67F4F" w:rsidRDefault="00F67F4F" w:rsidP="00F67F4F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4" w:name="_Hlk514415205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5807EDC1" w14:textId="53643105" w:rsidR="00F67F4F" w:rsidRDefault="00B14799" w:rsidP="00F67F4F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32229A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4"/>
    </w:p>
    <w:sectPr w:rsidR="00F67F4F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BE6C" w14:textId="77777777" w:rsidR="00D71ED9" w:rsidRDefault="00D71ED9">
      <w:r>
        <w:separator/>
      </w:r>
    </w:p>
  </w:endnote>
  <w:endnote w:type="continuationSeparator" w:id="0">
    <w:p w14:paraId="75EA588B" w14:textId="77777777" w:rsidR="00D71ED9" w:rsidRDefault="00D7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78A5" w14:textId="77777777" w:rsidR="00F67F4F" w:rsidRPr="00283FC9" w:rsidRDefault="00F67F4F" w:rsidP="00F67F4F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8045" w14:textId="77777777" w:rsidR="00F67F4F" w:rsidRPr="00283FC9" w:rsidRDefault="00F67F4F" w:rsidP="00F67F4F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2847" w14:textId="77777777" w:rsidR="00D71ED9" w:rsidRDefault="00D71ED9">
      <w:r>
        <w:separator/>
      </w:r>
    </w:p>
  </w:footnote>
  <w:footnote w:type="continuationSeparator" w:id="0">
    <w:p w14:paraId="32D399B1" w14:textId="77777777" w:rsidR="00D71ED9" w:rsidRDefault="00D7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D333" w14:textId="77777777" w:rsidR="00F67F4F" w:rsidRDefault="00F67F4F" w:rsidP="00F67F4F">
    <w:pPr>
      <w:ind w:right="-24"/>
      <w:rPr>
        <w:rFonts w:cs="Arial"/>
        <w:sz w:val="18"/>
        <w:szCs w:val="18"/>
      </w:rPr>
    </w:pPr>
    <w:bookmarkStart w:id="2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>, Tahoma,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77ED1687" w14:textId="6EFAA48D" w:rsidR="00F67F4F" w:rsidRPr="002348E9" w:rsidRDefault="0032229A" w:rsidP="00F67F4F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379B05F" wp14:editId="05E64BE8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929985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F67F4F" w:rsidRPr="002348E9">
      <w:rPr>
        <w:rFonts w:cs="Arial"/>
        <w:b/>
      </w:rPr>
      <w:t>Prénom Nom</w:t>
    </w:r>
  </w:p>
  <w:p w14:paraId="7E55B09A" w14:textId="562B1C87" w:rsidR="003C2496" w:rsidRPr="00293DA2" w:rsidRDefault="00F67F4F" w:rsidP="00293DA2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B9B1" w14:textId="77777777" w:rsidR="00F67F4F" w:rsidRPr="006E0E0F" w:rsidRDefault="00F67F4F" w:rsidP="00F67F4F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AC77E6E"/>
    <w:multiLevelType w:val="hybridMultilevel"/>
    <w:tmpl w:val="9142F85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25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560903176">
    <w:abstractNumId w:val="1"/>
  </w:num>
  <w:num w:numId="3" w16cid:durableId="514341238">
    <w:abstractNumId w:val="7"/>
  </w:num>
  <w:num w:numId="4" w16cid:durableId="90322324">
    <w:abstractNumId w:val="10"/>
  </w:num>
  <w:num w:numId="5" w16cid:durableId="1338924423">
    <w:abstractNumId w:val="13"/>
  </w:num>
  <w:num w:numId="6" w16cid:durableId="2058045240">
    <w:abstractNumId w:val="2"/>
  </w:num>
  <w:num w:numId="7" w16cid:durableId="173152263">
    <w:abstractNumId w:val="9"/>
  </w:num>
  <w:num w:numId="8" w16cid:durableId="508371847">
    <w:abstractNumId w:val="14"/>
  </w:num>
  <w:num w:numId="9" w16cid:durableId="311058018">
    <w:abstractNumId w:val="12"/>
  </w:num>
  <w:num w:numId="10" w16cid:durableId="1809856057">
    <w:abstractNumId w:val="5"/>
  </w:num>
  <w:num w:numId="11" w16cid:durableId="766192137">
    <w:abstractNumId w:val="3"/>
  </w:num>
  <w:num w:numId="12" w16cid:durableId="117073349">
    <w:abstractNumId w:val="8"/>
  </w:num>
  <w:num w:numId="13" w16cid:durableId="1585528634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315576048">
    <w:abstractNumId w:val="6"/>
  </w:num>
  <w:num w:numId="15" w16cid:durableId="1917126048">
    <w:abstractNumId w:val="4"/>
  </w:num>
  <w:num w:numId="16" w16cid:durableId="1731264856">
    <w:abstractNumId w:val="11"/>
  </w:num>
  <w:num w:numId="17" w16cid:durableId="1706123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2D7C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93DA2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2229A"/>
    <w:rsid w:val="00333A4A"/>
    <w:rsid w:val="00335DE9"/>
    <w:rsid w:val="00351E8C"/>
    <w:rsid w:val="00365229"/>
    <w:rsid w:val="003A493C"/>
    <w:rsid w:val="003A68BB"/>
    <w:rsid w:val="003B0F92"/>
    <w:rsid w:val="003C2496"/>
    <w:rsid w:val="003C62D4"/>
    <w:rsid w:val="003D09BD"/>
    <w:rsid w:val="003D7635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5040A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007E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14799"/>
    <w:rsid w:val="00B23281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07F9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3516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71ED9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67F4F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5B02D"/>
  <w15:docId w15:val="{3E252063-C5AB-411E-AEEB-792ADB9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Sansinterligne">
    <w:name w:val="No Spacing"/>
    <w:uiPriority w:val="1"/>
    <w:qFormat/>
    <w:rsid w:val="003D7635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67F4F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4284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4885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2022-05-11T16:34:00Z</dcterms:created>
  <dcterms:modified xsi:type="dcterms:W3CDTF">2022-07-14T17:31:00Z</dcterms:modified>
</cp:coreProperties>
</file>