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774D" w14:textId="77777777" w:rsidR="0046694B" w:rsidRDefault="0046694B" w:rsidP="0046694B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BA3C3AC" w14:textId="5ADD6917" w:rsidR="0046694B" w:rsidRPr="00BF1BD7" w:rsidRDefault="00F72751" w:rsidP="0046694B">
      <w:pPr>
        <w:jc w:val="center"/>
        <w:rPr>
          <w:rFonts w:cs="Arial"/>
          <w:b/>
          <w:i/>
          <w:sz w:val="18"/>
          <w:szCs w:val="18"/>
        </w:rPr>
      </w:pPr>
      <w:hyperlink r:id="rId8" w:history="1">
        <w:r w:rsidR="00580C7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0C06219A" w14:textId="77777777" w:rsidR="006243EC" w:rsidRPr="006243EC" w:rsidRDefault="006243EC" w:rsidP="000C622E">
      <w:pPr>
        <w:rPr>
          <w:rFonts w:cs="Arial"/>
          <w:i/>
          <w:sz w:val="18"/>
          <w:szCs w:val="18"/>
        </w:rPr>
      </w:pPr>
    </w:p>
    <w:p w14:paraId="0C06219C" w14:textId="12D59B83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0C06219D" w14:textId="77777777" w:rsidR="00453944" w:rsidRPr="00847A59" w:rsidRDefault="00963E63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</w:t>
      </w:r>
      <w:r w:rsidR="00800D0E">
        <w:rPr>
          <w:rFonts w:cs="Arial"/>
          <w:szCs w:val="24"/>
        </w:rPr>
        <w:t xml:space="preserve"> (dans le domaine de l’administration)</w:t>
      </w:r>
      <w:r w:rsidR="00233B6A">
        <w:rPr>
          <w:rFonts w:cs="Arial"/>
          <w:szCs w:val="24"/>
        </w:rPr>
        <w:t xml:space="preserve"> </w:t>
      </w:r>
      <w:r w:rsidR="00007DD4"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proofErr w:type="spellStart"/>
      <w:r w:rsidR="002578AF">
        <w:rPr>
          <w:rFonts w:cs="Arial"/>
          <w:szCs w:val="24"/>
        </w:rPr>
        <w:t>Teletech</w:t>
      </w:r>
      <w:proofErr w:type="spellEnd"/>
      <w:r w:rsidR="00671745">
        <w:rPr>
          <w:rFonts w:cs="Arial"/>
          <w:szCs w:val="24"/>
        </w:rPr>
        <w:t xml:space="preserve"> </w:t>
      </w:r>
      <w:r w:rsidR="00007DD4">
        <w:rPr>
          <w:rFonts w:cs="Arial"/>
          <w:szCs w:val="24"/>
        </w:rPr>
        <w:t xml:space="preserve">en </w:t>
      </w:r>
      <w:r>
        <w:rPr>
          <w:rFonts w:cs="Arial"/>
          <w:szCs w:val="24"/>
        </w:rPr>
        <w:t>tant que directeur des systèmes d’information de gestion</w:t>
      </w:r>
      <w:r w:rsidR="00671745">
        <w:rPr>
          <w:rFonts w:cs="Arial"/>
          <w:szCs w:val="24"/>
        </w:rPr>
        <w:t>.</w:t>
      </w:r>
    </w:p>
    <w:p w14:paraId="0C06219E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0C06219F" w14:textId="32C7AC0F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Tenter d’arrimer avec l’offre d’emploi</w:t>
      </w:r>
    </w:p>
    <w:p w14:paraId="0C0621A0" w14:textId="77777777" w:rsidR="00453944" w:rsidRPr="00847A59" w:rsidRDefault="00CF0FDE" w:rsidP="0030040F">
      <w:pPr>
        <w:numPr>
          <w:ilvl w:val="0"/>
          <w:numId w:val="1"/>
        </w:numPr>
        <w:tabs>
          <w:tab w:val="left" w:pos="360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A730CB">
        <w:rPr>
          <w:rFonts w:cs="Arial"/>
          <w:szCs w:val="24"/>
        </w:rPr>
        <w:t>administration des affaires</w:t>
      </w:r>
      <w:r w:rsidR="00800D0E">
        <w:rPr>
          <w:rFonts w:cs="Arial"/>
          <w:szCs w:val="24"/>
        </w:rPr>
        <w:t xml:space="preserve">, </w:t>
      </w:r>
      <w:r w:rsidR="00963E63">
        <w:rPr>
          <w:rFonts w:cs="Arial"/>
          <w:szCs w:val="24"/>
        </w:rPr>
        <w:t>spécialisation en systèmes d’information organisationnels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0C0621A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0C0621A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04D80" w:rsidRPr="00847A59">
        <w:rPr>
          <w:rFonts w:cs="Arial"/>
          <w:szCs w:val="24"/>
        </w:rPr>
        <w:t>;</w:t>
      </w:r>
    </w:p>
    <w:p w14:paraId="0C0621A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0C0621A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</w:t>
      </w:r>
      <w:r w:rsidR="00963E63">
        <w:rPr>
          <w:rFonts w:cs="Arial"/>
          <w:szCs w:val="24"/>
        </w:rPr>
        <w:t>de résoudre des problèmes et de respecter les échéanciers</w:t>
      </w:r>
      <w:r w:rsidR="00604D80" w:rsidRPr="00847A59">
        <w:rPr>
          <w:rFonts w:cs="Arial"/>
          <w:szCs w:val="24"/>
        </w:rPr>
        <w:t>.</w:t>
      </w:r>
    </w:p>
    <w:p w14:paraId="0C0621A5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0C0621A6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0C0621A7" w14:textId="04FDEF38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9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10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s’il y a</w:t>
      </w:r>
      <w:r w:rsidRPr="000C622E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Tenter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0C0621A8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0C0621AA" w14:textId="1F8A6F4A" w:rsidR="006243EC" w:rsidRDefault="00963E63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Systèmes d’information organisationnels</w:t>
      </w:r>
      <w:bookmarkStart w:id="0" w:name="_Hlk514415012"/>
      <w:r w:rsidR="0046694B" w:rsidRPr="0046694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46694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46694B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0C0621AB" w14:textId="77777777" w:rsidR="003E0863" w:rsidRPr="006243EC" w:rsidRDefault="0030040F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0C0621AC" w14:textId="77777777" w:rsidR="00963E63" w:rsidRPr="00963E63" w:rsidRDefault="00963E63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P</w:t>
      </w:r>
      <w:r w:rsidRPr="00F12D48">
        <w:rPr>
          <w:rFonts w:cs="Arial"/>
          <w:szCs w:val="24"/>
        </w:rPr>
        <w:t>lanifier et organiser les activités de services et d'entreprises de systèmes</w:t>
      </w:r>
      <w:r>
        <w:rPr>
          <w:rFonts w:cs="Arial"/>
          <w:szCs w:val="24"/>
        </w:rPr>
        <w:t>;</w:t>
      </w:r>
      <w:r w:rsidRPr="00F12D48">
        <w:rPr>
          <w:rFonts w:cs="Arial"/>
          <w:szCs w:val="24"/>
        </w:rPr>
        <w:t xml:space="preserve"> informatisés et de traitemen</w:t>
      </w:r>
      <w:r>
        <w:rPr>
          <w:rFonts w:cs="Arial"/>
          <w:szCs w:val="24"/>
        </w:rPr>
        <w:t>t électronique de l'information</w:t>
      </w:r>
      <w:r w:rsidR="008B09B4">
        <w:rPr>
          <w:rFonts w:cs="Arial"/>
          <w:szCs w:val="24"/>
        </w:rPr>
        <w:t>;</w:t>
      </w:r>
    </w:p>
    <w:p w14:paraId="0C0621AD" w14:textId="77777777" w:rsidR="00963E63" w:rsidRPr="00F12D48" w:rsidRDefault="00963E63" w:rsidP="00963E63">
      <w:pPr>
        <w:numPr>
          <w:ilvl w:val="0"/>
          <w:numId w:val="3"/>
        </w:numPr>
        <w:tabs>
          <w:tab w:val="num" w:pos="426"/>
        </w:tabs>
        <w:rPr>
          <w:rFonts w:cs="Arial"/>
          <w:color w:val="000000"/>
          <w:szCs w:val="24"/>
        </w:rPr>
      </w:pPr>
      <w:r>
        <w:rPr>
          <w:rFonts w:cs="Arial"/>
          <w:szCs w:val="24"/>
        </w:rPr>
        <w:t>P</w:t>
      </w:r>
      <w:r w:rsidRPr="00F12D48">
        <w:rPr>
          <w:rFonts w:cs="Arial"/>
          <w:szCs w:val="24"/>
        </w:rPr>
        <w:t>réparer et présenter des rapports</w:t>
      </w:r>
      <w:r>
        <w:rPr>
          <w:rFonts w:cs="Arial"/>
          <w:szCs w:val="24"/>
        </w:rPr>
        <w:t xml:space="preserve"> efficaces</w:t>
      </w:r>
      <w:r w:rsidRPr="00F12D48">
        <w:rPr>
          <w:rFonts w:cs="Arial"/>
          <w:szCs w:val="24"/>
        </w:rPr>
        <w:t xml:space="preserve"> et discuter des caractéristiques des systèmes avec les clients</w:t>
      </w:r>
      <w:r>
        <w:rPr>
          <w:rFonts w:cs="Arial"/>
          <w:szCs w:val="24"/>
        </w:rPr>
        <w:t xml:space="preserve"> </w:t>
      </w:r>
      <w:r w:rsidR="00B31925">
        <w:rPr>
          <w:rFonts w:cs="Arial"/>
          <w:i/>
          <w:sz w:val="18"/>
          <w:szCs w:val="18"/>
          <w:highlight w:val="yellow"/>
        </w:rPr>
        <w:t>(p. ex :</w:t>
      </w:r>
      <w:r>
        <w:rPr>
          <w:rFonts w:cs="Arial"/>
          <w:i/>
          <w:sz w:val="18"/>
          <w:szCs w:val="18"/>
          <w:highlight w:val="yellow"/>
        </w:rPr>
        <w:t xml:space="preserve">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szCs w:val="24"/>
        </w:rPr>
        <w:t>;</w:t>
      </w:r>
    </w:p>
    <w:p w14:paraId="0C0621AE" w14:textId="77777777" w:rsidR="00963E63" w:rsidRPr="00F12D48" w:rsidRDefault="00963E63" w:rsidP="00963E63">
      <w:pPr>
        <w:numPr>
          <w:ilvl w:val="0"/>
          <w:numId w:val="3"/>
        </w:numPr>
        <w:tabs>
          <w:tab w:val="num" w:pos="426"/>
        </w:tabs>
        <w:rPr>
          <w:rFonts w:cs="Arial"/>
          <w:color w:val="000000"/>
          <w:szCs w:val="24"/>
        </w:rPr>
      </w:pPr>
      <w:r>
        <w:rPr>
          <w:rFonts w:cs="Arial"/>
          <w:szCs w:val="24"/>
        </w:rPr>
        <w:t>C</w:t>
      </w:r>
      <w:r w:rsidRPr="00F12D48">
        <w:rPr>
          <w:rFonts w:cs="Arial"/>
          <w:szCs w:val="24"/>
        </w:rPr>
        <w:t>ontrôler les budgets et les dépenses des services et des entreprises et des projets</w:t>
      </w:r>
      <w:r>
        <w:rPr>
          <w:rFonts w:cs="Arial"/>
          <w:szCs w:val="24"/>
        </w:rPr>
        <w:t>;</w:t>
      </w:r>
    </w:p>
    <w:p w14:paraId="0C0621AF" w14:textId="77777777" w:rsidR="00963E63" w:rsidRPr="00F12D48" w:rsidRDefault="00963E63" w:rsidP="00963E63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szCs w:val="24"/>
        </w:rPr>
        <w:t>Concevoir, mettre au point, exploiter et administrer</w:t>
      </w:r>
      <w:r w:rsidRPr="00F12D48">
        <w:rPr>
          <w:rFonts w:cs="Arial"/>
          <w:szCs w:val="24"/>
        </w:rPr>
        <w:t xml:space="preserve"> des logiciels </w:t>
      </w:r>
      <w:r w:rsidR="00B31925">
        <w:rPr>
          <w:rFonts w:cs="Arial"/>
          <w:szCs w:val="24"/>
        </w:rPr>
        <w:t>d'i</w:t>
      </w:r>
      <w:r w:rsidRPr="00F12D48">
        <w:rPr>
          <w:rFonts w:cs="Arial"/>
          <w:szCs w:val="24"/>
        </w:rPr>
        <w:t>nformatiques et de télécommunications, des réseaux et des systèmes informatiques.</w:t>
      </w:r>
    </w:p>
    <w:p w14:paraId="0C0621B0" w14:textId="77777777" w:rsidR="00453944" w:rsidRPr="00847A59" w:rsidRDefault="00453944" w:rsidP="00963E63">
      <w:pPr>
        <w:ind w:left="340"/>
        <w:rPr>
          <w:rFonts w:cs="Arial"/>
          <w:b/>
          <w:szCs w:val="24"/>
        </w:rPr>
      </w:pPr>
    </w:p>
    <w:p w14:paraId="0C0621B1" w14:textId="77777777" w:rsidR="00453944" w:rsidRPr="00847A59" w:rsidRDefault="00963E63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Technologie de gestion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0C0621B2" w14:textId="77777777" w:rsidR="00453944" w:rsidRPr="00963E63" w:rsidRDefault="00963E63" w:rsidP="00963E63">
      <w:pPr>
        <w:numPr>
          <w:ilvl w:val="0"/>
          <w:numId w:val="2"/>
        </w:numPr>
        <w:rPr>
          <w:rFonts w:cs="Arial"/>
          <w:color w:val="000000"/>
          <w:szCs w:val="24"/>
        </w:rPr>
      </w:pPr>
      <w:r w:rsidRPr="00D04E4D">
        <w:rPr>
          <w:rFonts w:cs="Arial"/>
          <w:szCs w:val="24"/>
        </w:rPr>
        <w:t xml:space="preserve">Former et gérer </w:t>
      </w:r>
      <w:r>
        <w:rPr>
          <w:rFonts w:cs="Arial"/>
          <w:szCs w:val="24"/>
        </w:rPr>
        <w:t xml:space="preserve">15 </w:t>
      </w:r>
      <w:r w:rsidRPr="00D04E4D">
        <w:rPr>
          <w:rFonts w:cs="Arial"/>
          <w:szCs w:val="24"/>
        </w:rPr>
        <w:t xml:space="preserve">équipes </w:t>
      </w:r>
      <w:r>
        <w:rPr>
          <w:rFonts w:cs="Arial"/>
          <w:szCs w:val="24"/>
        </w:rPr>
        <w:t xml:space="preserve">de spécialistes en informatique </w:t>
      </w:r>
      <w:r w:rsidR="006243EC" w:rsidRPr="00963E63">
        <w:rPr>
          <w:rFonts w:cs="Arial"/>
          <w:i/>
          <w:sz w:val="18"/>
          <w:szCs w:val="18"/>
          <w:highlight w:val="yellow"/>
        </w:rPr>
        <w:t>(</w:t>
      </w:r>
      <w:r w:rsidR="00165D5E" w:rsidRPr="00963E63">
        <w:rPr>
          <w:rFonts w:cs="Arial"/>
          <w:i/>
          <w:sz w:val="18"/>
          <w:szCs w:val="18"/>
          <w:highlight w:val="yellow"/>
        </w:rPr>
        <w:t>p. ex : l</w:t>
      </w:r>
      <w:r w:rsidR="006243EC" w:rsidRPr="00963E63">
        <w:rPr>
          <w:rFonts w:cs="Arial"/>
          <w:i/>
          <w:sz w:val="18"/>
          <w:szCs w:val="18"/>
          <w:highlight w:val="yellow"/>
        </w:rPr>
        <w:t xml:space="preserve">e </w:t>
      </w:r>
      <w:r w:rsidR="0030040F">
        <w:rPr>
          <w:rFonts w:cs="Arial"/>
          <w:i/>
          <w:sz w:val="18"/>
          <w:szCs w:val="18"/>
          <w:highlight w:val="yellow"/>
        </w:rPr>
        <w:t>chiffre</w:t>
      </w:r>
      <w:r w:rsidR="006243EC" w:rsidRPr="00963E63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15</w:t>
      </w:r>
      <w:r w:rsidR="006243EC" w:rsidRPr="00963E63">
        <w:rPr>
          <w:rFonts w:cs="Arial"/>
          <w:i/>
          <w:sz w:val="18"/>
          <w:szCs w:val="18"/>
          <w:highlight w:val="yellow"/>
        </w:rPr>
        <w:t xml:space="preserve"> quantifie)</w:t>
      </w:r>
      <w:r w:rsidR="003A68BB" w:rsidRPr="00963E63">
        <w:rPr>
          <w:rFonts w:cs="Arial"/>
          <w:szCs w:val="24"/>
        </w:rPr>
        <w:t>;</w:t>
      </w:r>
    </w:p>
    <w:p w14:paraId="0C0621B3" w14:textId="77777777" w:rsidR="00963E63" w:rsidRPr="00D04E4D" w:rsidRDefault="00963E63" w:rsidP="00963E63">
      <w:pPr>
        <w:numPr>
          <w:ilvl w:val="0"/>
          <w:numId w:val="18"/>
        </w:numPr>
        <w:tabs>
          <w:tab w:val="clear" w:pos="360"/>
          <w:tab w:val="num" w:pos="450"/>
        </w:tabs>
        <w:rPr>
          <w:rFonts w:cs="Arial"/>
          <w:color w:val="000000"/>
          <w:szCs w:val="24"/>
        </w:rPr>
      </w:pPr>
      <w:r>
        <w:rPr>
          <w:rFonts w:cs="Arial"/>
          <w:szCs w:val="24"/>
        </w:rPr>
        <w:t>C</w:t>
      </w:r>
      <w:r w:rsidRPr="00D04E4D">
        <w:rPr>
          <w:rFonts w:cs="Arial"/>
          <w:szCs w:val="24"/>
        </w:rPr>
        <w:t>ontrôler le budget et les dépenses</w:t>
      </w:r>
      <w:r>
        <w:rPr>
          <w:rFonts w:cs="Arial"/>
          <w:szCs w:val="24"/>
        </w:rPr>
        <w:t xml:space="preserve"> d'un service, d'une entreprise;</w:t>
      </w:r>
    </w:p>
    <w:p w14:paraId="0C0621B4" w14:textId="77777777" w:rsidR="00963E63" w:rsidRPr="00D04E4D" w:rsidRDefault="00963E63" w:rsidP="00963E63">
      <w:pPr>
        <w:numPr>
          <w:ilvl w:val="0"/>
          <w:numId w:val="17"/>
        </w:numPr>
        <w:tabs>
          <w:tab w:val="clear" w:pos="720"/>
          <w:tab w:val="num" w:pos="426"/>
        </w:tabs>
        <w:ind w:left="425" w:hanging="425"/>
        <w:rPr>
          <w:rFonts w:cs="Arial"/>
          <w:color w:val="000000"/>
          <w:szCs w:val="24"/>
        </w:rPr>
      </w:pPr>
      <w:r>
        <w:rPr>
          <w:rFonts w:cs="Arial"/>
          <w:szCs w:val="24"/>
        </w:rPr>
        <w:t>R</w:t>
      </w:r>
      <w:r w:rsidRPr="00D04E4D">
        <w:rPr>
          <w:rFonts w:cs="Arial"/>
          <w:szCs w:val="24"/>
        </w:rPr>
        <w:t>encontrer les clients pour discuter des caractéristiques des systèmes, des exigences, des coûts et des échéanciers;</w:t>
      </w:r>
      <w:r w:rsidRPr="00D04E4D">
        <w:rPr>
          <w:rFonts w:cs="Arial"/>
          <w:color w:val="000000"/>
          <w:szCs w:val="24"/>
        </w:rPr>
        <w:t xml:space="preserve"> </w:t>
      </w:r>
    </w:p>
    <w:p w14:paraId="0C0621B5" w14:textId="77777777" w:rsidR="00963E63" w:rsidRDefault="00963E63" w:rsidP="00963E63">
      <w:pPr>
        <w:numPr>
          <w:ilvl w:val="0"/>
          <w:numId w:val="17"/>
        </w:numPr>
        <w:tabs>
          <w:tab w:val="clear" w:pos="720"/>
          <w:tab w:val="num" w:pos="426"/>
        </w:tabs>
        <w:ind w:left="425" w:hanging="425"/>
        <w:rPr>
          <w:rFonts w:cs="Arial"/>
          <w:color w:val="000000"/>
          <w:szCs w:val="24"/>
        </w:rPr>
      </w:pPr>
      <w:r>
        <w:rPr>
          <w:rFonts w:cs="Arial"/>
          <w:szCs w:val="24"/>
        </w:rPr>
        <w:t>Respecter</w:t>
      </w:r>
      <w:r w:rsidRPr="00D04E4D">
        <w:rPr>
          <w:rFonts w:cs="Arial"/>
          <w:szCs w:val="24"/>
        </w:rPr>
        <w:t xml:space="preserve"> et mettre en œuvre</w:t>
      </w:r>
      <w:r>
        <w:rPr>
          <w:rFonts w:cs="Arial"/>
          <w:szCs w:val="24"/>
        </w:rPr>
        <w:t xml:space="preserve"> les politiques et l</w:t>
      </w:r>
      <w:r w:rsidRPr="00D04E4D">
        <w:rPr>
          <w:rFonts w:cs="Arial"/>
          <w:szCs w:val="24"/>
        </w:rPr>
        <w:t>es procédures visant les opérations et le développement des systèmes de traitement électronique des données</w:t>
      </w:r>
      <w:r w:rsidRPr="00D04E4D">
        <w:rPr>
          <w:rFonts w:cs="Arial"/>
          <w:color w:val="000000"/>
          <w:szCs w:val="24"/>
        </w:rPr>
        <w:t xml:space="preserve">. </w:t>
      </w:r>
    </w:p>
    <w:p w14:paraId="0C0621B6" w14:textId="77777777" w:rsidR="00963E63" w:rsidRDefault="00963E63" w:rsidP="00604D80">
      <w:pPr>
        <w:ind w:right="-24"/>
        <w:jc w:val="both"/>
        <w:rPr>
          <w:rFonts w:cs="Arial"/>
          <w:color w:val="000000"/>
          <w:szCs w:val="24"/>
        </w:rPr>
      </w:pPr>
    </w:p>
    <w:p w14:paraId="0C0621B7" w14:textId="77777777" w:rsidR="00604D80" w:rsidRPr="00CF0FDE" w:rsidRDefault="00827F47" w:rsidP="00604D80">
      <w:pPr>
        <w:ind w:right="-24"/>
        <w:jc w:val="both"/>
        <w:rPr>
          <w:rFonts w:cs="Arial"/>
          <w:b/>
          <w:i/>
          <w:szCs w:val="24"/>
        </w:rPr>
      </w:pPr>
      <w:r w:rsidRPr="00CF0FDE">
        <w:rPr>
          <w:rFonts w:cs="Arial"/>
          <w:b/>
          <w:i/>
          <w:szCs w:val="24"/>
        </w:rPr>
        <w:t>Service à la clientèle</w:t>
      </w:r>
    </w:p>
    <w:p w14:paraId="0C0621B8" w14:textId="77777777" w:rsidR="00827F47" w:rsidRPr="00827F47" w:rsidRDefault="00827F47" w:rsidP="00827F47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 w:rsidR="00165D5E"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les différent</w:t>
      </w:r>
      <w:r w:rsidR="00963E63">
        <w:rPr>
          <w:rFonts w:cs="Arial"/>
          <w:szCs w:val="24"/>
        </w:rPr>
        <w:t>e</w:t>
      </w:r>
      <w:r w:rsidRPr="008B09B4">
        <w:rPr>
          <w:rFonts w:cs="Arial"/>
          <w:szCs w:val="24"/>
        </w:rPr>
        <w:t xml:space="preserve">s </w:t>
      </w:r>
      <w:r w:rsidR="00963E63">
        <w:rPr>
          <w:rFonts w:cs="Arial"/>
          <w:szCs w:val="24"/>
        </w:rPr>
        <w:t>entreprises de la région</w:t>
      </w:r>
      <w:r w:rsidR="004214E5" w:rsidRPr="00847A59">
        <w:t>;</w:t>
      </w:r>
    </w:p>
    <w:p w14:paraId="0C0621B9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 w:rsidR="00CF0FDE">
        <w:rPr>
          <w:rFonts w:cs="Arial"/>
          <w:szCs w:val="24"/>
        </w:rPr>
        <w:t>;</w:t>
      </w:r>
    </w:p>
    <w:p w14:paraId="0C0621BA" w14:textId="77777777" w:rsidR="00855A15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 w:rsidR="00855A15">
        <w:rPr>
          <w:rFonts w:cs="Arial"/>
          <w:szCs w:val="24"/>
        </w:rPr>
        <w:t>.</w:t>
      </w:r>
    </w:p>
    <w:p w14:paraId="0C0621BB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0C0621BC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0C0621BD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46694B">
          <w:headerReference w:type="default" r:id="rId11"/>
          <w:footerReference w:type="default" r:id="rId12"/>
          <w:pgSz w:w="12240" w:h="15840"/>
          <w:pgMar w:top="1440" w:right="1041" w:bottom="1440" w:left="1620" w:header="567" w:footer="708" w:gutter="0"/>
          <w:cols w:space="708"/>
          <w:docGrid w:linePitch="360"/>
        </w:sectPr>
      </w:pPr>
    </w:p>
    <w:p w14:paraId="0C0621BE" w14:textId="09DE5265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46694B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46694B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0C0621BF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F72751">
          <w:headerReference w:type="default" r:id="rId13"/>
          <w:footerReference w:type="default" r:id="rId14"/>
          <w:pgSz w:w="12240" w:h="15840"/>
          <w:pgMar w:top="1134" w:right="1041" w:bottom="1260" w:left="1800" w:header="708" w:footer="708" w:gutter="0"/>
          <w:cols w:space="708"/>
          <w:docGrid w:linePitch="360"/>
        </w:sectPr>
      </w:pPr>
    </w:p>
    <w:p w14:paraId="0C0621C0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0C0621C1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0C0621C2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0C0621C3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0C0621C4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46694B">
          <w:type w:val="continuous"/>
          <w:pgSz w:w="12240" w:h="15840"/>
          <w:pgMar w:top="1440" w:right="1041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0C0621C5" w14:textId="77777777" w:rsidR="00A04C20" w:rsidRDefault="00A04C20" w:rsidP="0046694B">
      <w:pPr>
        <w:ind w:right="-24"/>
        <w:rPr>
          <w:rFonts w:cs="Arial"/>
          <w:b/>
          <w:szCs w:val="24"/>
        </w:rPr>
      </w:pPr>
    </w:p>
    <w:p w14:paraId="0C0621C6" w14:textId="77777777" w:rsidR="00C51409" w:rsidRPr="00C51409" w:rsidRDefault="00C51409" w:rsidP="0046694B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0FC55901" w14:textId="77777777" w:rsidR="0046694B" w:rsidRDefault="00A04C20" w:rsidP="0046694B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2" w:name="_Hlk514415038"/>
      <w:r w:rsidR="0046694B" w:rsidRPr="00EE41C6">
        <w:rPr>
          <w:rFonts w:cs="Arial"/>
          <w:sz w:val="18"/>
          <w:szCs w:val="18"/>
          <w:highlight w:val="yellow"/>
        </w:rPr>
        <w:t>(p</w:t>
      </w:r>
      <w:r w:rsidR="0046694B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46694B">
        <w:rPr>
          <w:rFonts w:cs="Arial"/>
          <w:sz w:val="18"/>
          <w:szCs w:val="18"/>
          <w:highlight w:val="yellow"/>
        </w:rPr>
        <w:t xml:space="preserve">«Historique </w:t>
      </w:r>
      <w:r w:rsidR="0046694B" w:rsidRPr="00892DDA">
        <w:rPr>
          <w:rFonts w:cs="Arial"/>
          <w:sz w:val="18"/>
          <w:szCs w:val="18"/>
          <w:highlight w:val="yellow"/>
        </w:rPr>
        <w:t>professionnel</w:t>
      </w:r>
      <w:r w:rsidR="0046694B">
        <w:rPr>
          <w:rFonts w:cs="Arial"/>
          <w:sz w:val="18"/>
          <w:szCs w:val="18"/>
          <w:highlight w:val="yellow"/>
        </w:rPr>
        <w:t>»</w:t>
      </w:r>
    </w:p>
    <w:p w14:paraId="0C0621C7" w14:textId="20F43D61" w:rsidR="00453944" w:rsidRPr="00864DBA" w:rsidRDefault="0046694B" w:rsidP="0046694B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763"/>
        <w:gridCol w:w="1980"/>
        <w:gridCol w:w="2088"/>
      </w:tblGrid>
      <w:tr w:rsidR="00B91748" w:rsidRPr="00DA3C4B" w14:paraId="0C0621CC" w14:textId="77777777" w:rsidTr="00A4192C">
        <w:tc>
          <w:tcPr>
            <w:tcW w:w="2448" w:type="dxa"/>
          </w:tcPr>
          <w:p w14:paraId="0C0621C8" w14:textId="77777777" w:rsidR="00B91748" w:rsidRPr="00DA3C4B" w:rsidRDefault="00963E6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Analyste de systèmes</w:t>
            </w:r>
          </w:p>
        </w:tc>
        <w:tc>
          <w:tcPr>
            <w:tcW w:w="2763" w:type="dxa"/>
          </w:tcPr>
          <w:p w14:paraId="0C0621C9" w14:textId="77777777" w:rsidR="00B91748" w:rsidRPr="00DA3C4B" w:rsidRDefault="00963E6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0C0621CA" w14:textId="77777777" w:rsidR="00B91748" w:rsidRPr="00DA3C4B" w:rsidRDefault="00963E6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C0621C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0C0621D1" w14:textId="77777777" w:rsidTr="00A4192C">
        <w:tc>
          <w:tcPr>
            <w:tcW w:w="2448" w:type="dxa"/>
          </w:tcPr>
          <w:p w14:paraId="0C0621CD" w14:textId="77777777" w:rsidR="00B91748" w:rsidRPr="00DA3C4B" w:rsidRDefault="00B3192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 de laboratoire</w:t>
            </w:r>
          </w:p>
        </w:tc>
        <w:tc>
          <w:tcPr>
            <w:tcW w:w="2763" w:type="dxa"/>
          </w:tcPr>
          <w:p w14:paraId="0C0621CE" w14:textId="77777777" w:rsidR="00B91748" w:rsidRPr="00DA3C4B" w:rsidRDefault="00B3192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0C0621CF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C0621D0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0C0621D6" w14:textId="77777777" w:rsidTr="00A4192C">
        <w:tc>
          <w:tcPr>
            <w:tcW w:w="2448" w:type="dxa"/>
          </w:tcPr>
          <w:p w14:paraId="0C0621D2" w14:textId="77777777" w:rsidR="00B91748" w:rsidRPr="00DA3C4B" w:rsidRDefault="00B3192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Conception de réseaux et en programmation</w:t>
            </w:r>
          </w:p>
        </w:tc>
        <w:tc>
          <w:tcPr>
            <w:tcW w:w="2763" w:type="dxa"/>
          </w:tcPr>
          <w:p w14:paraId="0C0621D3" w14:textId="77777777" w:rsidR="00B91748" w:rsidRPr="00DA3C4B" w:rsidRDefault="00B3192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Robert Câble</w:t>
            </w:r>
          </w:p>
        </w:tc>
        <w:tc>
          <w:tcPr>
            <w:tcW w:w="1980" w:type="dxa"/>
          </w:tcPr>
          <w:p w14:paraId="0C0621D4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C0621D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0C0621DB" w14:textId="77777777" w:rsidTr="00A4192C">
        <w:trPr>
          <w:trHeight w:val="590"/>
        </w:trPr>
        <w:tc>
          <w:tcPr>
            <w:tcW w:w="2448" w:type="dxa"/>
          </w:tcPr>
          <w:p w14:paraId="0C0621D7" w14:textId="77777777" w:rsidR="00B91748" w:rsidRPr="00DA3C4B" w:rsidRDefault="00B3192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 aux clients</w:t>
            </w:r>
          </w:p>
        </w:tc>
        <w:tc>
          <w:tcPr>
            <w:tcW w:w="2763" w:type="dxa"/>
          </w:tcPr>
          <w:p w14:paraId="0C0621D8" w14:textId="77777777" w:rsidR="00B91748" w:rsidRPr="00DA3C4B" w:rsidRDefault="00B3192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CEPS, Université de Moncton</w:t>
            </w:r>
          </w:p>
        </w:tc>
        <w:tc>
          <w:tcPr>
            <w:tcW w:w="1980" w:type="dxa"/>
          </w:tcPr>
          <w:p w14:paraId="0C0621D9" w14:textId="77777777" w:rsidR="00B91748" w:rsidRPr="00DA3C4B" w:rsidRDefault="00B3192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C0621D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0C0621DC" w14:textId="77777777" w:rsidR="0030040F" w:rsidRDefault="0030040F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0C0621DD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270" w:type="dxa"/>
        <w:tblLook w:val="01E0" w:firstRow="1" w:lastRow="1" w:firstColumn="1" w:lastColumn="1" w:noHBand="0" w:noVBand="0"/>
      </w:tblPr>
      <w:tblGrid>
        <w:gridCol w:w="3369"/>
        <w:gridCol w:w="2409"/>
        <w:gridCol w:w="1620"/>
        <w:gridCol w:w="1872"/>
      </w:tblGrid>
      <w:tr w:rsidR="002578AF" w:rsidRPr="00DA3C4B" w14:paraId="0C0621E3" w14:textId="77777777" w:rsidTr="0046694B">
        <w:tc>
          <w:tcPr>
            <w:tcW w:w="3369" w:type="dxa"/>
          </w:tcPr>
          <w:p w14:paraId="0C0621D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>. administration des affaires</w:t>
            </w:r>
            <w:r w:rsidR="00B31925">
              <w:rPr>
                <w:rFonts w:cs="Arial"/>
                <w:b/>
                <w:szCs w:val="24"/>
              </w:rPr>
              <w:t xml:space="preserve">, </w:t>
            </w:r>
            <w:r w:rsidR="0030040F">
              <w:rPr>
                <w:rFonts w:cs="Arial"/>
                <w:b/>
                <w:szCs w:val="24"/>
              </w:rPr>
              <w:t>spécialisation SIO</w:t>
            </w:r>
          </w:p>
          <w:p w14:paraId="0C0621DF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09" w:type="dxa"/>
          </w:tcPr>
          <w:p w14:paraId="0C0621E0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0C0621E1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0C0621E2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0C0621E4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0C0621E5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30040F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0C0621E6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0C0621E7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0C0621E8" w14:textId="77777777" w:rsidR="00D8171E" w:rsidRPr="0030040F" w:rsidRDefault="003C2496" w:rsidP="0030040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0C0621ED" w14:textId="77777777" w:rsidTr="00DA3C4B">
        <w:tc>
          <w:tcPr>
            <w:tcW w:w="2450" w:type="dxa"/>
          </w:tcPr>
          <w:p w14:paraId="0C0621E9" w14:textId="77777777" w:rsidR="00BD2828" w:rsidRPr="00DA3C4B" w:rsidRDefault="00B31925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Premiers soins </w:t>
            </w:r>
          </w:p>
        </w:tc>
        <w:tc>
          <w:tcPr>
            <w:tcW w:w="3474" w:type="dxa"/>
          </w:tcPr>
          <w:p w14:paraId="0C0621EA" w14:textId="77777777" w:rsidR="00BD2828" w:rsidRPr="00DA3C4B" w:rsidRDefault="00B31925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0C0621EB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0C0621EC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0C0621EE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0C0621EF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0C0621F0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</w:t>
      </w:r>
      <w:r w:rsidR="00B31925">
        <w:rPr>
          <w:rFonts w:cs="Arial"/>
          <w:b/>
          <w:szCs w:val="24"/>
        </w:rPr>
        <w:t>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étudiant de la faculté d’administration;</w:t>
      </w:r>
    </w:p>
    <w:p w14:paraId="0C0621F2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0C0621F3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46694B">
          <w:type w:val="continuous"/>
          <w:pgSz w:w="12240" w:h="15840"/>
          <w:pgMar w:top="1440" w:right="1041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0C0621F4" w14:textId="77777777" w:rsidR="009E4303" w:rsidRPr="009E4303" w:rsidRDefault="00B3192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0C0621F5" w14:textId="77777777" w:rsidR="009E4303" w:rsidRDefault="00B3192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de projets</w:t>
      </w:r>
    </w:p>
    <w:p w14:paraId="0C0621F6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46694B">
          <w:type w:val="continuous"/>
          <w:pgSz w:w="12240" w:h="15840"/>
          <w:pgMar w:top="1440" w:right="1041" w:bottom="1440" w:left="1800" w:header="708" w:footer="708" w:gutter="0"/>
          <w:cols w:num="2" w:space="360"/>
          <w:docGrid w:linePitch="360"/>
        </w:sectPr>
      </w:pPr>
    </w:p>
    <w:p w14:paraId="0C0621F7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7A93169E" w14:textId="77777777" w:rsidR="0046694B" w:rsidRPr="00893F3E" w:rsidRDefault="0046694B" w:rsidP="0046694B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0C0621FA" w14:textId="27384C32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0C0621FB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0C0621FC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B31925">
        <w:rPr>
          <w:rFonts w:ascii="Arial" w:hAnsi="Arial" w:cs="Arial"/>
          <w:i/>
          <w:sz w:val="24"/>
          <w:szCs w:val="24"/>
          <w:lang w:val="fr-CA"/>
        </w:rPr>
        <w:t>Alex s’est très bien acquitté des tâches assignées pendant son emploi. Il a démontré une belle capacité d’analyse et une belle attitude professionnelle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0C0621FD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B31925">
        <w:rPr>
          <w:rFonts w:ascii="Arial" w:hAnsi="Arial" w:cs="Arial"/>
          <w:szCs w:val="24"/>
        </w:rPr>
        <w:t>Robert Câble</w:t>
      </w:r>
    </w:p>
    <w:p w14:paraId="0C0621FE" w14:textId="77777777" w:rsidR="00453944" w:rsidRPr="00213B1F" w:rsidRDefault="00453944" w:rsidP="00453944">
      <w:pPr>
        <w:rPr>
          <w:rFonts w:cs="Arial"/>
          <w:szCs w:val="24"/>
        </w:rPr>
      </w:pPr>
    </w:p>
    <w:p w14:paraId="0C0621FF" w14:textId="78F614DA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03DFE32" w14:textId="77777777" w:rsidR="0046694B" w:rsidRDefault="0046694B" w:rsidP="0046694B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5592FC6B" w14:textId="75C8B7BF" w:rsidR="0046694B" w:rsidRDefault="0046694B" w:rsidP="0046694B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2EA68F2" w14:textId="3AD2FD04" w:rsidR="0046694B" w:rsidRDefault="00F72751" w:rsidP="0046694B">
      <w:pPr>
        <w:ind w:left="284" w:hanging="284"/>
        <w:jc w:val="center"/>
        <w:rPr>
          <w:rFonts w:cs="Arial"/>
          <w:b/>
          <w:szCs w:val="24"/>
        </w:rPr>
      </w:pPr>
      <w:hyperlink r:id="rId15" w:history="1">
        <w:r w:rsidR="00580C7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46694B" w:rsidSect="0046694B">
      <w:type w:val="continuous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1268" w14:textId="77777777" w:rsidR="00914942" w:rsidRDefault="00914942">
      <w:r>
        <w:separator/>
      </w:r>
    </w:p>
  </w:endnote>
  <w:endnote w:type="continuationSeparator" w:id="0">
    <w:p w14:paraId="1518E495" w14:textId="77777777" w:rsidR="00914942" w:rsidRDefault="0091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C965" w14:textId="77777777" w:rsidR="0046694B" w:rsidRPr="00283FC9" w:rsidRDefault="0046694B" w:rsidP="0046694B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FAFB" w14:textId="77777777" w:rsidR="0046694B" w:rsidRPr="00283FC9" w:rsidRDefault="0046694B" w:rsidP="0046694B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E4E6" w14:textId="77777777" w:rsidR="00914942" w:rsidRDefault="00914942">
      <w:r>
        <w:separator/>
      </w:r>
    </w:p>
  </w:footnote>
  <w:footnote w:type="continuationSeparator" w:id="0">
    <w:p w14:paraId="6EB895FD" w14:textId="77777777" w:rsidR="00914942" w:rsidRDefault="0091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3C8E" w14:textId="77777777" w:rsidR="002520C0" w:rsidRDefault="002520C0" w:rsidP="002520C0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4CA8D61F" w14:textId="77777777" w:rsidR="002520C0" w:rsidRPr="002348E9" w:rsidRDefault="002520C0" w:rsidP="002520C0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8CC77" wp14:editId="1A1897AC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3159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042B487E" w14:textId="77777777" w:rsidR="002520C0" w:rsidRDefault="002520C0" w:rsidP="002520C0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1"/>
  <w:p w14:paraId="0C062207" w14:textId="77777777" w:rsidR="003C2496" w:rsidRPr="002520C0" w:rsidRDefault="003C2496" w:rsidP="002520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6D3" w14:textId="77777777" w:rsidR="0046694B" w:rsidRPr="006E0E0F" w:rsidRDefault="0046694B" w:rsidP="0046694B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D96AB9"/>
    <w:multiLevelType w:val="hybridMultilevel"/>
    <w:tmpl w:val="033EE06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D2327"/>
    <w:multiLevelType w:val="hybridMultilevel"/>
    <w:tmpl w:val="4C4C5A24"/>
    <w:lvl w:ilvl="0" w:tplc="DBC2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559652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589588307">
    <w:abstractNumId w:val="1"/>
  </w:num>
  <w:num w:numId="3" w16cid:durableId="1008361456">
    <w:abstractNumId w:val="8"/>
  </w:num>
  <w:num w:numId="4" w16cid:durableId="659387534">
    <w:abstractNumId w:val="11"/>
  </w:num>
  <w:num w:numId="5" w16cid:durableId="13851122">
    <w:abstractNumId w:val="15"/>
  </w:num>
  <w:num w:numId="6" w16cid:durableId="1768236344">
    <w:abstractNumId w:val="2"/>
  </w:num>
  <w:num w:numId="7" w16cid:durableId="1821264933">
    <w:abstractNumId w:val="10"/>
  </w:num>
  <w:num w:numId="8" w16cid:durableId="2019234966">
    <w:abstractNumId w:val="16"/>
  </w:num>
  <w:num w:numId="9" w16cid:durableId="1312444118">
    <w:abstractNumId w:val="13"/>
  </w:num>
  <w:num w:numId="10" w16cid:durableId="331034863">
    <w:abstractNumId w:val="6"/>
  </w:num>
  <w:num w:numId="11" w16cid:durableId="366636629">
    <w:abstractNumId w:val="3"/>
  </w:num>
  <w:num w:numId="12" w16cid:durableId="1568686912">
    <w:abstractNumId w:val="9"/>
  </w:num>
  <w:num w:numId="13" w16cid:durableId="263925457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784612126">
    <w:abstractNumId w:val="7"/>
  </w:num>
  <w:num w:numId="15" w16cid:durableId="1294672112">
    <w:abstractNumId w:val="4"/>
  </w:num>
  <w:num w:numId="16" w16cid:durableId="271204823">
    <w:abstractNumId w:val="12"/>
  </w:num>
  <w:num w:numId="17" w16cid:durableId="1946451411">
    <w:abstractNumId w:val="14"/>
  </w:num>
  <w:num w:numId="18" w16cid:durableId="1717387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20C0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040F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6694B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63A2A"/>
    <w:rsid w:val="00570FC2"/>
    <w:rsid w:val="00571010"/>
    <w:rsid w:val="005746AB"/>
    <w:rsid w:val="0057616A"/>
    <w:rsid w:val="00576F4A"/>
    <w:rsid w:val="00580C74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00D0E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128DF"/>
    <w:rsid w:val="00914942"/>
    <w:rsid w:val="009230FD"/>
    <w:rsid w:val="00934177"/>
    <w:rsid w:val="00960C8A"/>
    <w:rsid w:val="00961463"/>
    <w:rsid w:val="00963E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4192C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1925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407A0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E1D48"/>
    <w:rsid w:val="00F1635B"/>
    <w:rsid w:val="00F21C47"/>
    <w:rsid w:val="00F41C69"/>
    <w:rsid w:val="00F467BD"/>
    <w:rsid w:val="00F52470"/>
    <w:rsid w:val="00F60781"/>
    <w:rsid w:val="00F7275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62197"/>
  <w15:docId w15:val="{B97DE382-A665-4BA7-86AF-CD2E439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6694B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oncton.ca/umcm-orientationtravail/node/1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umoncton.ca/umcm-orientationtravail/node/10" TargetMode="External"/><Relationship Id="rId10" Type="http://schemas.openxmlformats.org/officeDocument/2006/relationships/hyperlink" Target="https://www.umoncton.ca/umcm-orientationtravail/node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c.esdc.gc.ca/Accueil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B399-36AF-413E-ADDC-5AB1C19C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4349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4969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2022-05-06T22:35:00Z</dcterms:created>
  <dcterms:modified xsi:type="dcterms:W3CDTF">2023-05-31T16:53:00Z</dcterms:modified>
</cp:coreProperties>
</file>