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A62D" w14:textId="77777777" w:rsidR="00C32790" w:rsidRDefault="00C32790" w:rsidP="00C32790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161C0CC" w14:textId="06B196F2" w:rsidR="00C32790" w:rsidRPr="00BF1BD7" w:rsidRDefault="00EF19F1" w:rsidP="00C32790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C81D0B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0E2E31A6" w14:textId="77777777" w:rsidR="00C32790" w:rsidRPr="00847A59" w:rsidRDefault="00C32790" w:rsidP="00C32790">
      <w:pPr>
        <w:ind w:right="-24"/>
        <w:rPr>
          <w:rFonts w:cs="Arial"/>
          <w:sz w:val="18"/>
          <w:szCs w:val="18"/>
        </w:rPr>
      </w:pPr>
    </w:p>
    <w:bookmarkEnd w:id="0"/>
    <w:p w14:paraId="3AC2A579" w14:textId="6F887CC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3AC2A57A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</w:t>
      </w:r>
      <w:r w:rsidR="00CE5BCF">
        <w:rPr>
          <w:rFonts w:cs="Arial"/>
          <w:szCs w:val="24"/>
        </w:rPr>
        <w:t>s le domaine de la linguistique</w:t>
      </w:r>
      <w:r w:rsidR="00233B6A">
        <w:rPr>
          <w:rFonts w:cs="Arial"/>
          <w:szCs w:val="24"/>
        </w:rPr>
        <w:t xml:space="preserve">) </w:t>
      </w:r>
      <w:r w:rsidR="00CE5BCF">
        <w:rPr>
          <w:rFonts w:cs="Arial"/>
          <w:szCs w:val="24"/>
        </w:rPr>
        <w:t>à la Commission du droit d’auteur du Canada en tant que conseiller linguistique</w:t>
      </w:r>
      <w:r w:rsidR="00671745">
        <w:rPr>
          <w:rFonts w:cs="Arial"/>
          <w:szCs w:val="24"/>
        </w:rPr>
        <w:t>.</w:t>
      </w:r>
    </w:p>
    <w:p w14:paraId="3AC2A57B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3AC2A57C" w14:textId="7B8FF415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E62940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3AC2A57D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CE5BCF">
        <w:rPr>
          <w:rFonts w:cs="Arial"/>
          <w:szCs w:val="24"/>
        </w:rPr>
        <w:t>ès arts</w:t>
      </w:r>
      <w:r w:rsidR="00454D5C">
        <w:rPr>
          <w:rFonts w:cs="Arial"/>
          <w:szCs w:val="24"/>
        </w:rPr>
        <w:t>,</w:t>
      </w:r>
      <w:r w:rsidR="00CE5BCF">
        <w:rPr>
          <w:rFonts w:cs="Arial"/>
          <w:szCs w:val="24"/>
        </w:rPr>
        <w:t xml:space="preserve"> spécialisation en linguistique,</w:t>
      </w:r>
      <w:r w:rsidR="00454D5C">
        <w:rPr>
          <w:rFonts w:cs="Arial"/>
          <w:szCs w:val="24"/>
        </w:rPr>
        <w:t xml:space="preserve">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3AC2A57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3AC2A57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3AC2A58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3AC2A58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3AC2A582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3AC2A583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3AC2A584" w14:textId="1BA6283A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E62940">
        <w:rPr>
          <w:rFonts w:cs="Arial"/>
          <w:i/>
          <w:sz w:val="18"/>
          <w:szCs w:val="18"/>
          <w:highlight w:val="yellow"/>
        </w:rPr>
        <w:t>s’il y a</w:t>
      </w:r>
      <w:r w:rsidRPr="00E62940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E62940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E62940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3AC2A585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3AC2A587" w14:textId="40477907" w:rsidR="006243EC" w:rsidRDefault="00CE5BCF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</w:t>
      </w:r>
      <w:bookmarkStart w:id="1" w:name="_Hlk514415012"/>
      <w:r w:rsidR="00C32790" w:rsidRPr="00C32790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C32790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C32790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3AC2A588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3AC2A589" w14:textId="77777777" w:rsidR="00CE5BCF" w:rsidRDefault="00CE5BCF" w:rsidP="00E62940">
      <w:pPr>
        <w:pStyle w:val="Sansinterligne1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Connaitre l’origine, la structure, les fonctions et l’évolution du langage;</w:t>
      </w:r>
    </w:p>
    <w:p w14:paraId="3AC2A58A" w14:textId="77777777" w:rsidR="00453944" w:rsidRPr="0028635F" w:rsidRDefault="00CE5BCF" w:rsidP="00E62940">
      <w:pPr>
        <w:pStyle w:val="Sansinterligne1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Examiner de manière efficace la structure des mots et des sons</w:t>
      </w:r>
      <w:r w:rsidRPr="0028635F">
        <w:rPr>
          <w:rFonts w:cs="Arial"/>
          <w:i/>
          <w:sz w:val="18"/>
          <w:szCs w:val="18"/>
          <w:highlight w:val="yellow"/>
          <w:lang w:val="fr-CA"/>
        </w:rPr>
        <w:t xml:space="preserve"> </w:t>
      </w:r>
      <w:r w:rsidR="00A56D2A" w:rsidRPr="0028635F">
        <w:rPr>
          <w:rFonts w:cs="Arial"/>
          <w:i/>
          <w:sz w:val="18"/>
          <w:szCs w:val="18"/>
          <w:highlight w:val="yellow"/>
          <w:lang w:val="fr-CA"/>
        </w:rPr>
        <w:t>(p. ex :</w:t>
      </w:r>
      <w:r w:rsidR="006243EC" w:rsidRPr="0028635F">
        <w:rPr>
          <w:rFonts w:cs="Arial"/>
          <w:i/>
          <w:sz w:val="18"/>
          <w:szCs w:val="18"/>
          <w:highlight w:val="yellow"/>
          <w:lang w:val="fr-CA"/>
        </w:rPr>
        <w:t xml:space="preserve"> </w:t>
      </w:r>
      <w:r w:rsidR="00F21C47" w:rsidRPr="0028635F">
        <w:rPr>
          <w:rFonts w:cs="Arial"/>
          <w:i/>
          <w:sz w:val="18"/>
          <w:szCs w:val="18"/>
          <w:highlight w:val="yellow"/>
          <w:lang w:val="fr-CA"/>
        </w:rPr>
        <w:t xml:space="preserve">le mot </w:t>
      </w:r>
      <w:r w:rsidR="00165D5E" w:rsidRPr="0028635F">
        <w:rPr>
          <w:rFonts w:cs="Arial"/>
          <w:i/>
          <w:sz w:val="18"/>
          <w:szCs w:val="18"/>
          <w:highlight w:val="yellow"/>
          <w:lang w:val="fr-CA"/>
        </w:rPr>
        <w:t>« </w:t>
      </w:r>
      <w:r w:rsidR="00F21C47" w:rsidRPr="0028635F">
        <w:rPr>
          <w:rFonts w:cs="Arial"/>
          <w:i/>
          <w:sz w:val="18"/>
          <w:szCs w:val="18"/>
          <w:highlight w:val="yellow"/>
          <w:lang w:val="fr-CA"/>
        </w:rPr>
        <w:t>efficace</w:t>
      </w:r>
      <w:r w:rsidR="00165D5E" w:rsidRPr="0028635F">
        <w:rPr>
          <w:rFonts w:cs="Arial"/>
          <w:i/>
          <w:sz w:val="18"/>
          <w:szCs w:val="18"/>
          <w:highlight w:val="yellow"/>
          <w:lang w:val="fr-CA"/>
        </w:rPr>
        <w:t> »</w:t>
      </w:r>
      <w:r w:rsidR="00F21C47" w:rsidRPr="0028635F">
        <w:rPr>
          <w:rFonts w:cs="Arial"/>
          <w:i/>
          <w:sz w:val="18"/>
          <w:szCs w:val="18"/>
          <w:highlight w:val="yellow"/>
          <w:lang w:val="fr-CA"/>
        </w:rPr>
        <w:t xml:space="preserve"> vient qualifier)</w:t>
      </w:r>
      <w:r w:rsidR="00A56D2A" w:rsidRPr="0028635F">
        <w:rPr>
          <w:rFonts w:cs="Arial"/>
          <w:szCs w:val="24"/>
          <w:lang w:val="fr-CA"/>
        </w:rPr>
        <w:t>;</w:t>
      </w:r>
    </w:p>
    <w:p w14:paraId="3AC2A58B" w14:textId="77777777" w:rsidR="0028635F" w:rsidRDefault="0028635F" w:rsidP="00E62940">
      <w:pPr>
        <w:pStyle w:val="Sansinterligne1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Analyser le langage aux niveaux </w:t>
      </w:r>
      <w:r>
        <w:rPr>
          <w:rFonts w:ascii="Arial" w:hAnsi="Arial" w:cs="Arial"/>
          <w:sz w:val="24"/>
          <w:szCs w:val="24"/>
          <w:lang w:val="fr-CA"/>
        </w:rPr>
        <w:t>phonétique, morphologique, lexical, syntaxique, sémantique, discursif et pragmatique;</w:t>
      </w:r>
    </w:p>
    <w:p w14:paraId="3AC2A58C" w14:textId="77777777" w:rsidR="0028635F" w:rsidRDefault="0028635F" w:rsidP="00E62940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Utiliser efficacement des logiciels de traitement de texte;</w:t>
      </w:r>
    </w:p>
    <w:p w14:paraId="3AC2A58D" w14:textId="77777777" w:rsidR="008B09B4" w:rsidRDefault="0028635F" w:rsidP="00E62940">
      <w:pPr>
        <w:pStyle w:val="Sansinterligne1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Comprendre divers documents écrits, tels que lettres, rapports, documents et œuvres;</w:t>
      </w:r>
    </w:p>
    <w:p w14:paraId="3AC2A58E" w14:textId="77777777" w:rsidR="0028635F" w:rsidRPr="0028635F" w:rsidRDefault="0028635F" w:rsidP="00E62940">
      <w:pPr>
        <w:numPr>
          <w:ilvl w:val="0"/>
          <w:numId w:val="3"/>
        </w:numPr>
        <w:rPr>
          <w:rFonts w:cs="Arial"/>
          <w:szCs w:val="24"/>
        </w:rPr>
      </w:pPr>
      <w:r w:rsidRPr="00183140">
        <w:rPr>
          <w:color w:val="000000"/>
        </w:rPr>
        <w:t>Gérer, mettre à jour et diffuser l'information linguistique recueillie dans des bases de données terminologiques</w:t>
      </w:r>
      <w:r>
        <w:rPr>
          <w:rFonts w:cs="Arial"/>
          <w:color w:val="000000"/>
          <w:sz w:val="20"/>
        </w:rPr>
        <w:t>.</w:t>
      </w:r>
    </w:p>
    <w:p w14:paraId="3AC2A58F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3AC2A590" w14:textId="77777777" w:rsidR="00453944" w:rsidRPr="00847A59" w:rsidRDefault="0028635F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Formation/Communication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3AC2A591" w14:textId="77777777" w:rsidR="00453944" w:rsidRPr="0028635F" w:rsidRDefault="0028635F" w:rsidP="00E62940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color w:val="000000"/>
        </w:rPr>
        <w:t>Former et encadrer 3 agents de communication en linguistique</w:t>
      </w:r>
      <w:r w:rsidR="006243EC" w:rsidRPr="0028635F">
        <w:rPr>
          <w:rFonts w:cs="Arial"/>
          <w:i/>
          <w:sz w:val="18"/>
          <w:szCs w:val="18"/>
          <w:highlight w:val="yellow"/>
        </w:rPr>
        <w:t xml:space="preserve"> (</w:t>
      </w:r>
      <w:r w:rsidR="00165D5E" w:rsidRPr="0028635F">
        <w:rPr>
          <w:rFonts w:cs="Arial"/>
          <w:i/>
          <w:sz w:val="18"/>
          <w:szCs w:val="18"/>
          <w:highlight w:val="yellow"/>
        </w:rPr>
        <w:t>p. ex : l</w:t>
      </w:r>
      <w:r w:rsidR="006243EC" w:rsidRPr="0028635F">
        <w:rPr>
          <w:rFonts w:cs="Arial"/>
          <w:i/>
          <w:sz w:val="18"/>
          <w:szCs w:val="18"/>
          <w:highlight w:val="yellow"/>
        </w:rPr>
        <w:t xml:space="preserve">e </w:t>
      </w:r>
      <w:r w:rsidR="00BC2FBF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 xml:space="preserve">3 </w:t>
      </w:r>
      <w:r w:rsidR="006243EC" w:rsidRPr="0028635F">
        <w:rPr>
          <w:rFonts w:cs="Arial"/>
          <w:i/>
          <w:sz w:val="18"/>
          <w:szCs w:val="18"/>
          <w:highlight w:val="yellow"/>
        </w:rPr>
        <w:t>quantifie)</w:t>
      </w:r>
      <w:r w:rsidR="003A68BB" w:rsidRPr="0028635F">
        <w:rPr>
          <w:rFonts w:cs="Arial"/>
          <w:szCs w:val="24"/>
        </w:rPr>
        <w:t>;</w:t>
      </w:r>
    </w:p>
    <w:p w14:paraId="3AC2A592" w14:textId="77777777" w:rsidR="0028635F" w:rsidRDefault="0028635F" w:rsidP="00E62940">
      <w:pPr>
        <w:numPr>
          <w:ilvl w:val="0"/>
          <w:numId w:val="2"/>
        </w:numPr>
        <w:tabs>
          <w:tab w:val="left" w:pos="360"/>
        </w:tabs>
        <w:ind w:hanging="360"/>
        <w:rPr>
          <w:color w:val="000000"/>
        </w:rPr>
      </w:pPr>
      <w:r>
        <w:rPr>
          <w:color w:val="000000"/>
        </w:rPr>
        <w:t>Agir à titre de porte-parole et répondre aux demandes de renseignements verbales et écrites;</w:t>
      </w:r>
    </w:p>
    <w:p w14:paraId="3AC2A593" w14:textId="77777777" w:rsidR="0028635F" w:rsidRPr="0028635F" w:rsidRDefault="0028635F" w:rsidP="00E62940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28635F">
        <w:rPr>
          <w:color w:val="000000"/>
        </w:rPr>
        <w:t>Collaborer à la rédaction de brochures, de rapports, de bulletins d'information et d'autres documents;</w:t>
      </w:r>
    </w:p>
    <w:p w14:paraId="3AC2A594" w14:textId="77777777" w:rsidR="0028635F" w:rsidRPr="0028635F" w:rsidRDefault="0028635F" w:rsidP="00E62940">
      <w:pPr>
        <w:numPr>
          <w:ilvl w:val="0"/>
          <w:numId w:val="2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Organiser, mettre en œuvre et réaliser divers projets;</w:t>
      </w:r>
    </w:p>
    <w:p w14:paraId="3AC2A595" w14:textId="77777777" w:rsidR="00827F47" w:rsidRPr="0028635F" w:rsidRDefault="00827F47" w:rsidP="00E62940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28635F">
        <w:rPr>
          <w:rFonts w:cs="Arial"/>
          <w:szCs w:val="24"/>
        </w:rPr>
        <w:t>Établir les liaisons d’</w:t>
      </w:r>
      <w:r w:rsidR="00165D5E" w:rsidRPr="0028635F">
        <w:rPr>
          <w:rFonts w:cs="Arial"/>
          <w:szCs w:val="24"/>
        </w:rPr>
        <w:t>affaires</w:t>
      </w:r>
      <w:r w:rsidRPr="0028635F">
        <w:rPr>
          <w:rFonts w:cs="Arial"/>
          <w:szCs w:val="24"/>
        </w:rPr>
        <w:t xml:space="preserve"> avec les différents paliers gouvernementaux, les médias ainsi que les différents professionnels</w:t>
      </w:r>
      <w:r w:rsidR="00CF0FDE" w:rsidRPr="0028635F">
        <w:rPr>
          <w:rFonts w:cs="Arial"/>
          <w:szCs w:val="24"/>
        </w:rPr>
        <w:t xml:space="preserve"> de la communication</w:t>
      </w:r>
      <w:r w:rsidR="0028635F">
        <w:t>.</w:t>
      </w:r>
    </w:p>
    <w:p w14:paraId="3AC2A596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3AC2A597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3AC2A598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3AC2A599" w14:textId="63F467E6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C32790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C32790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3AC2A59A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3AC2A59B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3AC2A59C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3AC2A59D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3AC2A59E" w14:textId="77777777" w:rsidR="00A04C20" w:rsidRPr="002D0806" w:rsidRDefault="0028635F" w:rsidP="00A04C20">
      <w:pPr>
        <w:numPr>
          <w:ilvl w:val="0"/>
          <w:numId w:val="12"/>
        </w:numPr>
        <w:rPr>
          <w:rFonts w:cs="Arial"/>
          <w:b/>
          <w:szCs w:val="24"/>
        </w:rPr>
      </w:pPr>
      <w:proofErr w:type="spellStart"/>
      <w:r>
        <w:rPr>
          <w:rFonts w:cs="Arial"/>
          <w:szCs w:val="24"/>
        </w:rPr>
        <w:t>Termium</w:t>
      </w:r>
      <w:proofErr w:type="spellEnd"/>
    </w:p>
    <w:p w14:paraId="3AC2A59F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28635F">
          <w:type w:val="continuous"/>
          <w:pgSz w:w="12240" w:h="15840"/>
          <w:pgMar w:top="1440" w:right="1608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812"/>
          </w:cols>
          <w:docGrid w:linePitch="360"/>
        </w:sectPr>
      </w:pPr>
    </w:p>
    <w:p w14:paraId="3AC2A5A0" w14:textId="77777777" w:rsidR="00A04C20" w:rsidRDefault="00A04C20" w:rsidP="00C32790">
      <w:pPr>
        <w:ind w:right="-24"/>
        <w:rPr>
          <w:rFonts w:cs="Arial"/>
          <w:b/>
          <w:szCs w:val="24"/>
        </w:rPr>
      </w:pPr>
    </w:p>
    <w:p w14:paraId="3AC2A5A1" w14:textId="77777777" w:rsidR="00C51409" w:rsidRPr="00C51409" w:rsidRDefault="00C51409" w:rsidP="00C32790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421749C" w14:textId="77777777" w:rsidR="00C32790" w:rsidRDefault="00A04C20" w:rsidP="00C32790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3" w:name="_Hlk514415038"/>
      <w:r w:rsidR="00C32790" w:rsidRPr="00EE41C6">
        <w:rPr>
          <w:rFonts w:cs="Arial"/>
          <w:sz w:val="18"/>
          <w:szCs w:val="18"/>
          <w:highlight w:val="yellow"/>
        </w:rPr>
        <w:t>(p</w:t>
      </w:r>
      <w:r w:rsidR="00C32790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C32790">
        <w:rPr>
          <w:rFonts w:cs="Arial"/>
          <w:sz w:val="18"/>
          <w:szCs w:val="18"/>
          <w:highlight w:val="yellow"/>
        </w:rPr>
        <w:t xml:space="preserve">«Historique </w:t>
      </w:r>
      <w:r w:rsidR="00C32790" w:rsidRPr="00892DDA">
        <w:rPr>
          <w:rFonts w:cs="Arial"/>
          <w:sz w:val="18"/>
          <w:szCs w:val="18"/>
          <w:highlight w:val="yellow"/>
        </w:rPr>
        <w:t>professionnel</w:t>
      </w:r>
      <w:r w:rsidR="00C32790">
        <w:rPr>
          <w:rFonts w:cs="Arial"/>
          <w:sz w:val="18"/>
          <w:szCs w:val="18"/>
          <w:highlight w:val="yellow"/>
        </w:rPr>
        <w:t>»</w:t>
      </w:r>
    </w:p>
    <w:p w14:paraId="3AC2A5A2" w14:textId="02835AEB" w:rsidR="00453944" w:rsidRPr="00864DBA" w:rsidRDefault="00C32790" w:rsidP="00C32790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3AC2A5A7" w14:textId="77777777" w:rsidTr="00DA3C4B">
        <w:tc>
          <w:tcPr>
            <w:tcW w:w="2448" w:type="dxa"/>
          </w:tcPr>
          <w:p w14:paraId="3AC2A5A3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Interprète</w:t>
            </w:r>
          </w:p>
        </w:tc>
        <w:tc>
          <w:tcPr>
            <w:tcW w:w="2340" w:type="dxa"/>
          </w:tcPr>
          <w:p w14:paraId="3AC2A5A4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Musée des langues</w:t>
            </w:r>
          </w:p>
        </w:tc>
        <w:tc>
          <w:tcPr>
            <w:tcW w:w="1980" w:type="dxa"/>
          </w:tcPr>
          <w:p w14:paraId="3AC2A5A5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2088" w:type="dxa"/>
          </w:tcPr>
          <w:p w14:paraId="3AC2A5A6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3AC2A5AC" w14:textId="77777777" w:rsidTr="00DA3C4B">
        <w:tc>
          <w:tcPr>
            <w:tcW w:w="2448" w:type="dxa"/>
          </w:tcPr>
          <w:p w14:paraId="3AC2A5A8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Tuteur</w:t>
            </w:r>
          </w:p>
        </w:tc>
        <w:tc>
          <w:tcPr>
            <w:tcW w:w="2340" w:type="dxa"/>
          </w:tcPr>
          <w:p w14:paraId="3AC2A5A9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3AC2A5AA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AC2A5A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3AC2A5B1" w14:textId="77777777" w:rsidTr="00DA3C4B">
        <w:tc>
          <w:tcPr>
            <w:tcW w:w="2448" w:type="dxa"/>
          </w:tcPr>
          <w:p w14:paraId="3AC2A5AD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340" w:type="dxa"/>
          </w:tcPr>
          <w:p w14:paraId="3AC2A5A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3AC2A5AF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AC2A5B0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3AC2A5B6" w14:textId="77777777" w:rsidTr="00DA3C4B">
        <w:trPr>
          <w:trHeight w:val="590"/>
        </w:trPr>
        <w:tc>
          <w:tcPr>
            <w:tcW w:w="2448" w:type="dxa"/>
          </w:tcPr>
          <w:p w14:paraId="3AC2A5B2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au rédacteur</w:t>
            </w:r>
          </w:p>
        </w:tc>
        <w:tc>
          <w:tcPr>
            <w:tcW w:w="2340" w:type="dxa"/>
          </w:tcPr>
          <w:p w14:paraId="3AC2A5B3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Journal Acadie</w:t>
            </w:r>
          </w:p>
        </w:tc>
        <w:tc>
          <w:tcPr>
            <w:tcW w:w="1980" w:type="dxa"/>
          </w:tcPr>
          <w:p w14:paraId="3AC2A5B4" w14:textId="77777777" w:rsidR="00B91748" w:rsidRPr="00DA3C4B" w:rsidRDefault="0028635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AC2A5B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3AC2A5B8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8594" w:type="dxa"/>
        <w:tblLook w:val="01E0" w:firstRow="1" w:lastRow="1" w:firstColumn="1" w:lastColumn="1" w:noHBand="0" w:noVBand="0"/>
      </w:tblPr>
      <w:tblGrid>
        <w:gridCol w:w="3510"/>
        <w:gridCol w:w="1733"/>
        <w:gridCol w:w="1620"/>
        <w:gridCol w:w="1731"/>
      </w:tblGrid>
      <w:tr w:rsidR="002578AF" w:rsidRPr="00DA3C4B" w14:paraId="3AC2A5BE" w14:textId="77777777" w:rsidTr="00E62940">
        <w:tc>
          <w:tcPr>
            <w:tcW w:w="3510" w:type="dxa"/>
          </w:tcPr>
          <w:p w14:paraId="3AC2A5B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28635F">
              <w:rPr>
                <w:rFonts w:cs="Arial"/>
                <w:b/>
                <w:szCs w:val="24"/>
              </w:rPr>
              <w:t>ès arts, spécialisation en linguistique</w:t>
            </w:r>
          </w:p>
          <w:p w14:paraId="3AC2A5BA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733" w:type="dxa"/>
          </w:tcPr>
          <w:p w14:paraId="3AC2A5BB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3AC2A5B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3AC2A5BD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3AC2A5BF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3AC2A5C0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3AC2A5C2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3AC2A5C3" w14:textId="77777777" w:rsidR="00D8171E" w:rsidRPr="0028635F" w:rsidRDefault="003C2496" w:rsidP="0028635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369"/>
        <w:gridCol w:w="2555"/>
        <w:gridCol w:w="1800"/>
        <w:gridCol w:w="1368"/>
      </w:tblGrid>
      <w:tr w:rsidR="00BD2828" w:rsidRPr="00DA3C4B" w14:paraId="3AC2A5C8" w14:textId="77777777" w:rsidTr="00E62940">
        <w:tc>
          <w:tcPr>
            <w:tcW w:w="3369" w:type="dxa"/>
          </w:tcPr>
          <w:p w14:paraId="3AC2A5C4" w14:textId="36FC4532" w:rsidR="00BD2828" w:rsidRPr="00DA3C4B" w:rsidRDefault="00C32790" w:rsidP="0028635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Certification, </w:t>
            </w:r>
            <w:r w:rsidR="0028635F">
              <w:rPr>
                <w:rFonts w:cs="Arial"/>
                <w:b/>
                <w:szCs w:val="24"/>
              </w:rPr>
              <w:t>enseignement des langues secondes</w:t>
            </w:r>
          </w:p>
        </w:tc>
        <w:tc>
          <w:tcPr>
            <w:tcW w:w="2555" w:type="dxa"/>
          </w:tcPr>
          <w:p w14:paraId="3AC2A5C5" w14:textId="77777777" w:rsidR="00BD2828" w:rsidRPr="00DA3C4B" w:rsidRDefault="0028635F" w:rsidP="00BC2FBF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Langues </w:t>
            </w:r>
            <w:r w:rsidR="00BC2FBF">
              <w:rPr>
                <w:rFonts w:cs="Arial"/>
                <w:szCs w:val="24"/>
              </w:rPr>
              <w:t>internationales</w:t>
            </w:r>
            <w:r>
              <w:rPr>
                <w:rFonts w:cs="Arial"/>
                <w:szCs w:val="24"/>
              </w:rPr>
              <w:t xml:space="preserve"> </w:t>
            </w:r>
            <w:r w:rsidR="00BC2FBF">
              <w:rPr>
                <w:rFonts w:cs="Arial"/>
                <w:szCs w:val="24"/>
              </w:rPr>
              <w:t>inc.</w:t>
            </w:r>
          </w:p>
        </w:tc>
        <w:tc>
          <w:tcPr>
            <w:tcW w:w="1800" w:type="dxa"/>
          </w:tcPr>
          <w:p w14:paraId="3AC2A5C6" w14:textId="77777777" w:rsidR="00BD2828" w:rsidRPr="00DA3C4B" w:rsidRDefault="0028635F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1368" w:type="dxa"/>
          </w:tcPr>
          <w:p w14:paraId="3AC2A5C7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3AC2A5C9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3AC2A5CA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3AC2A5CB" w14:textId="77777777" w:rsidR="0098786D" w:rsidRPr="000C7FB5" w:rsidRDefault="0028635F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>
        <w:rPr>
          <w:rFonts w:cs="Arial"/>
          <w:szCs w:val="24"/>
        </w:rPr>
        <w:t xml:space="preserve"> aux camps de langues</w:t>
      </w:r>
      <w:r w:rsidR="00BC2FBF">
        <w:rPr>
          <w:rFonts w:cs="Arial"/>
          <w:szCs w:val="24"/>
        </w:rPr>
        <w:t>.</w:t>
      </w:r>
    </w:p>
    <w:p w14:paraId="3AC2A5CC" w14:textId="77777777" w:rsidR="00BC2FBF" w:rsidRDefault="00BC2FBF" w:rsidP="002E2AE5">
      <w:pPr>
        <w:pBdr>
          <w:bottom w:val="single" w:sz="4" w:space="1" w:color="auto"/>
        </w:pBdr>
        <w:ind w:right="-24"/>
        <w:rPr>
          <w:b/>
        </w:rPr>
      </w:pPr>
    </w:p>
    <w:p w14:paraId="3AC2A5CD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3AC2A5CE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3AC2A5CF" w14:textId="77777777" w:rsidR="009E4303" w:rsidRDefault="0028635F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3AC2A5D0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3AC2A5D1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50E3ADA7" w14:textId="77777777" w:rsidR="00C32790" w:rsidRPr="00893F3E" w:rsidRDefault="00C32790" w:rsidP="00C32790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3AC2A5D4" w14:textId="46C91D6E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3AC2A5D5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3AC2A5D6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28635F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28635F">
        <w:rPr>
          <w:rFonts w:ascii="Arial" w:hAnsi="Arial" w:cs="Arial"/>
          <w:i/>
          <w:sz w:val="24"/>
          <w:szCs w:val="24"/>
          <w:lang w:val="fr-CA"/>
        </w:rPr>
        <w:t xml:space="preserve"> de toutes les tâches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</w:t>
      </w:r>
      <w:r w:rsidR="0028635F">
        <w:rPr>
          <w:rFonts w:ascii="Arial" w:hAnsi="Arial" w:cs="Arial"/>
          <w:i/>
          <w:sz w:val="24"/>
          <w:szCs w:val="24"/>
          <w:lang w:val="fr-CA"/>
        </w:rPr>
        <w:t>ant la durée de son emploi. 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3AC2A5D7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28635F">
        <w:rPr>
          <w:rFonts w:ascii="Arial" w:hAnsi="Arial" w:cs="Arial"/>
          <w:szCs w:val="24"/>
        </w:rPr>
        <w:t>rédactrice en chef</w:t>
      </w:r>
      <w:r w:rsidRPr="00847A59">
        <w:rPr>
          <w:rFonts w:ascii="Arial" w:hAnsi="Arial" w:cs="Arial"/>
          <w:szCs w:val="24"/>
        </w:rPr>
        <w:t xml:space="preserve">, </w:t>
      </w:r>
      <w:r w:rsidR="0028635F">
        <w:rPr>
          <w:rFonts w:ascii="Arial" w:hAnsi="Arial" w:cs="Arial"/>
          <w:szCs w:val="24"/>
        </w:rPr>
        <w:t>Journal Acadie</w:t>
      </w:r>
    </w:p>
    <w:p w14:paraId="3AC2A5D8" w14:textId="77777777" w:rsidR="00453944" w:rsidRPr="00213B1F" w:rsidRDefault="00453944" w:rsidP="00453944">
      <w:pPr>
        <w:rPr>
          <w:rFonts w:cs="Arial"/>
          <w:szCs w:val="24"/>
        </w:rPr>
      </w:pPr>
    </w:p>
    <w:p w14:paraId="3AC2A5D9" w14:textId="1306805B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02519CF6" w14:textId="77777777" w:rsidR="00C32790" w:rsidRDefault="00C32790" w:rsidP="00C32790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1C1094EA" w14:textId="469FFA49" w:rsidR="00C32790" w:rsidRDefault="00C32790" w:rsidP="00C32790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432D9453" w14:textId="021A9339" w:rsidR="00C32790" w:rsidRDefault="00EF19F1" w:rsidP="00C32790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C81D0B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C32790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6BCD" w14:textId="77777777" w:rsidR="0028065E" w:rsidRDefault="0028065E">
      <w:r>
        <w:separator/>
      </w:r>
    </w:p>
  </w:endnote>
  <w:endnote w:type="continuationSeparator" w:id="0">
    <w:p w14:paraId="5B704EE0" w14:textId="77777777" w:rsidR="0028065E" w:rsidRDefault="0028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7ECA" w14:textId="77777777" w:rsidR="00C32790" w:rsidRPr="00283FC9" w:rsidRDefault="00C32790" w:rsidP="00C32790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6A17" w14:textId="77777777" w:rsidR="00C32790" w:rsidRPr="00283FC9" w:rsidRDefault="00C32790" w:rsidP="00C32790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B205" w14:textId="77777777" w:rsidR="0028065E" w:rsidRDefault="0028065E">
      <w:r>
        <w:separator/>
      </w:r>
    </w:p>
  </w:footnote>
  <w:footnote w:type="continuationSeparator" w:id="0">
    <w:p w14:paraId="6608A7DE" w14:textId="77777777" w:rsidR="0028065E" w:rsidRDefault="0028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3929" w14:textId="77777777" w:rsidR="00C32790" w:rsidRDefault="00C32790" w:rsidP="00C32790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0A13B96F" w14:textId="77777777" w:rsidR="00C32790" w:rsidRPr="002348E9" w:rsidRDefault="00C32790" w:rsidP="00C32790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CC70B" wp14:editId="49DCD793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B7C5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3AC2A5E2" w14:textId="567CBD61" w:rsidR="003C2496" w:rsidRPr="00ED2CD5" w:rsidRDefault="00C32790" w:rsidP="00ED2CD5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97E" w14:textId="77777777" w:rsidR="00C32790" w:rsidRPr="006E0E0F" w:rsidRDefault="00C32790" w:rsidP="00C32790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2DB"/>
    <w:multiLevelType w:val="hybridMultilevel"/>
    <w:tmpl w:val="6ED42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3AEB"/>
    <w:multiLevelType w:val="multilevel"/>
    <w:tmpl w:val="FA6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694065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2020159109">
    <w:abstractNumId w:val="1"/>
  </w:num>
  <w:num w:numId="3" w16cid:durableId="236676175">
    <w:abstractNumId w:val="8"/>
  </w:num>
  <w:num w:numId="4" w16cid:durableId="198132571">
    <w:abstractNumId w:val="12"/>
  </w:num>
  <w:num w:numId="5" w16cid:durableId="798449444">
    <w:abstractNumId w:val="15"/>
  </w:num>
  <w:num w:numId="6" w16cid:durableId="955140705">
    <w:abstractNumId w:val="2"/>
  </w:num>
  <w:num w:numId="7" w16cid:durableId="1304771542">
    <w:abstractNumId w:val="11"/>
  </w:num>
  <w:num w:numId="8" w16cid:durableId="53047314">
    <w:abstractNumId w:val="16"/>
  </w:num>
  <w:num w:numId="9" w16cid:durableId="1607956599">
    <w:abstractNumId w:val="14"/>
  </w:num>
  <w:num w:numId="10" w16cid:durableId="2064063702">
    <w:abstractNumId w:val="6"/>
  </w:num>
  <w:num w:numId="11" w16cid:durableId="171381641">
    <w:abstractNumId w:val="4"/>
  </w:num>
  <w:num w:numId="12" w16cid:durableId="425423929">
    <w:abstractNumId w:val="9"/>
  </w:num>
  <w:num w:numId="13" w16cid:durableId="1902910412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967857209">
    <w:abstractNumId w:val="7"/>
  </w:num>
  <w:num w:numId="15" w16cid:durableId="926428832">
    <w:abstractNumId w:val="5"/>
  </w:num>
  <w:num w:numId="16" w16cid:durableId="1749616981">
    <w:abstractNumId w:val="13"/>
  </w:num>
  <w:num w:numId="17" w16cid:durableId="1640113213">
    <w:abstractNumId w:val="3"/>
  </w:num>
  <w:num w:numId="18" w16cid:durableId="1586262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8065E"/>
    <w:rsid w:val="0028635F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858AC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C2FBF"/>
    <w:rsid w:val="00BD2828"/>
    <w:rsid w:val="00BD765A"/>
    <w:rsid w:val="00BE1A86"/>
    <w:rsid w:val="00BF1AFC"/>
    <w:rsid w:val="00C072D7"/>
    <w:rsid w:val="00C167FC"/>
    <w:rsid w:val="00C32790"/>
    <w:rsid w:val="00C51409"/>
    <w:rsid w:val="00C5521E"/>
    <w:rsid w:val="00C574DA"/>
    <w:rsid w:val="00C81D0B"/>
    <w:rsid w:val="00C85F52"/>
    <w:rsid w:val="00C97AB7"/>
    <w:rsid w:val="00CA0E0D"/>
    <w:rsid w:val="00CC4658"/>
    <w:rsid w:val="00CC698B"/>
    <w:rsid w:val="00CD43AB"/>
    <w:rsid w:val="00CE5BCF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940"/>
    <w:rsid w:val="00E62B0F"/>
    <w:rsid w:val="00E9225C"/>
    <w:rsid w:val="00E93AF1"/>
    <w:rsid w:val="00EB7F97"/>
    <w:rsid w:val="00EC23AB"/>
    <w:rsid w:val="00ED2CD5"/>
    <w:rsid w:val="00EF19F1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2A574"/>
  <w15:docId w15:val="{25B2520F-347B-4F97-8E91-FEC866D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customStyle="1" w:styleId="Sansinterligne1">
    <w:name w:val="Sans interligne1"/>
    <w:uiPriority w:val="1"/>
    <w:qFormat/>
    <w:rsid w:val="00CE5BCF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32790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4671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2022-05-13T18:55:00Z</dcterms:created>
  <dcterms:modified xsi:type="dcterms:W3CDTF">2022-07-14T17:24:00Z</dcterms:modified>
</cp:coreProperties>
</file>