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2D0B" w14:textId="77777777" w:rsidR="001A48ED" w:rsidRDefault="001A48ED" w:rsidP="001A48E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CC1ECD8" w14:textId="73A987BA" w:rsidR="001A48ED" w:rsidRPr="00BF1BD7" w:rsidRDefault="005F7073" w:rsidP="001A48ED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194BD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103DFB73" w14:textId="77777777" w:rsidR="001A48ED" w:rsidRDefault="001A48ED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38AB93C4" w14:textId="6C43DDB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8AB93C5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l’</w:t>
      </w:r>
      <w:r w:rsidR="00900A6A">
        <w:rPr>
          <w:rFonts w:cs="Arial"/>
          <w:szCs w:val="24"/>
        </w:rPr>
        <w:t>information-communication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900A6A">
        <w:rPr>
          <w:rFonts w:cs="Arial"/>
          <w:szCs w:val="24"/>
        </w:rPr>
        <w:t>Avantage inc.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2B3878">
        <w:rPr>
          <w:rFonts w:cs="Arial"/>
          <w:szCs w:val="24"/>
        </w:rPr>
        <w:t>tant qu’agent</w:t>
      </w:r>
      <w:r w:rsidR="00671745">
        <w:rPr>
          <w:rFonts w:cs="Arial"/>
          <w:szCs w:val="24"/>
        </w:rPr>
        <w:t xml:space="preserve"> de </w:t>
      </w:r>
      <w:r w:rsidR="00900A6A">
        <w:rPr>
          <w:rFonts w:cs="Arial"/>
          <w:szCs w:val="24"/>
        </w:rPr>
        <w:t>communication</w:t>
      </w:r>
      <w:r w:rsidR="00671745">
        <w:rPr>
          <w:rFonts w:cs="Arial"/>
          <w:szCs w:val="24"/>
        </w:rPr>
        <w:t>.</w:t>
      </w:r>
    </w:p>
    <w:p w14:paraId="38AB93C6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8AB93C7" w14:textId="6F6C51E0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2B3878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38AB93C8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900A6A">
        <w:rPr>
          <w:rFonts w:cs="Arial"/>
          <w:szCs w:val="24"/>
        </w:rPr>
        <w:t>ès arts</w:t>
      </w:r>
      <w:r w:rsidR="00454D5C">
        <w:rPr>
          <w:rFonts w:cs="Arial"/>
          <w:szCs w:val="24"/>
        </w:rPr>
        <w:t>,</w:t>
      </w:r>
      <w:r w:rsidR="00900A6A">
        <w:rPr>
          <w:rFonts w:cs="Arial"/>
          <w:szCs w:val="24"/>
        </w:rPr>
        <w:t xml:space="preserve"> majeure en information-communication,</w:t>
      </w:r>
      <w:r w:rsidR="00454D5C">
        <w:rPr>
          <w:rFonts w:cs="Arial"/>
          <w:szCs w:val="24"/>
        </w:rPr>
        <w:t xml:space="preserve"> obtention mai xxxx</w:t>
      </w:r>
      <w:r w:rsidR="00604D80" w:rsidRPr="00847A59">
        <w:rPr>
          <w:rFonts w:cs="Arial"/>
          <w:szCs w:val="24"/>
        </w:rPr>
        <w:t>;</w:t>
      </w:r>
    </w:p>
    <w:p w14:paraId="38AB93C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38AB93C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38AB93C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38AB93C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38AB93CD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8AB93CE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38AB93CF" w14:textId="786FA406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2B3878">
        <w:rPr>
          <w:rFonts w:cs="Arial"/>
          <w:i/>
          <w:sz w:val="18"/>
          <w:szCs w:val="18"/>
          <w:highlight w:val="yellow"/>
        </w:rPr>
        <w:t>s’il y a</w:t>
      </w:r>
      <w:r w:rsidRPr="002B3878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2B3878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2B3878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38AB93D0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38AB93D2" w14:textId="6E57789E" w:rsidR="006243EC" w:rsidRDefault="00900A6A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Relations publiques</w:t>
      </w:r>
      <w:bookmarkStart w:id="0" w:name="_Hlk514415012"/>
      <w:r w:rsidR="001A48ED" w:rsidRPr="001A48E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1A48E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1A48ED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38AB93D3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38AB93D4" w14:textId="77777777" w:rsidR="00900A6A" w:rsidRPr="00900A6A" w:rsidRDefault="00900A6A" w:rsidP="002B3878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Élaborer des stratégies et des plans de communication;</w:t>
      </w:r>
    </w:p>
    <w:p w14:paraId="38AB93D5" w14:textId="77777777" w:rsidR="00900A6A" w:rsidRPr="00900A6A" w:rsidRDefault="00937029" w:rsidP="002B3878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</w:rPr>
        <w:t>A</w:t>
      </w:r>
      <w:r w:rsidRPr="00894087">
        <w:rPr>
          <w:rFonts w:cs="Arial"/>
          <w:lang w:val="fr-FR"/>
        </w:rPr>
        <w:t>ppliquer</w:t>
      </w:r>
      <w:r w:rsidR="00900A6A" w:rsidRPr="00894087">
        <w:rPr>
          <w:rFonts w:cs="Arial"/>
          <w:lang w:val="fr-FR"/>
        </w:rPr>
        <w:t xml:space="preserve"> et évaluer </w:t>
      </w:r>
      <w:r w:rsidR="00900A6A">
        <w:rPr>
          <w:rFonts w:cs="Arial"/>
          <w:lang w:val="fr-FR"/>
        </w:rPr>
        <w:t xml:space="preserve">de manière efficace </w:t>
      </w:r>
      <w:r w:rsidR="00900A6A" w:rsidRPr="00894087">
        <w:rPr>
          <w:rFonts w:cs="Arial"/>
          <w:lang w:val="fr-FR"/>
        </w:rPr>
        <w:t>des stratégies de communication et des programmes destinés à informer les clients, les employés et le grand public des initiatives et des politiques des commerces, des gouvernements et d'autres organisations</w:t>
      </w:r>
      <w:r w:rsidR="00900A6A">
        <w:rPr>
          <w:rFonts w:cs="Arial"/>
          <w:szCs w:val="24"/>
        </w:rPr>
        <w:t xml:space="preserve"> </w:t>
      </w:r>
      <w:r w:rsidR="00900A6A">
        <w:rPr>
          <w:rFonts w:cs="Arial"/>
          <w:i/>
          <w:sz w:val="18"/>
          <w:szCs w:val="18"/>
          <w:highlight w:val="yellow"/>
        </w:rPr>
        <w:t xml:space="preserve">(p. ex : </w:t>
      </w:r>
      <w:r w:rsidR="00900A6A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900A6A">
        <w:rPr>
          <w:rFonts w:cs="Arial"/>
          <w:i/>
          <w:sz w:val="18"/>
          <w:szCs w:val="18"/>
          <w:highlight w:val="yellow"/>
        </w:rPr>
        <w:t>« </w:t>
      </w:r>
      <w:r w:rsidR="00900A6A" w:rsidRPr="003C2496">
        <w:rPr>
          <w:rFonts w:cs="Arial"/>
          <w:i/>
          <w:sz w:val="18"/>
          <w:szCs w:val="18"/>
          <w:highlight w:val="yellow"/>
        </w:rPr>
        <w:t>efficace</w:t>
      </w:r>
      <w:r w:rsidR="00900A6A">
        <w:rPr>
          <w:rFonts w:cs="Arial"/>
          <w:i/>
          <w:sz w:val="18"/>
          <w:szCs w:val="18"/>
          <w:highlight w:val="yellow"/>
        </w:rPr>
        <w:t> »</w:t>
      </w:r>
      <w:r w:rsidR="00900A6A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900A6A">
        <w:rPr>
          <w:rFonts w:cs="Arial"/>
          <w:szCs w:val="24"/>
        </w:rPr>
        <w:t>;</w:t>
      </w:r>
      <w:r w:rsidR="00900A6A" w:rsidRPr="00900A6A">
        <w:rPr>
          <w:rFonts w:cs="Arial"/>
          <w:lang w:val="fr-FR"/>
        </w:rPr>
        <w:t xml:space="preserve"> </w:t>
      </w:r>
    </w:p>
    <w:p w14:paraId="38AB93D6" w14:textId="77777777" w:rsidR="00900A6A" w:rsidRPr="00894087" w:rsidRDefault="00900A6A" w:rsidP="002B3878">
      <w:pPr>
        <w:numPr>
          <w:ilvl w:val="0"/>
          <w:numId w:val="3"/>
        </w:numPr>
        <w:rPr>
          <w:rFonts w:cs="Arial"/>
          <w:lang w:val="fr-FR"/>
        </w:rPr>
      </w:pPr>
      <w:r>
        <w:rPr>
          <w:rFonts w:cs="Arial"/>
          <w:lang w:val="fr-FR"/>
        </w:rPr>
        <w:t>Rassembler</w:t>
      </w:r>
      <w:r w:rsidRPr="00894087">
        <w:rPr>
          <w:rFonts w:cs="Arial"/>
          <w:lang w:val="fr-FR"/>
        </w:rPr>
        <w:t xml:space="preserve"> et préparer des documents pour les auditoires internes et externes; </w:t>
      </w:r>
    </w:p>
    <w:p w14:paraId="38AB93D7" w14:textId="77777777" w:rsidR="00900A6A" w:rsidRPr="00894087" w:rsidRDefault="00900A6A" w:rsidP="002B3878">
      <w:pPr>
        <w:numPr>
          <w:ilvl w:val="0"/>
          <w:numId w:val="3"/>
        </w:numPr>
        <w:rPr>
          <w:rFonts w:cs="Arial"/>
          <w:lang w:val="fr-FR"/>
        </w:rPr>
      </w:pPr>
      <w:r>
        <w:rPr>
          <w:rFonts w:cs="Arial"/>
          <w:lang w:val="fr-FR"/>
        </w:rPr>
        <w:t>M</w:t>
      </w:r>
      <w:r w:rsidRPr="00894087">
        <w:rPr>
          <w:rFonts w:cs="Arial"/>
          <w:lang w:val="fr-FR"/>
        </w:rPr>
        <w:t xml:space="preserve">ener des enquêtes sur l'opinion et l'attitude du public pour cerner les intérêts et les préoccupations des groupes clés ciblés par l'organisation; </w:t>
      </w:r>
    </w:p>
    <w:p w14:paraId="38AB93D8" w14:textId="77777777" w:rsidR="00900A6A" w:rsidRDefault="00900A6A" w:rsidP="002B3878">
      <w:pPr>
        <w:numPr>
          <w:ilvl w:val="0"/>
          <w:numId w:val="3"/>
        </w:numPr>
        <w:rPr>
          <w:rFonts w:cs="Arial"/>
          <w:lang w:val="fr-FR"/>
        </w:rPr>
      </w:pPr>
      <w:r>
        <w:rPr>
          <w:rFonts w:cs="Arial"/>
          <w:lang w:val="fr-FR"/>
        </w:rPr>
        <w:t>P</w:t>
      </w:r>
      <w:r w:rsidRPr="00894087">
        <w:rPr>
          <w:rFonts w:cs="Arial"/>
          <w:lang w:val="fr-FR"/>
        </w:rPr>
        <w:t>réparer des rapports, des mémoires, de bibliographies, des disc</w:t>
      </w:r>
      <w:r>
        <w:rPr>
          <w:rFonts w:cs="Arial"/>
          <w:lang w:val="fr-FR"/>
        </w:rPr>
        <w:t>ours, des exposés, des sites Internet</w:t>
      </w:r>
      <w:r w:rsidRPr="00894087">
        <w:rPr>
          <w:rFonts w:cs="Arial"/>
          <w:lang w:val="fr-FR"/>
        </w:rPr>
        <w:t xml:space="preserve"> et des communiqués de presse,</w:t>
      </w:r>
      <w:r>
        <w:rPr>
          <w:rFonts w:cs="Arial"/>
          <w:lang w:val="fr-FR"/>
        </w:rPr>
        <w:t xml:space="preserve"> ou veiller à leur préparation.</w:t>
      </w:r>
    </w:p>
    <w:p w14:paraId="38AB93D9" w14:textId="77777777" w:rsidR="00453944" w:rsidRPr="00900A6A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  <w:lang w:val="fr-FR"/>
        </w:rPr>
      </w:pPr>
    </w:p>
    <w:p w14:paraId="38AB93DA" w14:textId="77777777" w:rsidR="00453944" w:rsidRPr="00847A59" w:rsidRDefault="00900A6A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Communications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38AB93DB" w14:textId="77777777" w:rsidR="00900A6A" w:rsidRPr="00900A6A" w:rsidRDefault="00900A6A" w:rsidP="002B387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lang w:val="fr-FR"/>
        </w:rPr>
        <w:t>Préparer et présenter 2</w:t>
      </w:r>
      <w:r w:rsidRPr="00894087">
        <w:rPr>
          <w:rFonts w:cs="Arial"/>
          <w:lang w:val="fr-FR"/>
        </w:rPr>
        <w:t xml:space="preserve"> programmes é</w:t>
      </w:r>
      <w:r>
        <w:rPr>
          <w:rFonts w:cs="Arial"/>
          <w:lang w:val="fr-FR"/>
        </w:rPr>
        <w:t>ducatifs et publicitaires et 5</w:t>
      </w:r>
      <w:r w:rsidRPr="00894087">
        <w:rPr>
          <w:rFonts w:cs="Arial"/>
          <w:lang w:val="fr-FR"/>
        </w:rPr>
        <w:t xml:space="preserve"> documents d'information afin de sensibiliser davantage la population </w:t>
      </w:r>
      <w:r>
        <w:rPr>
          <w:rFonts w:cs="Arial"/>
          <w:i/>
          <w:sz w:val="18"/>
          <w:szCs w:val="18"/>
          <w:highlight w:val="yellow"/>
        </w:rPr>
        <w:t xml:space="preserve">(p. ex : les </w:t>
      </w:r>
      <w:r w:rsidR="00937029">
        <w:rPr>
          <w:rFonts w:cs="Arial"/>
          <w:i/>
          <w:sz w:val="18"/>
          <w:szCs w:val="18"/>
          <w:highlight w:val="yellow"/>
        </w:rPr>
        <w:t>chiffres </w:t>
      </w:r>
      <w:r>
        <w:rPr>
          <w:rFonts w:cs="Arial"/>
          <w:i/>
          <w:sz w:val="18"/>
          <w:szCs w:val="18"/>
          <w:highlight w:val="yellow"/>
        </w:rPr>
        <w:t>2 et 5 quantifient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38AB93DC" w14:textId="77777777" w:rsidR="00900A6A" w:rsidRPr="00894087" w:rsidRDefault="00900A6A" w:rsidP="002B3878">
      <w:pPr>
        <w:numPr>
          <w:ilvl w:val="0"/>
          <w:numId w:val="2"/>
        </w:numPr>
        <w:rPr>
          <w:rFonts w:cs="Arial"/>
          <w:lang w:val="fr-FR"/>
        </w:rPr>
      </w:pPr>
      <w:r w:rsidRPr="00894087">
        <w:rPr>
          <w:rFonts w:cs="Arial"/>
          <w:lang w:val="fr-FR"/>
        </w:rPr>
        <w:t xml:space="preserve">Établir et entretenir des relations avec les médias; </w:t>
      </w:r>
    </w:p>
    <w:p w14:paraId="38AB93DD" w14:textId="77777777" w:rsidR="00900A6A" w:rsidRPr="00894087" w:rsidRDefault="00900A6A" w:rsidP="002B3878">
      <w:pPr>
        <w:numPr>
          <w:ilvl w:val="0"/>
          <w:numId w:val="2"/>
        </w:numPr>
        <w:rPr>
          <w:rFonts w:cs="Arial"/>
          <w:lang w:val="fr-FR"/>
        </w:rPr>
      </w:pPr>
      <w:r>
        <w:rPr>
          <w:rFonts w:cs="Arial"/>
          <w:lang w:val="fr-FR"/>
        </w:rPr>
        <w:t>P</w:t>
      </w:r>
      <w:r w:rsidRPr="00894087">
        <w:rPr>
          <w:rFonts w:cs="Arial"/>
          <w:lang w:val="fr-FR"/>
        </w:rPr>
        <w:t xml:space="preserve">rendre des dispositions pour les entrevues et les conférences de presse; </w:t>
      </w:r>
    </w:p>
    <w:p w14:paraId="38AB93DE" w14:textId="77777777" w:rsidR="00900A6A" w:rsidRDefault="00900A6A" w:rsidP="002B3878">
      <w:pPr>
        <w:numPr>
          <w:ilvl w:val="0"/>
          <w:numId w:val="2"/>
        </w:numPr>
        <w:rPr>
          <w:rFonts w:cs="Arial"/>
          <w:lang w:val="fr-FR"/>
        </w:rPr>
      </w:pPr>
      <w:r>
        <w:rPr>
          <w:rFonts w:cs="Arial"/>
          <w:lang w:val="fr-FR"/>
        </w:rPr>
        <w:t>A</w:t>
      </w:r>
      <w:r w:rsidRPr="00894087">
        <w:rPr>
          <w:rFonts w:cs="Arial"/>
          <w:lang w:val="fr-FR"/>
        </w:rPr>
        <w:t xml:space="preserve">gir à titre de porte-parole pour un organisme et répondre aux demandes de renseignements verbales et écrites; </w:t>
      </w:r>
    </w:p>
    <w:p w14:paraId="38AB93DF" w14:textId="77777777" w:rsidR="00900A6A" w:rsidRPr="00900A6A" w:rsidRDefault="00900A6A" w:rsidP="002B3878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Produire des bulletins de nouvelles, </w:t>
      </w:r>
      <w:r w:rsidRPr="00900A6A">
        <w:rPr>
          <w:rFonts w:ascii="Arial" w:hAnsi="Arial" w:cs="Arial"/>
          <w:sz w:val="24"/>
          <w:szCs w:val="24"/>
          <w:lang w:val="fr-CA"/>
        </w:rPr>
        <w:t>des reportages radio ainsi que télévision (vidéojournalisme);</w:t>
      </w:r>
    </w:p>
    <w:p w14:paraId="38AB93E0" w14:textId="77777777" w:rsidR="00855A15" w:rsidRPr="00937029" w:rsidRDefault="00900A6A" w:rsidP="002B3878">
      <w:pPr>
        <w:numPr>
          <w:ilvl w:val="0"/>
          <w:numId w:val="2"/>
        </w:numPr>
        <w:rPr>
          <w:rFonts w:cs="Arial"/>
          <w:lang w:val="fr-FR"/>
        </w:rPr>
      </w:pPr>
      <w:r>
        <w:rPr>
          <w:rFonts w:cs="Arial"/>
          <w:color w:val="000000"/>
          <w:szCs w:val="24"/>
          <w:lang w:val="fr-FR"/>
        </w:rPr>
        <w:t>Coordonner d</w:t>
      </w:r>
      <w:r w:rsidRPr="00894087">
        <w:rPr>
          <w:rFonts w:cs="Arial"/>
          <w:color w:val="000000"/>
          <w:szCs w:val="24"/>
        </w:rPr>
        <w:t xml:space="preserve">es promotions publicitaires </w:t>
      </w:r>
      <w:r w:rsidR="00937029">
        <w:rPr>
          <w:rFonts w:cs="Arial"/>
          <w:color w:val="000000"/>
          <w:szCs w:val="24"/>
        </w:rPr>
        <w:t>particulières</w:t>
      </w:r>
      <w:r w:rsidRPr="00894087">
        <w:rPr>
          <w:rFonts w:cs="Arial"/>
          <w:color w:val="000000"/>
          <w:szCs w:val="24"/>
        </w:rPr>
        <w:t xml:space="preserve"> à l'intention des a</w:t>
      </w:r>
      <w:r>
        <w:rPr>
          <w:rFonts w:cs="Arial"/>
          <w:color w:val="000000"/>
          <w:szCs w:val="24"/>
        </w:rPr>
        <w:t>uditoires internes et externes</w:t>
      </w:r>
      <w:r w:rsidR="00937029">
        <w:rPr>
          <w:rFonts w:cs="Arial"/>
          <w:color w:val="000000"/>
          <w:szCs w:val="24"/>
        </w:rPr>
        <w:t>.</w:t>
      </w:r>
    </w:p>
    <w:p w14:paraId="38AB93E1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38AB93E2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8AB93E3" w14:textId="0C93236E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1A48ED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1A48ED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38AB93E4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8AB93E5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38AB93E6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8AB93E7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8AB93E8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38AB93E9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38AB93EA" w14:textId="77777777" w:rsidR="00A04C20" w:rsidRDefault="00A04C20" w:rsidP="001A48ED">
      <w:pPr>
        <w:ind w:right="-24"/>
        <w:rPr>
          <w:rFonts w:cs="Arial"/>
          <w:b/>
          <w:szCs w:val="24"/>
        </w:rPr>
      </w:pPr>
    </w:p>
    <w:p w14:paraId="38AB93EB" w14:textId="77777777" w:rsidR="00C51409" w:rsidRPr="00C51409" w:rsidRDefault="00C51409" w:rsidP="001A48ED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242CD4F" w14:textId="77777777" w:rsidR="001A48ED" w:rsidRDefault="00A04C20" w:rsidP="001A48ED">
      <w:pPr>
        <w:pBdr>
          <w:bottom w:val="single" w:sz="4" w:space="1" w:color="auto"/>
        </w:pBd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1A48ED" w:rsidRPr="00EE41C6">
        <w:rPr>
          <w:rFonts w:cs="Arial"/>
          <w:sz w:val="18"/>
          <w:szCs w:val="18"/>
          <w:highlight w:val="yellow"/>
        </w:rPr>
        <w:t>(p</w:t>
      </w:r>
      <w:r w:rsidR="001A48ED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1A48ED">
        <w:rPr>
          <w:rFonts w:cs="Arial"/>
          <w:sz w:val="18"/>
          <w:szCs w:val="18"/>
          <w:highlight w:val="yellow"/>
        </w:rPr>
        <w:t xml:space="preserve">«Historique </w:t>
      </w:r>
      <w:r w:rsidR="001A48ED" w:rsidRPr="00892DDA">
        <w:rPr>
          <w:rFonts w:cs="Arial"/>
          <w:sz w:val="18"/>
          <w:szCs w:val="18"/>
          <w:highlight w:val="yellow"/>
        </w:rPr>
        <w:t>professionnel</w:t>
      </w:r>
      <w:r w:rsidR="001A48ED">
        <w:rPr>
          <w:rFonts w:cs="Arial"/>
          <w:sz w:val="18"/>
          <w:szCs w:val="18"/>
          <w:highlight w:val="yellow"/>
        </w:rPr>
        <w:t>»</w:t>
      </w:r>
    </w:p>
    <w:p w14:paraId="38AB93EC" w14:textId="07CB44BE" w:rsidR="00453944" w:rsidRPr="00864DBA" w:rsidRDefault="001A48ED" w:rsidP="001A48E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38AB93F1" w14:textId="77777777" w:rsidTr="00DA3C4B">
        <w:tc>
          <w:tcPr>
            <w:tcW w:w="2448" w:type="dxa"/>
          </w:tcPr>
          <w:p w14:paraId="38AB93ED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Études de marché</w:t>
            </w:r>
          </w:p>
        </w:tc>
        <w:tc>
          <w:tcPr>
            <w:tcW w:w="2340" w:type="dxa"/>
          </w:tcPr>
          <w:p w14:paraId="38AB93EE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Astro inc. </w:t>
            </w:r>
          </w:p>
        </w:tc>
        <w:tc>
          <w:tcPr>
            <w:tcW w:w="1980" w:type="dxa"/>
          </w:tcPr>
          <w:p w14:paraId="38AB93EF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8AB93F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38AB93F6" w14:textId="77777777" w:rsidTr="00DA3C4B">
        <w:tc>
          <w:tcPr>
            <w:tcW w:w="2448" w:type="dxa"/>
          </w:tcPr>
          <w:p w14:paraId="38AB93F2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38AB93F3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38AB93F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8AB93F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38AB93FB" w14:textId="77777777" w:rsidTr="00DA3C4B">
        <w:tc>
          <w:tcPr>
            <w:tcW w:w="2448" w:type="dxa"/>
          </w:tcPr>
          <w:p w14:paraId="38AB93F7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Journaliste</w:t>
            </w:r>
          </w:p>
        </w:tc>
        <w:tc>
          <w:tcPr>
            <w:tcW w:w="2340" w:type="dxa"/>
          </w:tcPr>
          <w:p w14:paraId="38AB93F8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Journal Acadie</w:t>
            </w:r>
          </w:p>
        </w:tc>
        <w:tc>
          <w:tcPr>
            <w:tcW w:w="1980" w:type="dxa"/>
          </w:tcPr>
          <w:p w14:paraId="38AB93F9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8AB93F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38AB9400" w14:textId="77777777" w:rsidTr="00DA3C4B">
        <w:trPr>
          <w:trHeight w:val="590"/>
        </w:trPr>
        <w:tc>
          <w:tcPr>
            <w:tcW w:w="2448" w:type="dxa"/>
          </w:tcPr>
          <w:p w14:paraId="38AB93FC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Rédacteur de discours</w:t>
            </w:r>
          </w:p>
        </w:tc>
        <w:tc>
          <w:tcPr>
            <w:tcW w:w="2340" w:type="dxa"/>
          </w:tcPr>
          <w:p w14:paraId="38AB93FD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Élections NB</w:t>
            </w:r>
          </w:p>
        </w:tc>
        <w:tc>
          <w:tcPr>
            <w:tcW w:w="1980" w:type="dxa"/>
          </w:tcPr>
          <w:p w14:paraId="38AB93FE" w14:textId="77777777" w:rsidR="00B91748" w:rsidRPr="00DA3C4B" w:rsidRDefault="0093702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8AB93F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38AB9402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369"/>
        <w:gridCol w:w="1842"/>
        <w:gridCol w:w="2097"/>
        <w:gridCol w:w="1872"/>
      </w:tblGrid>
      <w:tr w:rsidR="002578AF" w:rsidRPr="00DA3C4B" w14:paraId="38AB9408" w14:textId="77777777" w:rsidTr="002B3878">
        <w:tc>
          <w:tcPr>
            <w:tcW w:w="3369" w:type="dxa"/>
          </w:tcPr>
          <w:p w14:paraId="38AB940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937029">
              <w:rPr>
                <w:rFonts w:cs="Arial"/>
                <w:b/>
                <w:szCs w:val="24"/>
              </w:rPr>
              <w:t>ès arts, majeure information-communication</w:t>
            </w:r>
          </w:p>
          <w:p w14:paraId="38AB9404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2" w:type="dxa"/>
          </w:tcPr>
          <w:p w14:paraId="38AB940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2097" w:type="dxa"/>
          </w:tcPr>
          <w:p w14:paraId="38AB9406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38AB940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8AB9409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38AB940A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8AB940C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8AB940D" w14:textId="77777777" w:rsidR="00D8171E" w:rsidRPr="00937029" w:rsidRDefault="003C2496" w:rsidP="0093702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268"/>
        <w:gridCol w:w="2371"/>
        <w:gridCol w:w="1368"/>
      </w:tblGrid>
      <w:tr w:rsidR="00BD2828" w:rsidRPr="00DA3C4B" w14:paraId="38AB9412" w14:textId="77777777" w:rsidTr="002B3878">
        <w:tc>
          <w:tcPr>
            <w:tcW w:w="3085" w:type="dxa"/>
          </w:tcPr>
          <w:p w14:paraId="38AB940E" w14:textId="77777777" w:rsidR="00BD2828" w:rsidRPr="00DA3C4B" w:rsidRDefault="00BD2828" w:rsidP="00937029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937029">
              <w:rPr>
                <w:rFonts w:cs="Arial"/>
                <w:b/>
                <w:szCs w:val="24"/>
              </w:rPr>
              <w:t>médias sociaux</w:t>
            </w:r>
          </w:p>
        </w:tc>
        <w:tc>
          <w:tcPr>
            <w:tcW w:w="2268" w:type="dxa"/>
          </w:tcPr>
          <w:p w14:paraId="38AB940F" w14:textId="77777777" w:rsidR="00BD2828" w:rsidRPr="00DA3C4B" w:rsidRDefault="0093702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High Five Inc. </w:t>
            </w:r>
          </w:p>
        </w:tc>
        <w:tc>
          <w:tcPr>
            <w:tcW w:w="2371" w:type="dxa"/>
          </w:tcPr>
          <w:p w14:paraId="38AB9410" w14:textId="77777777" w:rsidR="00BD2828" w:rsidRPr="00DA3C4B" w:rsidRDefault="0093702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Sackville, NB</w:t>
            </w:r>
          </w:p>
        </w:tc>
        <w:tc>
          <w:tcPr>
            <w:tcW w:w="1368" w:type="dxa"/>
          </w:tcPr>
          <w:p w14:paraId="38AB9411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38AB9413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8AB9414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8AB9415" w14:textId="77777777" w:rsidR="0098786D" w:rsidRPr="000C7FB5" w:rsidRDefault="00937029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Vice-président</w:t>
      </w:r>
      <w:r w:rsidR="0098786D"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la FÉÉCUM</w:t>
      </w:r>
      <w:r w:rsidR="0098786D">
        <w:rPr>
          <w:rFonts w:cs="Arial"/>
          <w:szCs w:val="24"/>
        </w:rPr>
        <w:t>;</w:t>
      </w:r>
    </w:p>
    <w:p w14:paraId="38AB9417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38AB9418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8AB9419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38AB941A" w14:textId="77777777" w:rsidR="009E4303" w:rsidRDefault="00937029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Politiques</w:t>
      </w:r>
    </w:p>
    <w:p w14:paraId="38AB941B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38AB941C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46A95C6E" w14:textId="77777777" w:rsidR="001A48ED" w:rsidRPr="00893F3E" w:rsidRDefault="001A48ED" w:rsidP="001A48ED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8AB941F" w14:textId="778784F1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8AB9420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8AB9421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37029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37029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937029">
        <w:rPr>
          <w:rFonts w:ascii="Arial" w:hAnsi="Arial" w:cs="Arial"/>
          <w:i/>
          <w:sz w:val="24"/>
          <w:szCs w:val="24"/>
          <w:lang w:val="fr-CA"/>
        </w:rPr>
        <w:t>ant la durée de son emploi. 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8AB9422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937029">
        <w:rPr>
          <w:rFonts w:ascii="Arial" w:hAnsi="Arial" w:cs="Arial"/>
          <w:szCs w:val="24"/>
        </w:rPr>
        <w:t>Rédactrice en chef</w:t>
      </w:r>
      <w:r w:rsidRPr="00847A59">
        <w:rPr>
          <w:rFonts w:ascii="Arial" w:hAnsi="Arial" w:cs="Arial"/>
          <w:szCs w:val="24"/>
        </w:rPr>
        <w:t xml:space="preserve">, </w:t>
      </w:r>
      <w:r w:rsidR="00937029">
        <w:rPr>
          <w:rFonts w:ascii="Arial" w:hAnsi="Arial" w:cs="Arial"/>
          <w:szCs w:val="24"/>
        </w:rPr>
        <w:t>Journal Acadie</w:t>
      </w:r>
    </w:p>
    <w:p w14:paraId="38AB9423" w14:textId="77777777" w:rsidR="00453944" w:rsidRPr="00213B1F" w:rsidRDefault="00453944" w:rsidP="00453944">
      <w:pPr>
        <w:rPr>
          <w:rFonts w:cs="Arial"/>
          <w:szCs w:val="24"/>
        </w:rPr>
      </w:pPr>
    </w:p>
    <w:p w14:paraId="38AB9424" w14:textId="059361C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120EF9E" w14:textId="77777777" w:rsidR="001A48ED" w:rsidRDefault="001A48ED" w:rsidP="001A48ED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21A46B1" w14:textId="4751707F" w:rsidR="001A48ED" w:rsidRPr="00847A59" w:rsidRDefault="005F7073" w:rsidP="001A48ED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194BD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1A48ED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3332" w14:textId="77777777" w:rsidR="00CF1E4E" w:rsidRDefault="00CF1E4E">
      <w:r>
        <w:separator/>
      </w:r>
    </w:p>
  </w:endnote>
  <w:endnote w:type="continuationSeparator" w:id="0">
    <w:p w14:paraId="114DFD1C" w14:textId="77777777" w:rsidR="00CF1E4E" w:rsidRDefault="00C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B4E0" w14:textId="77777777" w:rsidR="001A48ED" w:rsidRPr="00283FC9" w:rsidRDefault="001A48ED" w:rsidP="001A48ED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31C" w14:textId="77777777" w:rsidR="001A48ED" w:rsidRPr="00283FC9" w:rsidRDefault="001A48ED" w:rsidP="001A48ED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839C" w14:textId="77777777" w:rsidR="00CF1E4E" w:rsidRDefault="00CF1E4E">
      <w:r>
        <w:separator/>
      </w:r>
    </w:p>
  </w:footnote>
  <w:footnote w:type="continuationSeparator" w:id="0">
    <w:p w14:paraId="68C303F4" w14:textId="77777777" w:rsidR="00CF1E4E" w:rsidRDefault="00C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244" w14:textId="77777777" w:rsidR="001A48ED" w:rsidRDefault="001A48ED" w:rsidP="001A48ED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9C94D81" w14:textId="77777777" w:rsidR="001A48ED" w:rsidRPr="002348E9" w:rsidRDefault="001A48ED" w:rsidP="001A48ED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32BFA" wp14:editId="366AE0AD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7809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8AB942D" w14:textId="4F2EB2A4" w:rsidR="003C2496" w:rsidRPr="0088456D" w:rsidRDefault="001A48ED" w:rsidP="0088456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F9DB" w14:textId="77777777" w:rsidR="001A48ED" w:rsidRPr="006E0E0F" w:rsidRDefault="001A48ED" w:rsidP="001A48ED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4F70A4"/>
    <w:multiLevelType w:val="hybridMultilevel"/>
    <w:tmpl w:val="CE30A1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77A4D"/>
    <w:multiLevelType w:val="hybridMultilevel"/>
    <w:tmpl w:val="41B89A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4505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660574063">
    <w:abstractNumId w:val="1"/>
  </w:num>
  <w:num w:numId="3" w16cid:durableId="307831623">
    <w:abstractNumId w:val="7"/>
  </w:num>
  <w:num w:numId="4" w16cid:durableId="1078360414">
    <w:abstractNumId w:val="10"/>
  </w:num>
  <w:num w:numId="5" w16cid:durableId="1579749652">
    <w:abstractNumId w:val="15"/>
  </w:num>
  <w:num w:numId="6" w16cid:durableId="1031106192">
    <w:abstractNumId w:val="2"/>
  </w:num>
  <w:num w:numId="7" w16cid:durableId="875774734">
    <w:abstractNumId w:val="9"/>
  </w:num>
  <w:num w:numId="8" w16cid:durableId="1581208988">
    <w:abstractNumId w:val="16"/>
  </w:num>
  <w:num w:numId="9" w16cid:durableId="1003584809">
    <w:abstractNumId w:val="13"/>
  </w:num>
  <w:num w:numId="10" w16cid:durableId="529955293">
    <w:abstractNumId w:val="5"/>
  </w:num>
  <w:num w:numId="11" w16cid:durableId="1111321816">
    <w:abstractNumId w:val="3"/>
  </w:num>
  <w:num w:numId="12" w16cid:durableId="117139595">
    <w:abstractNumId w:val="8"/>
  </w:num>
  <w:num w:numId="13" w16cid:durableId="716392019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959917058">
    <w:abstractNumId w:val="6"/>
  </w:num>
  <w:num w:numId="15" w16cid:durableId="876090304">
    <w:abstractNumId w:val="4"/>
  </w:num>
  <w:num w:numId="16" w16cid:durableId="2016304356">
    <w:abstractNumId w:val="11"/>
  </w:num>
  <w:num w:numId="17" w16cid:durableId="520318999">
    <w:abstractNumId w:val="14"/>
  </w:num>
  <w:num w:numId="18" w16cid:durableId="1422993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0F01"/>
    <w:rsid w:val="000F16B4"/>
    <w:rsid w:val="00104786"/>
    <w:rsid w:val="00136B3C"/>
    <w:rsid w:val="00165D5E"/>
    <w:rsid w:val="001746A6"/>
    <w:rsid w:val="00186D9F"/>
    <w:rsid w:val="00194BD0"/>
    <w:rsid w:val="001A1DC7"/>
    <w:rsid w:val="001A48ED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A3A6D"/>
    <w:rsid w:val="002B3878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5F7073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8456D"/>
    <w:rsid w:val="00893F3E"/>
    <w:rsid w:val="008B09B4"/>
    <w:rsid w:val="008C11A2"/>
    <w:rsid w:val="008C344F"/>
    <w:rsid w:val="008E550B"/>
    <w:rsid w:val="008E62B1"/>
    <w:rsid w:val="008F776E"/>
    <w:rsid w:val="00900A6A"/>
    <w:rsid w:val="009230FD"/>
    <w:rsid w:val="00934177"/>
    <w:rsid w:val="00937029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B74B9"/>
    <w:rsid w:val="00CC4658"/>
    <w:rsid w:val="00CC698B"/>
    <w:rsid w:val="00CD43AB"/>
    <w:rsid w:val="00CE7A57"/>
    <w:rsid w:val="00CF0FDE"/>
    <w:rsid w:val="00CF1E4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B93BF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900A6A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A48ED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4937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2022-05-13T18:52:00Z</dcterms:created>
  <dcterms:modified xsi:type="dcterms:W3CDTF">2022-07-14T17:23:00Z</dcterms:modified>
</cp:coreProperties>
</file>