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C7B2" w14:textId="77777777" w:rsidR="001562A8" w:rsidRDefault="001562A8" w:rsidP="001562A8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D9E7174" w14:textId="4FDCD976" w:rsidR="00847A59" w:rsidRDefault="00D2607D" w:rsidP="001562A8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DF3CD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BCD4F2F" w14:textId="77777777" w:rsidR="001562A8" w:rsidRPr="00847A59" w:rsidRDefault="001562A8" w:rsidP="001562A8">
      <w:pPr>
        <w:ind w:right="-24"/>
        <w:jc w:val="center"/>
        <w:rPr>
          <w:rFonts w:cs="Arial"/>
          <w:sz w:val="18"/>
          <w:szCs w:val="18"/>
        </w:rPr>
      </w:pPr>
    </w:p>
    <w:p w14:paraId="6D9E7175" w14:textId="17C8159C" w:rsidR="000B1D79" w:rsidRDefault="00453944" w:rsidP="001562A8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D9E7176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AA7CC7">
        <w:rPr>
          <w:rFonts w:cs="Arial"/>
          <w:szCs w:val="24"/>
        </w:rPr>
        <w:t>la littérature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AA7CC7">
        <w:rPr>
          <w:rFonts w:cs="Arial"/>
          <w:szCs w:val="24"/>
        </w:rPr>
        <w:t xml:space="preserve"> l’organisme FICFA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</w:t>
      </w:r>
      <w:r w:rsidR="00AA7CC7">
        <w:rPr>
          <w:rFonts w:cs="Arial"/>
          <w:szCs w:val="24"/>
        </w:rPr>
        <w:t>e recherchiste</w:t>
      </w:r>
      <w:r w:rsidR="00671745">
        <w:rPr>
          <w:rFonts w:cs="Arial"/>
          <w:szCs w:val="24"/>
        </w:rPr>
        <w:t>.</w:t>
      </w:r>
    </w:p>
    <w:p w14:paraId="6D9E7177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D9E7178" w14:textId="157312B1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5319D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6D9E7179" w14:textId="77777777" w:rsidR="00453944" w:rsidRPr="00847A59" w:rsidRDefault="00AA7CC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arts, spécialisation en études littéraires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6D9E717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D9E717B" w14:textId="77777777" w:rsidR="00453944" w:rsidRPr="00847A59" w:rsidRDefault="00AA7CC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minutieuse, attentionnée aux détails</w:t>
      </w:r>
      <w:r w:rsidR="00604D80" w:rsidRPr="00847A59">
        <w:rPr>
          <w:rFonts w:cs="Arial"/>
          <w:szCs w:val="24"/>
        </w:rPr>
        <w:t>;</w:t>
      </w:r>
    </w:p>
    <w:p w14:paraId="6D9E717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6D9E717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D9E717E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D9E717F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D9E7180" w14:textId="3EF6B456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5319D2">
        <w:rPr>
          <w:rFonts w:cs="Arial"/>
          <w:i/>
          <w:sz w:val="18"/>
          <w:szCs w:val="18"/>
          <w:highlight w:val="yellow"/>
        </w:rPr>
        <w:t>s’il y a</w:t>
      </w:r>
      <w:r w:rsidRPr="005319D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5319D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5319D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D9E7181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D9E7183" w14:textId="545E440B" w:rsidR="006243EC" w:rsidRDefault="00AA7CC7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0" w:name="_Hlk514415012"/>
      <w:r w:rsidR="001562A8" w:rsidRPr="001562A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1562A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1562A8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D9E7184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D9E7185" w14:textId="77777777" w:rsidR="008B09B4" w:rsidRPr="0042532E" w:rsidRDefault="00AA7CC7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Analyser divers textes littéraires et documents écrits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6D9E7186" w14:textId="77777777" w:rsidR="0042532E" w:rsidRPr="008B09B4" w:rsidRDefault="0042532E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Effectuer des recherches et des études de cas et présenter ceux-ci à l’oral et à l’écrit;</w:t>
      </w:r>
    </w:p>
    <w:p w14:paraId="6D9E7187" w14:textId="77777777" w:rsidR="00453944" w:rsidRPr="00847A59" w:rsidRDefault="00AA7CC7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eastAsia="Times New Roman" w:cs="Arial"/>
          <w:szCs w:val="24"/>
          <w:lang w:eastAsia="en-CA"/>
        </w:rPr>
        <w:t>Composer des textes écrits de manière efficace, claire et concise, tout en ayant développé un style d’</w:t>
      </w:r>
      <w:r w:rsidR="0042532E">
        <w:rPr>
          <w:rFonts w:eastAsia="Times New Roman" w:cs="Arial"/>
          <w:szCs w:val="24"/>
          <w:lang w:eastAsia="en-CA"/>
        </w:rPr>
        <w:t xml:space="preserve">écriture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>le</w:t>
      </w:r>
      <w:r>
        <w:rPr>
          <w:rFonts w:cs="Arial"/>
          <w:i/>
          <w:sz w:val="18"/>
          <w:szCs w:val="18"/>
          <w:highlight w:val="yellow"/>
        </w:rPr>
        <w:t>s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mot</w:t>
      </w:r>
      <w:r>
        <w:rPr>
          <w:rFonts w:cs="Arial"/>
          <w:i/>
          <w:sz w:val="18"/>
          <w:szCs w:val="18"/>
          <w:highlight w:val="yellow"/>
        </w:rPr>
        <w:t>s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 xml:space="preserve">, </w:t>
      </w:r>
      <w:r w:rsidR="0042532E">
        <w:rPr>
          <w:rFonts w:cs="Arial"/>
          <w:i/>
          <w:sz w:val="18"/>
          <w:szCs w:val="18"/>
          <w:highlight w:val="yellow"/>
        </w:rPr>
        <w:t>clair</w:t>
      </w:r>
      <w:r>
        <w:rPr>
          <w:rFonts w:cs="Arial"/>
          <w:i/>
          <w:sz w:val="18"/>
          <w:szCs w:val="18"/>
          <w:highlight w:val="yellow"/>
        </w:rPr>
        <w:t xml:space="preserve"> et </w:t>
      </w:r>
      <w:r w:rsidR="0042532E">
        <w:rPr>
          <w:rFonts w:cs="Arial"/>
          <w:i/>
          <w:sz w:val="18"/>
          <w:szCs w:val="18"/>
          <w:highlight w:val="yellow"/>
        </w:rPr>
        <w:t>concis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</w:t>
      </w:r>
      <w:r>
        <w:rPr>
          <w:rFonts w:cs="Arial"/>
          <w:i/>
          <w:sz w:val="18"/>
          <w:szCs w:val="18"/>
          <w:highlight w:val="yellow"/>
        </w:rPr>
        <w:t>nen</w:t>
      </w:r>
      <w:r w:rsidR="00F21C47" w:rsidRPr="003C2496">
        <w:rPr>
          <w:rFonts w:cs="Arial"/>
          <w:i/>
          <w:sz w:val="18"/>
          <w:szCs w:val="18"/>
          <w:highlight w:val="yellow"/>
        </w:rPr>
        <w:t>t qualifier)</w:t>
      </w:r>
      <w:r w:rsidR="00A56D2A">
        <w:rPr>
          <w:rFonts w:cs="Arial"/>
          <w:szCs w:val="24"/>
        </w:rPr>
        <w:t>;</w:t>
      </w:r>
    </w:p>
    <w:p w14:paraId="6D9E7188" w14:textId="77777777" w:rsidR="008B09B4" w:rsidRDefault="00AA7CC7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color w:val="000000"/>
          <w:szCs w:val="24"/>
        </w:rPr>
        <w:t>Comprendre divers documents écrits, tels que lettres, rapports, documents et œuvres littéraires</w:t>
      </w:r>
      <w:r w:rsidR="008B09B4">
        <w:rPr>
          <w:rFonts w:cs="Arial"/>
          <w:szCs w:val="24"/>
        </w:rPr>
        <w:t>;</w:t>
      </w:r>
    </w:p>
    <w:p w14:paraId="6D9E7189" w14:textId="77777777" w:rsidR="008B09B4" w:rsidRDefault="00AA7CC7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color w:val="000000"/>
          <w:szCs w:val="24"/>
        </w:rPr>
        <w:t>R</w:t>
      </w:r>
      <w:r w:rsidRPr="00335B3D">
        <w:rPr>
          <w:rFonts w:cs="Arial"/>
          <w:color w:val="000000"/>
          <w:szCs w:val="24"/>
        </w:rPr>
        <w:t>é</w:t>
      </w:r>
      <w:r>
        <w:rPr>
          <w:rFonts w:cs="Arial"/>
          <w:color w:val="000000"/>
          <w:szCs w:val="24"/>
        </w:rPr>
        <w:t>viser et corriger d</w:t>
      </w:r>
      <w:r w:rsidRPr="00335B3D">
        <w:rPr>
          <w:rFonts w:cs="Arial"/>
          <w:color w:val="000000"/>
          <w:szCs w:val="24"/>
        </w:rPr>
        <w:t xml:space="preserve">es textes </w:t>
      </w:r>
      <w:r>
        <w:rPr>
          <w:rFonts w:cs="Arial"/>
          <w:color w:val="000000"/>
          <w:szCs w:val="24"/>
        </w:rPr>
        <w:t>littéraires</w:t>
      </w:r>
      <w:r w:rsidR="008B09B4">
        <w:rPr>
          <w:rFonts w:cs="Arial"/>
          <w:szCs w:val="24"/>
        </w:rPr>
        <w:t>;</w:t>
      </w:r>
    </w:p>
    <w:p w14:paraId="6D9E718A" w14:textId="77777777" w:rsidR="008B09B4" w:rsidRPr="008B09B4" w:rsidRDefault="00AA7CC7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color w:val="000000"/>
          <w:szCs w:val="24"/>
        </w:rPr>
        <w:t>Connaitre les différents genres littéraires, les auteurs, les périodes et les approches en littérature</w:t>
      </w:r>
      <w:r w:rsidR="008B09B4">
        <w:rPr>
          <w:rFonts w:cs="Arial"/>
          <w:szCs w:val="24"/>
        </w:rPr>
        <w:t>.</w:t>
      </w:r>
    </w:p>
    <w:p w14:paraId="6D9E718B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D9E718C" w14:textId="77777777" w:rsidR="00453944" w:rsidRPr="00847A59" w:rsidRDefault="00AA7CC7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Communication/Travail d’équipe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D9E718D" w14:textId="77777777" w:rsidR="00453944" w:rsidRPr="00847A59" w:rsidRDefault="00AA7CC7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>
        <w:rPr>
          <w:rFonts w:cs="Arial"/>
          <w:szCs w:val="24"/>
        </w:rPr>
        <w:t>affaires avec 8</w:t>
      </w:r>
      <w:r w:rsidRPr="008B09B4">
        <w:rPr>
          <w:rFonts w:cs="Arial"/>
          <w:szCs w:val="24"/>
        </w:rPr>
        <w:t xml:space="preserve"> différents</w:t>
      </w:r>
      <w:r>
        <w:rPr>
          <w:rFonts w:cs="Arial"/>
          <w:szCs w:val="24"/>
        </w:rPr>
        <w:t xml:space="preserve"> organismes littéraires, les médias </w:t>
      </w:r>
      <w:r w:rsidRPr="008B09B4">
        <w:rPr>
          <w:rFonts w:cs="Arial"/>
          <w:szCs w:val="24"/>
        </w:rPr>
        <w:t>ainsi que les différents professionnels</w:t>
      </w:r>
      <w:r>
        <w:rPr>
          <w:rFonts w:cs="Arial"/>
          <w:szCs w:val="24"/>
        </w:rPr>
        <w:t xml:space="preserve"> de la communication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 w:rsidR="0042532E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8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6D9E718E" w14:textId="77777777" w:rsidR="0099269D" w:rsidRDefault="00AA7CC7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  <w:lang w:val="fr-FR"/>
        </w:rPr>
        <w:t>Interagir efficacement avec des personnes de différents milieux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6D9E718F" w14:textId="77777777" w:rsidR="00453944" w:rsidRPr="00847A59" w:rsidRDefault="00AA7CC7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szCs w:val="24"/>
          <w:lang w:eastAsia="en-CA"/>
        </w:rPr>
        <w:t>Organiser, mettre en œuvre et réaliser divers projets au sein d’une équipe multidisciplinaire</w:t>
      </w:r>
      <w:r w:rsidR="003A68BB" w:rsidRPr="00847A59">
        <w:rPr>
          <w:rFonts w:cs="Arial"/>
          <w:szCs w:val="24"/>
        </w:rPr>
        <w:t>;</w:t>
      </w:r>
    </w:p>
    <w:p w14:paraId="6D9E7190" w14:textId="77777777" w:rsidR="00AA7CC7" w:rsidRPr="008B09B4" w:rsidRDefault="00AA7CC7" w:rsidP="00AA7CC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6D9E7191" w14:textId="77777777" w:rsidR="00AA7CC7" w:rsidRPr="008B09B4" w:rsidRDefault="00AA7CC7" w:rsidP="00AA7CC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5319D2">
        <w:rPr>
          <w:rFonts w:cs="Arial"/>
          <w:szCs w:val="24"/>
        </w:rPr>
        <w:t>.</w:t>
      </w:r>
    </w:p>
    <w:p w14:paraId="6D9E7192" w14:textId="77777777" w:rsidR="00AA7CC7" w:rsidRDefault="00AA7CC7" w:rsidP="00604D80">
      <w:pPr>
        <w:ind w:right="-24"/>
        <w:jc w:val="both"/>
        <w:rPr>
          <w:rFonts w:cs="Arial"/>
          <w:b/>
          <w:i/>
          <w:szCs w:val="24"/>
        </w:rPr>
      </w:pPr>
    </w:p>
    <w:p w14:paraId="6D9E7193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6D9E7194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D9E7195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D9E7196" w14:textId="7E9F7FD4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1562A8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1562A8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D9E7197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D9E7198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D9E7199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D9E719A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D9E719B" w14:textId="77777777" w:rsidR="00A04C20" w:rsidRPr="002D0806" w:rsidRDefault="0042532E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Outlook</w:t>
      </w:r>
    </w:p>
    <w:p w14:paraId="6D9E719C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D9E719D" w14:textId="77777777" w:rsidR="00A04C20" w:rsidRDefault="00A04C20" w:rsidP="001562A8">
      <w:pPr>
        <w:ind w:right="-24"/>
        <w:rPr>
          <w:rFonts w:cs="Arial"/>
          <w:b/>
          <w:szCs w:val="24"/>
        </w:rPr>
      </w:pPr>
    </w:p>
    <w:p w14:paraId="6D9E719E" w14:textId="77777777" w:rsidR="00C51409" w:rsidRPr="00C51409" w:rsidRDefault="00C51409" w:rsidP="001562A8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991DF8A" w14:textId="77777777" w:rsidR="001562A8" w:rsidRDefault="00A04C20" w:rsidP="001562A8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1562A8" w:rsidRPr="00EE41C6">
        <w:rPr>
          <w:rFonts w:cs="Arial"/>
          <w:sz w:val="18"/>
          <w:szCs w:val="18"/>
          <w:highlight w:val="yellow"/>
        </w:rPr>
        <w:t>(p</w:t>
      </w:r>
      <w:r w:rsidR="001562A8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1562A8">
        <w:rPr>
          <w:rFonts w:cs="Arial"/>
          <w:sz w:val="18"/>
          <w:szCs w:val="18"/>
          <w:highlight w:val="yellow"/>
        </w:rPr>
        <w:t xml:space="preserve">«Historique </w:t>
      </w:r>
      <w:r w:rsidR="001562A8" w:rsidRPr="00892DDA">
        <w:rPr>
          <w:rFonts w:cs="Arial"/>
          <w:sz w:val="18"/>
          <w:szCs w:val="18"/>
          <w:highlight w:val="yellow"/>
        </w:rPr>
        <w:t>professionnel</w:t>
      </w:r>
      <w:r w:rsidR="001562A8">
        <w:rPr>
          <w:rFonts w:cs="Arial"/>
          <w:sz w:val="18"/>
          <w:szCs w:val="18"/>
          <w:highlight w:val="yellow"/>
        </w:rPr>
        <w:t>»</w:t>
      </w:r>
    </w:p>
    <w:p w14:paraId="6D9E719F" w14:textId="5C397444" w:rsidR="00453944" w:rsidRPr="00864DBA" w:rsidRDefault="001562A8" w:rsidP="001562A8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D9E71A4" w14:textId="77777777" w:rsidTr="00DA3C4B">
        <w:tc>
          <w:tcPr>
            <w:tcW w:w="2448" w:type="dxa"/>
          </w:tcPr>
          <w:p w14:paraId="6D9E71A0" w14:textId="77777777" w:rsidR="00B91748" w:rsidRPr="00DA3C4B" w:rsidRDefault="00BD2828" w:rsidP="0042532E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42532E">
              <w:rPr>
                <w:rFonts w:cs="Arial"/>
                <w:b/>
                <w:szCs w:val="24"/>
              </w:rPr>
              <w:t>de recherche</w:t>
            </w:r>
          </w:p>
        </w:tc>
        <w:tc>
          <w:tcPr>
            <w:tcW w:w="2340" w:type="dxa"/>
          </w:tcPr>
          <w:p w14:paraId="6D9E71A1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D9E71A2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9E71A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D9E71A9" w14:textId="77777777" w:rsidTr="00DA3C4B">
        <w:tc>
          <w:tcPr>
            <w:tcW w:w="2448" w:type="dxa"/>
          </w:tcPr>
          <w:p w14:paraId="6D9E71A5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 en langues</w:t>
            </w:r>
          </w:p>
        </w:tc>
        <w:tc>
          <w:tcPr>
            <w:tcW w:w="2340" w:type="dxa"/>
          </w:tcPr>
          <w:p w14:paraId="6D9E71A6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D9E71A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9E71A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D9E71AE" w14:textId="77777777" w:rsidTr="00DA3C4B">
        <w:tc>
          <w:tcPr>
            <w:tcW w:w="2448" w:type="dxa"/>
          </w:tcPr>
          <w:p w14:paraId="6D9E71AA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Blogueu</w:t>
            </w:r>
            <w:r w:rsidR="005319D2">
              <w:rPr>
                <w:rFonts w:cs="Arial"/>
                <w:b/>
                <w:szCs w:val="24"/>
              </w:rPr>
              <w:t>se</w:t>
            </w:r>
          </w:p>
        </w:tc>
        <w:tc>
          <w:tcPr>
            <w:tcW w:w="2340" w:type="dxa"/>
          </w:tcPr>
          <w:p w14:paraId="6D9E71AB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Arts NB</w:t>
            </w:r>
          </w:p>
        </w:tc>
        <w:tc>
          <w:tcPr>
            <w:tcW w:w="1980" w:type="dxa"/>
          </w:tcPr>
          <w:p w14:paraId="6D9E71A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9E71A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D9E71B3" w14:textId="77777777" w:rsidTr="00DA3C4B">
        <w:trPr>
          <w:trHeight w:val="590"/>
        </w:trPr>
        <w:tc>
          <w:tcPr>
            <w:tcW w:w="2448" w:type="dxa"/>
          </w:tcPr>
          <w:p w14:paraId="6D9E71AF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culturelle</w:t>
            </w:r>
          </w:p>
        </w:tc>
        <w:tc>
          <w:tcPr>
            <w:tcW w:w="2340" w:type="dxa"/>
          </w:tcPr>
          <w:p w14:paraId="6D9E71B0" w14:textId="77777777" w:rsidR="00B91748" w:rsidRPr="00DA3C4B" w:rsidRDefault="0042532E" w:rsidP="0042532E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6D9E71B1" w14:textId="77777777" w:rsidR="00B91748" w:rsidRPr="00DA3C4B" w:rsidRDefault="0042532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9E71B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D9E71B5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1842"/>
        <w:gridCol w:w="1762"/>
        <w:gridCol w:w="1548"/>
      </w:tblGrid>
      <w:tr w:rsidR="002578AF" w:rsidRPr="00DA3C4B" w14:paraId="6D9E71BB" w14:textId="77777777" w:rsidTr="005319D2">
        <w:tc>
          <w:tcPr>
            <w:tcW w:w="3369" w:type="dxa"/>
          </w:tcPr>
          <w:p w14:paraId="6D9E71B6" w14:textId="77777777" w:rsidR="005319D2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42532E">
              <w:rPr>
                <w:rFonts w:cs="Arial"/>
                <w:b/>
                <w:szCs w:val="24"/>
              </w:rPr>
              <w:t>ès arts, spécialisation en études littéraires</w:t>
            </w:r>
            <w:r w:rsidR="005319D2">
              <w:rPr>
                <w:rFonts w:cs="Arial"/>
                <w:b/>
                <w:szCs w:val="24"/>
              </w:rPr>
              <w:t xml:space="preserve"> </w:t>
            </w:r>
          </w:p>
          <w:p w14:paraId="6D9E71B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2" w:type="dxa"/>
          </w:tcPr>
          <w:p w14:paraId="6D9E71B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62" w:type="dxa"/>
          </w:tcPr>
          <w:p w14:paraId="6D9E71B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548" w:type="dxa"/>
          </w:tcPr>
          <w:p w14:paraId="6D9E71BA" w14:textId="77777777" w:rsidR="002578AF" w:rsidRPr="00DA3C4B" w:rsidRDefault="00454D5C" w:rsidP="0042532E">
            <w:pPr>
              <w:tabs>
                <w:tab w:val="left" w:pos="5760"/>
                <w:tab w:val="left" w:pos="7380"/>
              </w:tabs>
              <w:ind w:right="-432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D9E71B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D9E71B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D9E71B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D9E71C0" w14:textId="77777777" w:rsidR="00D8171E" w:rsidRPr="0042532E" w:rsidRDefault="003C2496" w:rsidP="0042532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8379" w:type="dxa"/>
        <w:tblLook w:val="01E0" w:firstRow="1" w:lastRow="1" w:firstColumn="1" w:lastColumn="1" w:noHBand="0" w:noVBand="0"/>
      </w:tblPr>
      <w:tblGrid>
        <w:gridCol w:w="3369"/>
        <w:gridCol w:w="1842"/>
        <w:gridCol w:w="1800"/>
        <w:gridCol w:w="1368"/>
      </w:tblGrid>
      <w:tr w:rsidR="00BD2828" w:rsidRPr="00DA3C4B" w14:paraId="6D9E71C5" w14:textId="77777777" w:rsidTr="0042532E">
        <w:tc>
          <w:tcPr>
            <w:tcW w:w="3369" w:type="dxa"/>
          </w:tcPr>
          <w:p w14:paraId="6D9E71C1" w14:textId="77777777" w:rsidR="00BD2828" w:rsidRPr="00DA3C4B" w:rsidRDefault="0042532E" w:rsidP="0042532E">
            <w:pPr>
              <w:tabs>
                <w:tab w:val="left" w:pos="3150"/>
                <w:tab w:val="left" w:pos="5760"/>
                <w:tab w:val="left" w:pos="7650"/>
              </w:tabs>
              <w:ind w:right="-601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Stage en Maison d’édition</w:t>
            </w:r>
          </w:p>
        </w:tc>
        <w:tc>
          <w:tcPr>
            <w:tcW w:w="1842" w:type="dxa"/>
          </w:tcPr>
          <w:p w14:paraId="6D9E71C2" w14:textId="77777777" w:rsidR="00BD2828" w:rsidRPr="00DA3C4B" w:rsidRDefault="0042532E" w:rsidP="0042532E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Éditions je lis</w:t>
            </w:r>
          </w:p>
        </w:tc>
        <w:tc>
          <w:tcPr>
            <w:tcW w:w="1800" w:type="dxa"/>
          </w:tcPr>
          <w:p w14:paraId="6D9E71C3" w14:textId="77777777" w:rsidR="00BD2828" w:rsidRPr="00DA3C4B" w:rsidRDefault="0042532E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D9E71C4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6D9E71C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D9E71C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D9E71C8" w14:textId="77777777" w:rsidR="0098786D" w:rsidRPr="000C7FB5" w:rsidRDefault="0042532E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à la bibliothèque municipale de Moncton; </w:t>
      </w:r>
    </w:p>
    <w:p w14:paraId="6D9E71CA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D9E71CB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D9E71CC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6D9E71CD" w14:textId="77777777" w:rsidR="009E4303" w:rsidRDefault="0042532E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Musique</w:t>
      </w:r>
    </w:p>
    <w:p w14:paraId="6D9E71CE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D9E71CF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86304C8" w14:textId="77777777" w:rsidR="001562A8" w:rsidRPr="00893F3E" w:rsidRDefault="001562A8" w:rsidP="001562A8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D9E71D2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D9E71D3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D9E71D4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D9E71D5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42532E">
        <w:rPr>
          <w:rFonts w:ascii="Arial" w:hAnsi="Arial" w:cs="Arial"/>
          <w:szCs w:val="24"/>
        </w:rPr>
        <w:t>Moncton</w:t>
      </w:r>
    </w:p>
    <w:p w14:paraId="6D9E71D6" w14:textId="77777777" w:rsidR="00453944" w:rsidRPr="00213B1F" w:rsidRDefault="00453944" w:rsidP="00453944">
      <w:pPr>
        <w:rPr>
          <w:rFonts w:cs="Arial"/>
          <w:szCs w:val="24"/>
        </w:rPr>
      </w:pPr>
    </w:p>
    <w:p w14:paraId="6D9E71D7" w14:textId="1D76B11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A9AEABD" w14:textId="77777777" w:rsidR="001562A8" w:rsidRDefault="001562A8" w:rsidP="001562A8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D7406DB" w14:textId="453E6DBE" w:rsidR="001562A8" w:rsidRPr="00847A59" w:rsidRDefault="00D2607D" w:rsidP="001562A8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DF3CD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1562A8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2EBE" w14:textId="77777777" w:rsidR="00AA5017" w:rsidRDefault="00AA5017">
      <w:r>
        <w:separator/>
      </w:r>
    </w:p>
  </w:endnote>
  <w:endnote w:type="continuationSeparator" w:id="0">
    <w:p w14:paraId="5A88A949" w14:textId="77777777" w:rsidR="00AA5017" w:rsidRDefault="00AA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6C8C" w14:textId="77777777" w:rsidR="001562A8" w:rsidRPr="00283FC9" w:rsidRDefault="001562A8" w:rsidP="001562A8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FA10" w14:textId="77777777" w:rsidR="001562A8" w:rsidRPr="00283FC9" w:rsidRDefault="001562A8" w:rsidP="001562A8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B009" w14:textId="77777777" w:rsidR="00AA5017" w:rsidRDefault="00AA5017">
      <w:r>
        <w:separator/>
      </w:r>
    </w:p>
  </w:footnote>
  <w:footnote w:type="continuationSeparator" w:id="0">
    <w:p w14:paraId="3D4E372B" w14:textId="77777777" w:rsidR="00AA5017" w:rsidRDefault="00AA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F765" w14:textId="77777777" w:rsidR="001562A8" w:rsidRDefault="001562A8" w:rsidP="001562A8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68708B3F" w14:textId="77777777" w:rsidR="001562A8" w:rsidRPr="002348E9" w:rsidRDefault="001562A8" w:rsidP="001562A8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DB048" wp14:editId="7B2061B7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BF5F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6D9E71E0" w14:textId="3514EB8D" w:rsidR="003C2496" w:rsidRPr="006D3CD3" w:rsidRDefault="001562A8" w:rsidP="006D3CD3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8898" w14:textId="77777777" w:rsidR="001562A8" w:rsidRPr="006E0E0F" w:rsidRDefault="001562A8" w:rsidP="001562A8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51111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654846214">
    <w:abstractNumId w:val="1"/>
  </w:num>
  <w:num w:numId="3" w16cid:durableId="1278677960">
    <w:abstractNumId w:val="7"/>
  </w:num>
  <w:num w:numId="4" w16cid:durableId="901477000">
    <w:abstractNumId w:val="10"/>
  </w:num>
  <w:num w:numId="5" w16cid:durableId="2114474697">
    <w:abstractNumId w:val="13"/>
  </w:num>
  <w:num w:numId="6" w16cid:durableId="1401519604">
    <w:abstractNumId w:val="2"/>
  </w:num>
  <w:num w:numId="7" w16cid:durableId="515389988">
    <w:abstractNumId w:val="9"/>
  </w:num>
  <w:num w:numId="8" w16cid:durableId="318272546">
    <w:abstractNumId w:val="14"/>
  </w:num>
  <w:num w:numId="9" w16cid:durableId="324363375">
    <w:abstractNumId w:val="12"/>
  </w:num>
  <w:num w:numId="10" w16cid:durableId="237790070">
    <w:abstractNumId w:val="5"/>
  </w:num>
  <w:num w:numId="11" w16cid:durableId="336808221">
    <w:abstractNumId w:val="3"/>
  </w:num>
  <w:num w:numId="12" w16cid:durableId="1742099865">
    <w:abstractNumId w:val="8"/>
  </w:num>
  <w:num w:numId="13" w16cid:durableId="675158640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387145670">
    <w:abstractNumId w:val="6"/>
  </w:num>
  <w:num w:numId="15" w16cid:durableId="756680798">
    <w:abstractNumId w:val="4"/>
  </w:num>
  <w:num w:numId="16" w16cid:durableId="658340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62A8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2532E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319D2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3CD3"/>
    <w:rsid w:val="006D5C0F"/>
    <w:rsid w:val="006F1C93"/>
    <w:rsid w:val="006F52E1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41562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5017"/>
    <w:rsid w:val="00AA72C8"/>
    <w:rsid w:val="00AA7CC7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07D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DF3CD4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E7170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562A8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4731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2022-05-13T18:35:00Z</dcterms:created>
  <dcterms:modified xsi:type="dcterms:W3CDTF">2022-07-14T17:20:00Z</dcterms:modified>
</cp:coreProperties>
</file>