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993F" w14:textId="77777777" w:rsidR="00104E57" w:rsidRDefault="00C67073">
      <w:pPr>
        <w:spacing w:before="80"/>
        <w:ind w:left="2989" w:right="3450"/>
        <w:jc w:val="center"/>
        <w:rPr>
          <w:b/>
          <w:i/>
          <w:sz w:val="23"/>
        </w:rPr>
      </w:pPr>
      <w:r>
        <w:pict w14:anchorId="4C719B36">
          <v:shape id="_x0000_s1031" style="position:absolute;left:0;text-align:left;margin-left:51.25pt;margin-top:564.4pt;width:210.15pt;height:179.4pt;z-index:-251658240;mso-position-horizontal-relative:page;mso-position-vertical-relative:page" coordorigin="1025,11288" coordsize="4203,3588" o:spt="100" adj="0,,0" path="m3198,13796r-180,-179l3013,13612r-653,-653l2351,12949r-28,-30l2296,12885r-16,-29l2273,12832r2,-36l2288,12759r24,-37l2345,12683r44,-43l2362,12613r-428,427l1962,13067r42,-43l2040,12993r34,-23l2108,12955r33,-6l2168,12954r32,16l2237,12999r43,39l2854,13612r-237,-1l1515,13617r-157,-1l1025,13949r27,28l1077,13952r23,-20l1120,13915r18,-11l1170,13886r29,-15l1226,13860r24,-8l1275,13847r33,-4l1349,13840r48,-2l2088,14529r37,40l2152,14603r17,29l2175,14656r-2,36l2160,14729r-24,38l2102,14806r-43,42l2087,14875r335,-335l2514,14448r-27,-27l2443,14465r-35,31l2373,14519r-34,15l2306,14540r-26,-6l2248,14518r-37,-28l2168,14450r-612,-612l1556,13838r161,l1827,13838r1304,-9l3165,13829r1,l3198,13796t845,-1047l4040,12678r-15,-72l4002,12536r-29,-62l3938,12418r-9,-10l3929,12408r,445l3924,12909r-16,53l3881,13011r-39,45l3780,13106r-70,31l3632,13148r-85,-9l3477,13121r-68,-28l3344,13058r-62,-45l3222,12959r-42,-45l3147,12869r-26,-45l3103,12780r-11,-43l3088,12696r3,-39l3100,12620r14,-34l3131,12555r20,-28l3174,12501r51,-43l3282,12428r61,-17l3408,12408r65,8l3537,12433r63,26l3663,12494r61,46l3784,12594r63,70l3892,12731r27,63l3929,12853r,-445l3896,12370r-54,-47l3782,12288r-64,-26l3648,12246r-76,-7l3497,12243r-73,16l3353,12284r-69,37l3218,12368r-64,58l3106,12479r-42,58l3029,12599r-27,66l2983,12733r-9,71l2975,12875r13,73l3009,13018r28,64l3073,13139r42,50l3168,13235r59,36l3291,13298r70,18l3437,13324r76,-1l3586,13310r71,-24l3726,13251r66,-46l3855,13148r1,-1l3909,13088r45,-62l3991,12960r27,-68l4035,12821r8,-72m5227,11735r-26,-26l5173,11735r-25,21l5127,11771r-18,9l5093,11785r-16,2l5062,11787r-14,-3l5028,11775r-23,-15l4979,11738r-30,-28l4718,11479r-56,-56l4618,11382r-40,-33l4541,11325r-34,-17l4463,11295r-44,-7l4378,11288r-39,7l4301,11309r-37,19l4229,11354r-34,31l4154,11433r-33,57l4094,11556r-19,74l4063,11713r-4,92l3917,11663r-39,39l3845,11768r-101,199l3710,12034r30,9l3750,12046r12,-21l3775,12005r12,-16l3800,11975r11,-11l3823,11956r12,-6l3847,11946r13,l3873,11948r15,5l3904,11961r22,17l3959,12007r44,41l4058,12102r249,250l4339,12387r24,32l4378,12447r6,25l4382,12498r-11,27l4352,12554r-27,31l4307,12603r26,26l4682,12280r61,-61l4717,12193r-32,30l4658,12247r-23,16l4617,12272r-17,5l4584,12280r-17,l4551,12277r-16,-8l4514,12255r-26,-23l4456,12202r-256,-256l4102,11848r5,-43l4114,11753r23,-84l4174,11598r48,-60l4256,11509r36,-20l4327,11479r35,1l4399,11492r39,21l4480,11544r45,40l4799,11859r26,27l4845,11906r13,16l4865,11932r7,18l4876,11968r1,19l4875,12005r-8,20l4854,12048r-20,25l4808,12101r-17,18l4817,12145r358,-358l5227,11735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4C719B37">
          <v:shape id="_x0000_s1030" style="position:absolute;left:0;text-align:left;margin-left:264.55pt;margin-top:496.1pt;width:53.5pt;height:54.25pt;z-index:-251658239;mso-position-horizontal-relative:page;mso-position-vertical-relative:page" coordorigin="5291,9922" coordsize="1070,1085" o:spt="100" adj="0,,0" path="m5889,9922r-75,5l5741,9942r-71,25l5601,10004r-66,47l5471,10109r-48,53l5381,10220r-35,62l5319,10348r-19,69l5291,10487r1,71l5305,10631r21,70l5354,10765r36,57l5432,10872r53,46l5544,10954r64,27l5678,10999r76,8l5830,11006r73,-13l5974,10969r69,-35l6109,10888r63,-57l5949,10831r-85,-9l5794,10804r-68,-28l5661,10741r-62,-45l5539,10642r-42,-45l5464,10552r-26,-45l5420,10463r-11,-43l5405,10379r3,-39l5417,10303r14,-34l5448,10238r20,-28l5491,10184r51,-43l5599,10111r61,-17l5725,10091r521,l6213,10053r-54,-47l6099,9971r-64,-26l5964,9929r-75,-7xm6246,10091r-521,l5790,10099r64,17l5917,10142r63,35l6041,10223r60,54l6164,10347r45,67l6236,10477r10,59l6241,10592r-16,53l6198,10694r-38,45l6097,10789r-70,31l5949,10831r223,l6173,10831r53,-60l6271,10709r37,-66l6335,10574r17,-70l6360,10432r-3,-71l6342,10289r-23,-70l6290,10157r-35,-56l6246,10091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4C719B38">
          <v:shape id="_x0000_s1029" style="position:absolute;left:0;text-align:left;margin-left:300pt;margin-top:297.55pt;width:215.55pt;height:215.45pt;z-index:-251658238;mso-position-horizontal-relative:page;mso-position-vertical-relative:page" coordorigin="6000,5951" coordsize="4311,4309" o:spt="100" adj="0,,0" path="m7197,9765r-26,-27l7096,9813r-28,25l7038,9856r-32,11l6974,9871r-28,-6l6913,9847r-39,-29l6830,9777,6538,9485,6389,9336r52,-53l6602,9122r-53,-52l6336,9283r-48,-48l6217,9163r-53,-59l6127,9059r-22,-32l6095,9003r-5,-25l6088,8954r3,-24l6098,8907r12,-22l6125,8863r19,-21l6162,8826r18,-14l6200,8801r21,-8l6244,8787r27,-3l6301,8783r35,2l6370,8788r30,-1l6425,8785r6,-2l6445,8780r16,-6l6476,8767r13,-8l6501,8749r12,-14l6522,8718r6,-19l6531,8679r1,-20l6529,8641r-6,-14l6514,8614r-23,-16l6462,8588r-34,-1l6387,8593r-62,18l6266,8639r-53,35l6163,8717r-47,53l6076,8825r-31,58l6022,8944r-15,62l6000,9066r2,57l6013,9179r19,54l6060,9286r37,52l6143,9389r44,44l6026,9594r52,52l6239,9485r442,442l6713,9960r25,29l6756,10014r11,20l6771,10053r2,20l6770,10094r-5,21l6756,10137r-12,21l6730,10177r-17,19l6676,10233r26,27l7091,9871r106,-106m7815,9147r-27,-26l7713,9196r-28,25l7655,9238r-31,11l7591,9253r-28,-5l7530,9230r-39,-29l7447,9160,7155,8868,7006,8719r53,-53l7220,8505r-53,-53l6953,8666r-48,-48l6835,8546r-54,-59l6744,8442r-21,-32l6712,8385r-5,-24l6706,8336r3,-23l6716,8290r11,-22l6742,8246r19,-22l6779,8209r18,-14l6817,8184r21,-8l6861,8170r27,-3l6918,8166r35,2l6988,8170r29,l7042,8167r6,-1l7062,8163r17,-6l7094,8150r13,-9l7118,8132r12,-15l7139,8101r7,-19l7149,8061r,-19l7146,8024r-6,-15l7131,7997r-23,-17l7104,7979r21,4l7148,7983r24,-5l7194,7970r21,-13l7235,7940r17,-20l7265,7899r9,-23l7278,7853r,-23l7274,7809r-9,-19l7252,7774r-17,-14l7217,7752r-21,-5l7173,7747r-24,5l7127,7761r-21,13l7086,7791r-17,20l7056,7832r-9,23l7042,7877r,24l7047,7922r8,19l7068,7957r17,13l7103,7979r-24,-8l7045,7970r-40,5l6942,7994r-58,27l6830,8057r-50,43l6733,8152r-39,56l6662,8266r-23,60l6624,8388r-7,60l6619,8506r11,55l6649,8615r29,53l6714,8721r46,50l6804,8815r-161,161l6696,9029r161,-161l7298,9309r32,34l7355,9372r18,25l7384,9417r5,19l7390,9456r-2,21l7382,9498r-9,22l7361,9540r-14,20l7330,9579r-37,37l7320,9643r389,-390l7815,9147t515,-515l8303,8606r-27,26l8251,8653r-21,15l8212,8676r-16,5l8180,8683r-17,-1l8148,8678r-19,-8l8107,8656r-25,-21l8052,8607,7797,8351,7513,8067r-40,40l7439,8173r-100,199l7305,8439r29,10l7344,8452r13,-22l7369,8411r13,-17l7395,8380r11,-11l7418,8361r11,-6l7441,8352r12,-1l7466,8353r13,5l7494,8365r24,17l7551,8410r42,39l7643,8498r259,259l7930,8786r21,26l7966,8834r8,19l7978,8870r,16l7977,8902r-5,16l7964,8935r-15,21l7928,8980r-27,29l7927,9035r352,-352l8330,8632m8616,6515r,-23l8611,6471r-8,-18l8589,6436r-16,-13l8554,6414r-21,-4l8511,6409r-24,5l8465,6423r-21,13l8424,6453r-17,21l8393,6495r-8,22l8380,6540r,23l8384,6584r9,19l8406,6620r16,13l8441,6641r21,4l8486,6645r24,-4l8532,6632r21,-13l8573,6602r17,-20l8603,6561r9,-22l8616,6515t343,1306l8949,7737r-25,-84l8882,7570r-12,5l8858,7581r-13,5l8863,7651r10,58l8875,7760r-4,45l8856,7863r-23,54l8801,7968r-40,46l8696,8067r-69,35l8552,8119r-80,-1l8393,8102r-75,-28l8250,8033r-63,-54l8136,7919r-37,-65l8077,7787r-7,-71l8076,7662r18,-51l8122,7563r40,-47l8190,7491r27,-20l8245,7458r27,-8l8299,7449r26,4l8350,7463r25,16l8397,7496r21,12l8437,7515r16,3l8481,7515r27,-10l8535,7488r27,-23l8576,7449r3,-4l8593,7425r9,-20l8606,7385r1,-18l8603,7349r-8,-16l8584,7319r-33,-23l8508,7283r-51,-2l8396,7288r-65,19l8267,7339r-63,43l8143,7437r-60,67l8035,7576r-36,75l7975,7731r-12,84l7963,7899r14,79l8005,8053r42,70l8103,8189r67,58l8240,8292r73,30l8389,8339r79,4l8546,8335r73,-19l8687,8285r64,-41l8810,8193r54,-62l8871,8119r35,-57l8936,7987r18,-82l8959,7821t708,-526l9641,7268r-28,27l9589,7315r-21,15l9550,7339r-16,5l9517,7345r-16,-1l9485,7341r-18,-8l9445,7318r-26,-21l9390,7269,9134,7013,8850,6729r-40,40l8777,6836r-101,199l8643,7101r29,10l8682,7115r13,-23l8707,7073r13,-17l8733,7042r11,-10l8756,7023r11,-6l8778,7014r12,-1l8803,7015r14,5l8831,7027r25,17l8889,7072r42,39l8981,7160r259,259l9268,7448r21,26l9304,7496r8,19l9316,7532r,16l9314,7565r-4,15l9302,7597r-15,21l9266,7643r-28,28l9265,7698r352,-353l9667,7295t643,-768l10308,6444r-12,-77l10273,6297r-35,-63l10195,6248r20,62l10225,6368r1,54l10219,6472r-16,48l10180,6566r-30,43l10113,6651r-64,54l9978,6744r-78,25l9816,6779r-70,-5l9679,6758r-65,-29l9552,6688r-61,-54l9534,6591r464,-464l10064,6061r-64,-54l9930,5971r-75,-18l9833,5952r,255l9449,6591r-32,-48l9396,6494r-10,-52l9387,6390r9,-51l9414,6291r26,-43l9474,6209r25,-23l9528,6166r30,-16l9591,6138r34,-8l9658,6127r33,2l9723,6136r22,8l9771,6159r29,21l9833,6207r,-255l9775,5951r-80,15l9618,5997r-74,47l9472,6106r-59,67l9365,6244r-36,74l9306,6395r-11,80l9298,6557r17,78l9346,6711r47,72l9454,6854r66,57l9588,6953r72,29l9735,6998r79,2l9892,6990r74,-21l10036,6937r66,-43l10164,6839r50,-56l10217,6779r37,-56l10283,6661r19,-66l10310,6527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4C719B39">
          <v:shape id="_x0000_s1028" style="position:absolute;left:0;text-align:left;margin-left:481.5pt;margin-top:252.1pt;width:69.15pt;height:65.75pt;z-index:-251658237;mso-position-horizontal-relative:page;mso-position-vertical-relative:page" coordorigin="9630,5042" coordsize="1383,1315" o:spt="100" adj="0,,0" path="m10118,5323r-341,l9791,5326r14,5l9820,5339r22,16l9873,5382r42,40l9966,5472r610,610l10604,6112r22,25l10641,6160r8,18l10653,6195r,16l10652,6227r-4,15l10640,6259r-15,20l10605,6303r-25,27l10606,6356r348,-348l10854,6008r-16,-1l10822,6004r-18,-8l10782,5981r-26,-21l10727,5932r-609,-609xm10986,5923r-30,29l10929,5975r-23,16l10887,6000r-16,5l10854,6008r100,l11012,5950r-26,-27xm9836,5042r-41,40l9762,5148r-99,197l9630,5411r41,11l9684,5399r12,-20l9708,5363r11,-13l9730,5340r11,-7l9753,5327r12,-3l9777,5323r341,l9836,5042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="00EA659C">
        <w:rPr>
          <w:b/>
          <w:i/>
          <w:sz w:val="23"/>
        </w:rPr>
        <w:t>Baccalauréat en gestion du loisir, sport et tourisme</w:t>
      </w:r>
    </w:p>
    <w:p w14:paraId="4C719940" w14:textId="65CEE8C5" w:rsidR="00104E57" w:rsidRDefault="00EA659C">
      <w:pPr>
        <w:tabs>
          <w:tab w:val="left" w:pos="5302"/>
          <w:tab w:val="left" w:pos="7231"/>
          <w:tab w:val="left" w:pos="10613"/>
        </w:tabs>
        <w:spacing w:before="2"/>
        <w:ind w:left="152"/>
        <w:rPr>
          <w:b/>
          <w:sz w:val="23"/>
        </w:rPr>
      </w:pPr>
      <w:r>
        <w:rPr>
          <w:b/>
          <w:sz w:val="23"/>
        </w:rPr>
        <w:t>Nom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z w:val="23"/>
          <w:u w:val="single"/>
        </w:rPr>
        <w:tab/>
      </w:r>
      <w:r>
        <w:rPr>
          <w:b/>
          <w:sz w:val="23"/>
        </w:rPr>
        <w:tab/>
        <w:t>NI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z w:val="23"/>
          <w:u w:val="single"/>
        </w:rPr>
        <w:tab/>
      </w:r>
    </w:p>
    <w:p w14:paraId="4C719941" w14:textId="0141B2AD" w:rsidR="00104E57" w:rsidRDefault="00EA659C">
      <w:pPr>
        <w:tabs>
          <w:tab w:val="left" w:pos="5261"/>
          <w:tab w:val="left" w:pos="8352"/>
          <w:tab w:val="left" w:pos="10501"/>
        </w:tabs>
        <w:spacing w:before="21" w:after="14"/>
        <w:ind w:left="152"/>
        <w:rPr>
          <w:b/>
          <w:sz w:val="18"/>
        </w:rPr>
      </w:pPr>
      <w:r>
        <w:rPr>
          <w:b/>
          <w:sz w:val="18"/>
        </w:rPr>
        <w:t>Les préalables sont indiqués entre parenthèses</w:t>
      </w:r>
      <w:proofErr w:type="gramStart"/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:{</w:t>
      </w:r>
      <w:proofErr w:type="gramEnd"/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}</w:t>
      </w:r>
      <w:r>
        <w:rPr>
          <w:b/>
          <w:sz w:val="18"/>
        </w:rPr>
        <w:tab/>
      </w:r>
      <w:r>
        <w:rPr>
          <w:rFonts w:ascii="Symbol" w:hAnsi="Symbol"/>
          <w:sz w:val="18"/>
        </w:rPr>
        <w:t>□</w:t>
      </w:r>
      <w:r>
        <w:rPr>
          <w:sz w:val="18"/>
        </w:rPr>
        <w:t xml:space="preserve"> </w:t>
      </w:r>
      <w:r>
        <w:rPr>
          <w:b/>
          <w:sz w:val="18"/>
        </w:rPr>
        <w:t>Formation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linguistique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complétée</w:t>
      </w:r>
      <w:r>
        <w:rPr>
          <w:b/>
          <w:sz w:val="18"/>
        </w:rPr>
        <w:tab/>
        <w:t>Note de classement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tbl>
      <w:tblPr>
        <w:tblStyle w:val="TableNormal"/>
        <w:tblW w:w="0" w:type="auto"/>
        <w:tblInd w:w="1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1017"/>
        <w:gridCol w:w="533"/>
        <w:gridCol w:w="852"/>
        <w:gridCol w:w="574"/>
        <w:gridCol w:w="1121"/>
      </w:tblGrid>
      <w:tr w:rsidR="00104E57" w14:paraId="4C719947" w14:textId="77777777">
        <w:trPr>
          <w:trHeight w:val="229"/>
        </w:trPr>
        <w:tc>
          <w:tcPr>
            <w:tcW w:w="79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942" w14:textId="77777777" w:rsidR="00104E57" w:rsidRDefault="00EA659C">
            <w:pPr>
              <w:pStyle w:val="TableParagraph"/>
              <w:spacing w:line="209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Première année (30 crédits)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943" w14:textId="77777777" w:rsidR="00104E57" w:rsidRDefault="00EA659C">
            <w:pPr>
              <w:pStyle w:val="TableParagraph"/>
              <w:spacing w:line="209" w:lineRule="exact"/>
              <w:ind w:left="113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944" w14:textId="77777777" w:rsidR="00104E57" w:rsidRDefault="00EA659C">
            <w:pPr>
              <w:pStyle w:val="TableParagraph"/>
              <w:spacing w:line="209" w:lineRule="exact"/>
              <w:ind w:left="10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945" w14:textId="77777777" w:rsidR="00104E57" w:rsidRPr="00EA659C" w:rsidRDefault="00EA659C" w:rsidP="00EA659C">
            <w:pPr>
              <w:pStyle w:val="TableParagraph"/>
              <w:spacing w:line="209" w:lineRule="exact"/>
              <w:ind w:left="92"/>
              <w:jc w:val="center"/>
              <w:rPr>
                <w:b/>
                <w:sz w:val="20"/>
              </w:rPr>
            </w:pPr>
            <w:r w:rsidRPr="00EA659C">
              <w:rPr>
                <w:b/>
                <w:sz w:val="20"/>
              </w:rPr>
              <w:t>Note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C719946" w14:textId="77777777" w:rsidR="00104E57" w:rsidRDefault="00EA659C">
            <w:pPr>
              <w:pStyle w:val="TableParagraph"/>
              <w:spacing w:line="20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Remarque</w:t>
            </w:r>
          </w:p>
        </w:tc>
      </w:tr>
      <w:tr w:rsidR="00104E57" w14:paraId="4C71994D" w14:textId="77777777">
        <w:trPr>
          <w:trHeight w:val="231"/>
        </w:trPr>
        <w:tc>
          <w:tcPr>
            <w:tcW w:w="79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948" w14:textId="77777777" w:rsidR="00104E57" w:rsidRDefault="00EA659C">
            <w:pPr>
              <w:pStyle w:val="TableParagraph"/>
              <w:spacing w:before="2"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I. Formation fondamentale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49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4A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4B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4C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53" w14:textId="77777777">
        <w:trPr>
          <w:trHeight w:val="230"/>
        </w:trPr>
        <w:tc>
          <w:tcPr>
            <w:tcW w:w="7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4E" w14:textId="77777777" w:rsidR="00104E57" w:rsidRDefault="00EA659C">
            <w:pPr>
              <w:pStyle w:val="TableParagraph"/>
              <w:spacing w:line="210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A. Discipline principale – Cours obligatoires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4F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50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51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952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59" w14:textId="77777777">
        <w:trPr>
          <w:trHeight w:val="230"/>
        </w:trPr>
        <w:tc>
          <w:tcPr>
            <w:tcW w:w="7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954" w14:textId="77777777" w:rsidR="00104E57" w:rsidRDefault="00EA659C">
            <w:pPr>
              <w:pStyle w:val="TableParagraph"/>
              <w:tabs>
                <w:tab w:val="left" w:pos="1912"/>
              </w:tabs>
              <w:spacing w:line="210" w:lineRule="exact"/>
              <w:ind w:left="635"/>
              <w:rPr>
                <w:sz w:val="20"/>
              </w:rPr>
            </w:pPr>
            <w:r>
              <w:rPr>
                <w:sz w:val="20"/>
              </w:rPr>
              <w:t>GLST1000</w:t>
            </w:r>
            <w:r>
              <w:rPr>
                <w:sz w:val="20"/>
              </w:rPr>
              <w:tab/>
              <w:t>Étude loisir sport tourisme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55" w14:textId="77777777" w:rsidR="00104E57" w:rsidRDefault="00EA659C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56" w14:textId="77777777" w:rsidR="00104E57" w:rsidRDefault="00EA659C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57" w14:textId="34A6F444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58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60" w14:textId="77777777">
        <w:trPr>
          <w:trHeight w:val="229"/>
        </w:trPr>
        <w:tc>
          <w:tcPr>
            <w:tcW w:w="6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C71995A" w14:textId="77777777" w:rsidR="00104E57" w:rsidRDefault="00EA659C">
            <w:pPr>
              <w:pStyle w:val="TableParagraph"/>
              <w:tabs>
                <w:tab w:val="left" w:pos="1912"/>
              </w:tabs>
              <w:spacing w:line="210" w:lineRule="exact"/>
              <w:ind w:left="635"/>
              <w:rPr>
                <w:sz w:val="20"/>
              </w:rPr>
            </w:pPr>
            <w:r>
              <w:rPr>
                <w:sz w:val="20"/>
              </w:rPr>
              <w:t>GLST2000</w:t>
            </w:r>
            <w:r>
              <w:rPr>
                <w:sz w:val="20"/>
              </w:rPr>
              <w:tab/>
              <w:t>Éducation 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loisir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1995B" w14:textId="77777777" w:rsidR="00104E57" w:rsidRDefault="00EA659C">
            <w:pPr>
              <w:pStyle w:val="TableParagraph"/>
              <w:spacing w:line="185" w:lineRule="exact"/>
              <w:ind w:right="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OFG3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5C" w14:textId="77777777" w:rsidR="00104E57" w:rsidRDefault="00EA659C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5D" w14:textId="77777777" w:rsidR="00104E57" w:rsidRDefault="00EA659C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5E" w14:textId="2C7236A4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5F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66" w14:textId="77777777">
        <w:trPr>
          <w:trHeight w:val="230"/>
        </w:trPr>
        <w:tc>
          <w:tcPr>
            <w:tcW w:w="7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61" w14:textId="77777777" w:rsidR="00104E57" w:rsidRDefault="00EA659C">
            <w:pPr>
              <w:pStyle w:val="TableParagraph"/>
              <w:spacing w:line="210" w:lineRule="exact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Discipline principale – Cours à option (Voir note 2)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62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63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64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965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6C" w14:textId="77777777">
        <w:trPr>
          <w:trHeight w:val="229"/>
        </w:trPr>
        <w:tc>
          <w:tcPr>
            <w:tcW w:w="7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719967" w14:textId="77777777" w:rsidR="00104E57" w:rsidRDefault="00EA659C">
            <w:pPr>
              <w:pStyle w:val="TableParagraph"/>
              <w:spacing w:line="209" w:lineRule="exact"/>
              <w:ind w:left="635"/>
              <w:rPr>
                <w:sz w:val="20"/>
              </w:rPr>
            </w:pPr>
            <w:r>
              <w:rPr>
                <w:sz w:val="20"/>
              </w:rPr>
              <w:t>GLST (choisir un cours de niveau 1000 ou 2000)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968" w14:textId="77777777" w:rsidR="00104E57" w:rsidRDefault="00EA659C">
            <w:pPr>
              <w:pStyle w:val="TableParagraph"/>
              <w:spacing w:line="209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969" w14:textId="77777777" w:rsidR="00104E57" w:rsidRDefault="00EA659C">
            <w:pPr>
              <w:pStyle w:val="TableParagraph"/>
              <w:spacing w:line="20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96A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1996B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72" w14:textId="77777777">
        <w:trPr>
          <w:trHeight w:val="229"/>
        </w:trPr>
        <w:tc>
          <w:tcPr>
            <w:tcW w:w="79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6D" w14:textId="77777777" w:rsidR="00104E57" w:rsidRDefault="00EA659C">
            <w:pPr>
              <w:pStyle w:val="TableParagraph"/>
              <w:spacing w:line="210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B. Disciplines connexes – Cours obligatoire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6E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6F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70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971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78" w14:textId="77777777">
        <w:trPr>
          <w:trHeight w:val="229"/>
        </w:trPr>
        <w:tc>
          <w:tcPr>
            <w:tcW w:w="7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973" w14:textId="77777777" w:rsidR="00104E57" w:rsidRDefault="00EA659C">
            <w:pPr>
              <w:pStyle w:val="TableParagraph"/>
              <w:tabs>
                <w:tab w:val="left" w:pos="1912"/>
              </w:tabs>
              <w:spacing w:line="210" w:lineRule="exact"/>
              <w:ind w:left="635"/>
              <w:rPr>
                <w:sz w:val="20"/>
              </w:rPr>
            </w:pPr>
            <w:r>
              <w:rPr>
                <w:sz w:val="20"/>
              </w:rPr>
              <w:t>ADCO1010</w:t>
            </w:r>
            <w:r>
              <w:rPr>
                <w:sz w:val="20"/>
              </w:rPr>
              <w:tab/>
              <w:t>Comptabilité financière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74" w14:textId="77777777" w:rsidR="00104E57" w:rsidRDefault="00EA659C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75" w14:textId="77777777" w:rsidR="00104E57" w:rsidRDefault="00EA659C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76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77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7E" w14:textId="77777777">
        <w:trPr>
          <w:trHeight w:val="230"/>
        </w:trPr>
        <w:tc>
          <w:tcPr>
            <w:tcW w:w="7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79" w14:textId="77777777" w:rsidR="00104E57" w:rsidRDefault="00EA659C">
            <w:pPr>
              <w:pStyle w:val="TableParagraph"/>
              <w:spacing w:line="210" w:lineRule="exact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Disciplines connexes – Cours à option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7A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7B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7C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97D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84" w14:textId="77777777">
        <w:trPr>
          <w:trHeight w:val="230"/>
        </w:trPr>
        <w:tc>
          <w:tcPr>
            <w:tcW w:w="7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97F" w14:textId="77777777" w:rsidR="00104E57" w:rsidRDefault="00EA659C">
            <w:pPr>
              <w:pStyle w:val="TableParagraph"/>
              <w:spacing w:line="210" w:lineRule="exact"/>
              <w:ind w:left="635"/>
              <w:rPr>
                <w:sz w:val="20"/>
              </w:rPr>
            </w:pPr>
            <w:r>
              <w:rPr>
                <w:sz w:val="20"/>
              </w:rPr>
              <w:t>Choisir 3 crédits parmi les cours suivants :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80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81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82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83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8B" w14:textId="77777777">
        <w:trPr>
          <w:trHeight w:val="229"/>
        </w:trPr>
        <w:tc>
          <w:tcPr>
            <w:tcW w:w="68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C719985" w14:textId="77777777" w:rsidR="00104E57" w:rsidRDefault="00EA659C">
            <w:pPr>
              <w:pStyle w:val="TableParagraph"/>
              <w:spacing w:line="209" w:lineRule="exact"/>
              <w:ind w:left="635"/>
              <w:rPr>
                <w:sz w:val="20"/>
              </w:rPr>
            </w:pPr>
            <w:r>
              <w:rPr>
                <w:sz w:val="20"/>
              </w:rPr>
              <w:t>ECON1011, PHIL1100, PSYC1000, SCPO1000, SCPO1050, SOCI1001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C719986" w14:textId="77777777" w:rsidR="00104E57" w:rsidRDefault="00EA659C">
            <w:pPr>
              <w:pStyle w:val="TableParagraph"/>
              <w:spacing w:line="20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OFG4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987" w14:textId="77777777" w:rsidR="00104E57" w:rsidRDefault="00EA659C">
            <w:pPr>
              <w:pStyle w:val="TableParagraph"/>
              <w:spacing w:line="209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988" w14:textId="77777777" w:rsidR="00104E57" w:rsidRDefault="00EA659C">
            <w:pPr>
              <w:pStyle w:val="TableParagraph"/>
              <w:spacing w:line="20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989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1998A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91" w14:textId="77777777">
        <w:trPr>
          <w:trHeight w:val="229"/>
        </w:trPr>
        <w:tc>
          <w:tcPr>
            <w:tcW w:w="79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8C" w14:textId="77777777" w:rsidR="00104E57" w:rsidRDefault="00EA659C">
            <w:pPr>
              <w:pStyle w:val="TableParagraph"/>
              <w:spacing w:line="210" w:lineRule="exact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II. Formation générale ou cours au choix (Voir note 1)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8D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8E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8F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990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98" w14:textId="77777777">
        <w:trPr>
          <w:trHeight w:val="230"/>
        </w:trPr>
        <w:tc>
          <w:tcPr>
            <w:tcW w:w="6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C719992" w14:textId="77777777" w:rsidR="00104E57" w:rsidRDefault="00EA659C">
            <w:pPr>
              <w:pStyle w:val="TableParagraph"/>
              <w:tabs>
                <w:tab w:val="left" w:pos="1912"/>
              </w:tabs>
              <w:spacing w:line="210" w:lineRule="exact"/>
              <w:ind w:left="635"/>
              <w:rPr>
                <w:sz w:val="20"/>
              </w:rPr>
            </w:pPr>
            <w:r>
              <w:rPr>
                <w:sz w:val="20"/>
              </w:rPr>
              <w:t>FRAN1500</w:t>
            </w:r>
            <w:r>
              <w:rPr>
                <w:sz w:val="20"/>
              </w:rPr>
              <w:tab/>
              <w:t>Communication orale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19993" w14:textId="77777777" w:rsidR="00104E57" w:rsidRDefault="00EA659C">
            <w:pPr>
              <w:pStyle w:val="TableParagraph"/>
              <w:spacing w:line="210" w:lineRule="exact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OFG8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94" w14:textId="77777777" w:rsidR="00104E57" w:rsidRDefault="00EA659C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95" w14:textId="77777777" w:rsidR="00104E57" w:rsidRDefault="00EA659C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96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97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9F" w14:textId="77777777">
        <w:trPr>
          <w:trHeight w:val="230"/>
        </w:trPr>
        <w:tc>
          <w:tcPr>
            <w:tcW w:w="6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C719999" w14:textId="77777777" w:rsidR="00104E57" w:rsidRDefault="00EA659C">
            <w:pPr>
              <w:pStyle w:val="TableParagraph"/>
              <w:tabs>
                <w:tab w:val="left" w:pos="1912"/>
              </w:tabs>
              <w:spacing w:line="210" w:lineRule="exact"/>
              <w:ind w:left="635"/>
              <w:rPr>
                <w:sz w:val="20"/>
              </w:rPr>
            </w:pPr>
            <w:r>
              <w:rPr>
                <w:sz w:val="20"/>
              </w:rPr>
              <w:t>FRAN1600</w:t>
            </w:r>
            <w:r>
              <w:rPr>
                <w:sz w:val="20"/>
              </w:rPr>
              <w:tab/>
              <w:t>Communication écrite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1999A" w14:textId="77777777" w:rsidR="00104E57" w:rsidRDefault="00EA659C">
            <w:pPr>
              <w:pStyle w:val="TableParagraph"/>
              <w:spacing w:line="210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OFG8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9B" w14:textId="77777777" w:rsidR="00104E57" w:rsidRDefault="00EA659C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9C" w14:textId="77777777" w:rsidR="00104E57" w:rsidRDefault="00EA659C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9D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9E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A6" w14:textId="77777777">
        <w:trPr>
          <w:trHeight w:val="229"/>
        </w:trPr>
        <w:tc>
          <w:tcPr>
            <w:tcW w:w="6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C7199A0" w14:textId="77777777" w:rsidR="00104E57" w:rsidRDefault="00EA659C">
            <w:pPr>
              <w:pStyle w:val="TableParagraph"/>
              <w:tabs>
                <w:tab w:val="left" w:pos="1912"/>
              </w:tabs>
              <w:spacing w:line="210" w:lineRule="exact"/>
              <w:ind w:left="635"/>
              <w:rPr>
                <w:sz w:val="20"/>
              </w:rPr>
            </w:pPr>
            <w:r>
              <w:rPr>
                <w:sz w:val="20"/>
              </w:rPr>
              <w:t>SANT1003</w:t>
            </w:r>
            <w:r>
              <w:rPr>
                <w:sz w:val="20"/>
              </w:rPr>
              <w:tab/>
              <w:t>Initiation aux études : santé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199A1" w14:textId="77777777" w:rsidR="00104E57" w:rsidRDefault="00EA659C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OFG1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A2" w14:textId="77777777" w:rsidR="00104E57" w:rsidRDefault="00EA659C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A3" w14:textId="77777777" w:rsidR="00104E57" w:rsidRDefault="00EA659C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A4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A5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AD" w14:textId="77777777">
        <w:trPr>
          <w:trHeight w:val="230"/>
        </w:trPr>
        <w:tc>
          <w:tcPr>
            <w:tcW w:w="6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C7199A7" w14:textId="77777777" w:rsidR="00104E57" w:rsidRDefault="00EA659C">
            <w:pPr>
              <w:pStyle w:val="TableParagraph"/>
              <w:tabs>
                <w:tab w:val="left" w:pos="1912"/>
              </w:tabs>
              <w:spacing w:line="210" w:lineRule="exact"/>
              <w:ind w:left="635"/>
              <w:rPr>
                <w:sz w:val="20"/>
              </w:rPr>
            </w:pPr>
            <w:r>
              <w:rPr>
                <w:sz w:val="20"/>
              </w:rPr>
              <w:t>ANGL1022</w:t>
            </w:r>
            <w:r>
              <w:rPr>
                <w:sz w:val="20"/>
              </w:rPr>
              <w:tab/>
              <w:t>ou plus (selon le test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classement)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199A8" w14:textId="77777777" w:rsidR="00104E57" w:rsidRDefault="00EA659C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OFG9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A9" w14:textId="77777777" w:rsidR="00104E57" w:rsidRDefault="00EA659C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AA" w14:textId="77777777" w:rsidR="00104E57" w:rsidRDefault="00EA659C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AB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AC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B3" w14:textId="77777777">
        <w:trPr>
          <w:trHeight w:val="457"/>
        </w:trPr>
        <w:tc>
          <w:tcPr>
            <w:tcW w:w="7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7199AE" w14:textId="77777777" w:rsidR="00104E57" w:rsidRDefault="00EA659C">
            <w:pPr>
              <w:pStyle w:val="TableParagraph"/>
              <w:spacing w:line="230" w:lineRule="atLeast"/>
              <w:ind w:left="671" w:right="844" w:hanging="36"/>
              <w:rPr>
                <w:sz w:val="20"/>
              </w:rPr>
            </w:pPr>
            <w:r>
              <w:rPr>
                <w:sz w:val="20"/>
              </w:rPr>
              <w:t>Choisir 3 crédits dans la banque de cours de formation générale qui répondent à l’OFG6 – Sensibilité aux arts et lettres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9AF" w14:textId="77777777" w:rsidR="00104E57" w:rsidRDefault="00EA659C">
            <w:pPr>
              <w:pStyle w:val="TableParagraph"/>
              <w:spacing w:before="11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9B0" w14:textId="77777777" w:rsidR="00104E57" w:rsidRDefault="00EA659C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9B1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199B2" w14:textId="77777777" w:rsidR="00104E57" w:rsidRDefault="00104E57">
            <w:pPr>
              <w:pStyle w:val="TableParagraph"/>
              <w:rPr>
                <w:sz w:val="18"/>
              </w:rPr>
            </w:pPr>
          </w:p>
        </w:tc>
      </w:tr>
    </w:tbl>
    <w:p w14:paraId="4C7199B4" w14:textId="77777777" w:rsidR="00104E57" w:rsidRDefault="00104E57">
      <w:pPr>
        <w:pStyle w:val="Corpsdetexte"/>
        <w:spacing w:before="5"/>
        <w:rPr>
          <w:b/>
          <w:sz w:val="21"/>
        </w:rPr>
      </w:pPr>
    </w:p>
    <w:tbl>
      <w:tblPr>
        <w:tblStyle w:val="TableNormal"/>
        <w:tblW w:w="0" w:type="auto"/>
        <w:tblInd w:w="19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535"/>
        <w:gridCol w:w="849"/>
        <w:gridCol w:w="573"/>
        <w:gridCol w:w="1084"/>
      </w:tblGrid>
      <w:tr w:rsidR="00104E57" w14:paraId="4C7199BA" w14:textId="77777777">
        <w:trPr>
          <w:trHeight w:val="231"/>
        </w:trPr>
        <w:tc>
          <w:tcPr>
            <w:tcW w:w="7898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9B5" w14:textId="77777777" w:rsidR="00104E57" w:rsidRDefault="00EA659C">
            <w:pPr>
              <w:pStyle w:val="TableParagraph"/>
              <w:spacing w:before="2" w:line="209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Deuxième année (30 crédits)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9B6" w14:textId="77777777" w:rsidR="00104E57" w:rsidRDefault="00EA659C">
            <w:pPr>
              <w:pStyle w:val="TableParagraph"/>
              <w:spacing w:before="2" w:line="209" w:lineRule="exact"/>
              <w:ind w:left="113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9B7" w14:textId="77777777" w:rsidR="00104E57" w:rsidRDefault="00EA659C">
            <w:pPr>
              <w:pStyle w:val="TableParagraph"/>
              <w:spacing w:before="2" w:line="209" w:lineRule="exact"/>
              <w:ind w:left="10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9B8" w14:textId="77777777" w:rsidR="00104E57" w:rsidRPr="00EA659C" w:rsidRDefault="00EA659C" w:rsidP="00EA659C">
            <w:pPr>
              <w:pStyle w:val="TableParagraph"/>
              <w:spacing w:before="2" w:line="209" w:lineRule="exact"/>
              <w:ind w:left="97"/>
              <w:jc w:val="center"/>
              <w:rPr>
                <w:b/>
                <w:sz w:val="20"/>
              </w:rPr>
            </w:pPr>
            <w:r w:rsidRPr="00EA659C">
              <w:rPr>
                <w:b/>
                <w:sz w:val="20"/>
              </w:rPr>
              <w:t>Note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4C7199B9" w14:textId="77777777" w:rsidR="00104E57" w:rsidRDefault="00EA659C">
            <w:pPr>
              <w:pStyle w:val="TableParagraph"/>
              <w:spacing w:before="2" w:line="209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Remarque</w:t>
            </w:r>
          </w:p>
        </w:tc>
      </w:tr>
      <w:tr w:rsidR="00104E57" w14:paraId="4C7199C0" w14:textId="77777777">
        <w:trPr>
          <w:trHeight w:val="229"/>
        </w:trPr>
        <w:tc>
          <w:tcPr>
            <w:tcW w:w="78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9BB" w14:textId="77777777" w:rsidR="00104E57" w:rsidRDefault="00EA659C">
            <w:pPr>
              <w:pStyle w:val="TableParagraph"/>
              <w:spacing w:line="210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I. Formation fondamentale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BC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BD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BE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BF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C6" w14:textId="77777777">
        <w:trPr>
          <w:trHeight w:val="230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C1" w14:textId="77777777" w:rsidR="00104E57" w:rsidRDefault="00EA659C">
            <w:pPr>
              <w:pStyle w:val="TableParagraph"/>
              <w:spacing w:line="210" w:lineRule="exact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A. Discipline principale – Cours obligatoires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C2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C3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C4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9C5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CC" w14:textId="77777777">
        <w:trPr>
          <w:trHeight w:val="230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9C7" w14:textId="77777777" w:rsidR="00104E57" w:rsidRDefault="00EA659C">
            <w:pPr>
              <w:pStyle w:val="TableParagraph"/>
              <w:tabs>
                <w:tab w:val="left" w:pos="1276"/>
                <w:tab w:val="left" w:pos="6687"/>
              </w:tabs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GLST2002</w:t>
            </w:r>
            <w:r>
              <w:rPr>
                <w:sz w:val="20"/>
              </w:rPr>
              <w:tab/>
              <w:t>Dynamique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communautaire</w:t>
            </w:r>
            <w:r>
              <w:rPr>
                <w:sz w:val="20"/>
              </w:rPr>
              <w:tab/>
            </w:r>
            <w:r>
              <w:rPr>
                <w:w w:val="95"/>
                <w:position w:val="2"/>
                <w:sz w:val="20"/>
              </w:rPr>
              <w:t>OFG7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C8" w14:textId="77777777" w:rsidR="00104E57" w:rsidRDefault="00EA659C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C9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CA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CB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D2" w14:textId="77777777">
        <w:trPr>
          <w:trHeight w:val="229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9CD" w14:textId="77777777" w:rsidR="00104E57" w:rsidRDefault="00EA659C">
            <w:pPr>
              <w:pStyle w:val="TableParagraph"/>
              <w:tabs>
                <w:tab w:val="left" w:pos="1909"/>
              </w:tabs>
              <w:spacing w:line="210" w:lineRule="exact"/>
              <w:ind w:left="633"/>
              <w:rPr>
                <w:sz w:val="20"/>
              </w:rPr>
            </w:pPr>
            <w:r>
              <w:rPr>
                <w:sz w:val="20"/>
              </w:rPr>
              <w:t>GLST2105</w:t>
            </w:r>
            <w:r>
              <w:rPr>
                <w:sz w:val="20"/>
              </w:rPr>
              <w:tab/>
              <w:t>Concepts et théories du loisir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{GLST1000}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CE" w14:textId="77777777" w:rsidR="00104E57" w:rsidRDefault="00EA659C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CF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D0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D1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D8" w14:textId="77777777">
        <w:trPr>
          <w:trHeight w:val="230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9D3" w14:textId="77777777" w:rsidR="00104E57" w:rsidRDefault="00EA659C">
            <w:pPr>
              <w:pStyle w:val="TableParagraph"/>
              <w:tabs>
                <w:tab w:val="left" w:pos="1909"/>
              </w:tabs>
              <w:spacing w:line="210" w:lineRule="exact"/>
              <w:ind w:left="633"/>
              <w:rPr>
                <w:sz w:val="20"/>
              </w:rPr>
            </w:pPr>
            <w:r>
              <w:rPr>
                <w:sz w:val="20"/>
              </w:rPr>
              <w:t>GLST2301</w:t>
            </w:r>
            <w:r>
              <w:rPr>
                <w:sz w:val="20"/>
              </w:rPr>
              <w:tab/>
              <w:t>Loisir thérapeutique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D4" w14:textId="77777777" w:rsidR="00104E57" w:rsidRDefault="00EA659C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D5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D6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D7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DE" w14:textId="77777777">
        <w:trPr>
          <w:trHeight w:val="230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9D9" w14:textId="77777777" w:rsidR="00104E57" w:rsidRDefault="00EA659C">
            <w:pPr>
              <w:pStyle w:val="TableParagraph"/>
              <w:tabs>
                <w:tab w:val="left" w:pos="1885"/>
              </w:tabs>
              <w:spacing w:line="210" w:lineRule="exact"/>
              <w:ind w:left="633"/>
              <w:rPr>
                <w:sz w:val="20"/>
              </w:rPr>
            </w:pPr>
            <w:r>
              <w:rPr>
                <w:sz w:val="20"/>
              </w:rPr>
              <w:t>GLST2323</w:t>
            </w:r>
            <w:r>
              <w:rPr>
                <w:sz w:val="20"/>
              </w:rPr>
              <w:tab/>
              <w:t xml:space="preserve">Recherche en kiné. </w:t>
            </w: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loisir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DA" w14:textId="77777777" w:rsidR="00104E57" w:rsidRDefault="00EA659C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DB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DC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DD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E4" w14:textId="77777777">
        <w:trPr>
          <w:trHeight w:val="229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7199DF" w14:textId="77777777" w:rsidR="00104E57" w:rsidRDefault="00EA659C">
            <w:pPr>
              <w:pStyle w:val="TableParagraph"/>
              <w:tabs>
                <w:tab w:val="left" w:pos="1909"/>
              </w:tabs>
              <w:spacing w:line="209" w:lineRule="exact"/>
              <w:ind w:left="633"/>
              <w:rPr>
                <w:sz w:val="20"/>
              </w:rPr>
            </w:pPr>
            <w:r>
              <w:rPr>
                <w:sz w:val="20"/>
              </w:rPr>
              <w:t>GLST2401</w:t>
            </w:r>
            <w:r>
              <w:rPr>
                <w:sz w:val="20"/>
              </w:rPr>
              <w:tab/>
              <w:t>Développement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programmes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9E0" w14:textId="77777777" w:rsidR="00104E57" w:rsidRDefault="00EA659C">
            <w:pPr>
              <w:pStyle w:val="TableParagraph"/>
              <w:spacing w:line="209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9E1" w14:textId="77777777" w:rsidR="00104E57" w:rsidRDefault="00EA659C">
            <w:pPr>
              <w:pStyle w:val="TableParagraph"/>
              <w:spacing w:line="20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9E2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199E3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EA" w14:textId="77777777">
        <w:trPr>
          <w:trHeight w:val="229"/>
        </w:trPr>
        <w:tc>
          <w:tcPr>
            <w:tcW w:w="78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E5" w14:textId="77777777" w:rsidR="00104E57" w:rsidRDefault="00EA659C">
            <w:pPr>
              <w:pStyle w:val="TableParagraph"/>
              <w:spacing w:line="210" w:lineRule="exact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B. Disciplines connexes – Cours obligatoires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E6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E7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E8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9E9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F0" w14:textId="77777777">
        <w:trPr>
          <w:trHeight w:val="230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9EB" w14:textId="77777777" w:rsidR="00104E57" w:rsidRDefault="00EA659C">
            <w:pPr>
              <w:pStyle w:val="TableParagraph"/>
              <w:tabs>
                <w:tab w:val="left" w:pos="1909"/>
              </w:tabs>
              <w:spacing w:line="210" w:lineRule="exact"/>
              <w:ind w:left="633"/>
              <w:rPr>
                <w:sz w:val="20"/>
              </w:rPr>
            </w:pPr>
            <w:r>
              <w:rPr>
                <w:sz w:val="20"/>
              </w:rPr>
              <w:t>EDUC2121</w:t>
            </w:r>
            <w:r>
              <w:rPr>
                <w:sz w:val="20"/>
              </w:rPr>
              <w:tab/>
              <w:t>Animation et communication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EC" w14:textId="77777777" w:rsidR="00104E57" w:rsidRDefault="00EA659C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ED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EE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EF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F6" w14:textId="77777777">
        <w:trPr>
          <w:trHeight w:val="230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9F1" w14:textId="77777777" w:rsidR="00104E57" w:rsidRDefault="00EA659C">
            <w:pPr>
              <w:pStyle w:val="TableParagraph"/>
              <w:tabs>
                <w:tab w:val="left" w:pos="1909"/>
              </w:tabs>
              <w:spacing w:line="210" w:lineRule="exact"/>
              <w:ind w:left="633"/>
              <w:rPr>
                <w:sz w:val="20"/>
              </w:rPr>
            </w:pPr>
            <w:r>
              <w:rPr>
                <w:sz w:val="20"/>
              </w:rPr>
              <w:t>FRAN2502</w:t>
            </w:r>
            <w:r>
              <w:rPr>
                <w:sz w:val="20"/>
              </w:rPr>
              <w:tab/>
              <w:t>Discours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argumentatif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F2" w14:textId="77777777" w:rsidR="00104E57" w:rsidRDefault="00EA659C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F3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F4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F5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9FC" w14:textId="77777777">
        <w:trPr>
          <w:trHeight w:val="229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9F7" w14:textId="77777777" w:rsidR="00104E57" w:rsidRDefault="00EA659C">
            <w:pPr>
              <w:pStyle w:val="TableParagraph"/>
              <w:tabs>
                <w:tab w:val="left" w:pos="1276"/>
                <w:tab w:val="left" w:pos="6650"/>
              </w:tabs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STAT2653</w:t>
            </w:r>
            <w:r>
              <w:rPr>
                <w:sz w:val="20"/>
              </w:rPr>
              <w:tab/>
              <w:t>Statistique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descriptive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OFG5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F8" w14:textId="77777777" w:rsidR="00104E57" w:rsidRDefault="00EA659C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F9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9FA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9FB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02" w14:textId="77777777">
        <w:trPr>
          <w:trHeight w:val="230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FD" w14:textId="77777777" w:rsidR="00104E57" w:rsidRDefault="00EA659C">
            <w:pPr>
              <w:pStyle w:val="TableParagraph"/>
              <w:spacing w:line="210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Disciplines connexes – Cours à option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FE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9FF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00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A01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08" w14:textId="77777777">
        <w:trPr>
          <w:trHeight w:val="230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A03" w14:textId="77777777" w:rsidR="00104E57" w:rsidRDefault="00EA659C">
            <w:pPr>
              <w:pStyle w:val="TableParagraph"/>
              <w:spacing w:line="210" w:lineRule="exact"/>
              <w:ind w:left="633"/>
              <w:rPr>
                <w:sz w:val="20"/>
              </w:rPr>
            </w:pPr>
            <w:r>
              <w:rPr>
                <w:sz w:val="20"/>
              </w:rPr>
              <w:t>Choisir 3 crédits parmi les sigles KNEP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04" w14:textId="77777777" w:rsidR="00104E57" w:rsidRDefault="00EA659C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05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06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A07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0E" w14:textId="77777777">
        <w:trPr>
          <w:trHeight w:val="229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719A09" w14:textId="77777777" w:rsidR="00104E57" w:rsidRDefault="00EA659C">
            <w:pPr>
              <w:pStyle w:val="TableParagraph"/>
              <w:spacing w:line="209" w:lineRule="exact"/>
              <w:ind w:left="633"/>
              <w:rPr>
                <w:sz w:val="20"/>
              </w:rPr>
            </w:pPr>
            <w:r>
              <w:rPr>
                <w:sz w:val="20"/>
              </w:rPr>
              <w:t>Choisir 3 crédits parmi les sigles ECON, PHIL, PSYC, SCPO et SOCI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0A" w14:textId="77777777" w:rsidR="00104E57" w:rsidRDefault="00EA659C">
            <w:pPr>
              <w:pStyle w:val="TableParagraph"/>
              <w:spacing w:line="209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0B" w14:textId="77777777" w:rsidR="00104E57" w:rsidRDefault="00EA659C">
            <w:pPr>
              <w:pStyle w:val="TableParagraph"/>
              <w:spacing w:line="20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0C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19A0D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</w:tbl>
    <w:p w14:paraId="4C719A0F" w14:textId="77777777" w:rsidR="00104E57" w:rsidRDefault="00104E57">
      <w:pPr>
        <w:pStyle w:val="Corpsdetexte"/>
        <w:spacing w:before="5"/>
        <w:rPr>
          <w:b/>
          <w:sz w:val="21"/>
        </w:rPr>
      </w:pPr>
    </w:p>
    <w:tbl>
      <w:tblPr>
        <w:tblStyle w:val="TableNormal"/>
        <w:tblW w:w="0" w:type="auto"/>
        <w:tblInd w:w="19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7"/>
        <w:gridCol w:w="566"/>
        <w:gridCol w:w="849"/>
        <w:gridCol w:w="566"/>
        <w:gridCol w:w="1135"/>
      </w:tblGrid>
      <w:tr w:rsidR="00104E57" w14:paraId="4C719A15" w14:textId="77777777">
        <w:trPr>
          <w:trHeight w:val="228"/>
        </w:trPr>
        <w:tc>
          <w:tcPr>
            <w:tcW w:w="78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A10" w14:textId="77777777" w:rsidR="00104E57" w:rsidRDefault="00EA659C">
            <w:pPr>
              <w:pStyle w:val="TableParagraph"/>
              <w:spacing w:line="209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Troisième année (30 crédits)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A11" w14:textId="77777777" w:rsidR="00104E57" w:rsidRDefault="00EA659C">
            <w:pPr>
              <w:pStyle w:val="TableParagraph"/>
              <w:spacing w:line="209" w:lineRule="exact"/>
              <w:ind w:left="12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A12" w14:textId="77777777" w:rsidR="00104E57" w:rsidRDefault="00EA659C">
            <w:pPr>
              <w:pStyle w:val="TableParagraph"/>
              <w:spacing w:line="209" w:lineRule="exact"/>
              <w:ind w:left="10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A13" w14:textId="77777777" w:rsidR="00104E57" w:rsidRPr="00EA659C" w:rsidRDefault="00EA659C" w:rsidP="00EA659C">
            <w:pPr>
              <w:pStyle w:val="TableParagraph"/>
              <w:spacing w:line="209" w:lineRule="exact"/>
              <w:ind w:left="92"/>
              <w:jc w:val="center"/>
              <w:rPr>
                <w:b/>
                <w:sz w:val="20"/>
              </w:rPr>
            </w:pPr>
            <w:r w:rsidRPr="00EA659C">
              <w:rPr>
                <w:b/>
                <w:sz w:val="20"/>
              </w:rPr>
              <w:t>Note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4C719A14" w14:textId="77777777" w:rsidR="00104E57" w:rsidRDefault="00EA659C"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Remarque</w:t>
            </w:r>
          </w:p>
        </w:tc>
      </w:tr>
      <w:tr w:rsidR="00104E57" w14:paraId="4C719A1B" w14:textId="77777777">
        <w:trPr>
          <w:trHeight w:val="231"/>
        </w:trPr>
        <w:tc>
          <w:tcPr>
            <w:tcW w:w="7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A16" w14:textId="77777777" w:rsidR="00104E57" w:rsidRDefault="00EA659C">
            <w:pPr>
              <w:pStyle w:val="TableParagraph"/>
              <w:spacing w:before="2" w:line="210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I. Formation fondamentale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17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18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19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A1A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21" w14:textId="77777777">
        <w:trPr>
          <w:trHeight w:val="237"/>
        </w:trPr>
        <w:tc>
          <w:tcPr>
            <w:tcW w:w="7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1C" w14:textId="77777777" w:rsidR="00104E57" w:rsidRDefault="00EA659C">
            <w:pPr>
              <w:pStyle w:val="TableParagraph"/>
              <w:spacing w:line="217" w:lineRule="exact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A. Discipline principale – Cours obligatoires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1D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1E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1F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A20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27" w14:textId="77777777">
        <w:trPr>
          <w:trHeight w:val="230"/>
        </w:trPr>
        <w:tc>
          <w:tcPr>
            <w:tcW w:w="7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A22" w14:textId="77777777" w:rsidR="00104E57" w:rsidRDefault="00EA659C">
            <w:pPr>
              <w:pStyle w:val="TableParagraph"/>
              <w:tabs>
                <w:tab w:val="left" w:pos="1909"/>
              </w:tabs>
              <w:spacing w:line="210" w:lineRule="exact"/>
              <w:ind w:left="633"/>
              <w:rPr>
                <w:sz w:val="20"/>
              </w:rPr>
            </w:pPr>
            <w:r>
              <w:rPr>
                <w:sz w:val="20"/>
              </w:rPr>
              <w:t>GLST3001</w:t>
            </w:r>
            <w:r>
              <w:rPr>
                <w:sz w:val="20"/>
              </w:rPr>
              <w:tab/>
              <w:t>Aménagement espaces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récréatifs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23" w14:textId="77777777" w:rsidR="00104E57" w:rsidRDefault="00EA659C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24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25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A26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2D" w14:textId="77777777">
        <w:trPr>
          <w:trHeight w:val="230"/>
        </w:trPr>
        <w:tc>
          <w:tcPr>
            <w:tcW w:w="7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A28" w14:textId="77777777" w:rsidR="00104E57" w:rsidRDefault="00EA659C">
            <w:pPr>
              <w:pStyle w:val="TableParagraph"/>
              <w:tabs>
                <w:tab w:val="left" w:pos="1909"/>
              </w:tabs>
              <w:spacing w:line="210" w:lineRule="exact"/>
              <w:ind w:left="633"/>
              <w:rPr>
                <w:sz w:val="20"/>
              </w:rPr>
            </w:pPr>
            <w:r>
              <w:rPr>
                <w:sz w:val="20"/>
              </w:rPr>
              <w:t>GLST3002</w:t>
            </w:r>
            <w:r>
              <w:rPr>
                <w:sz w:val="20"/>
              </w:rPr>
              <w:tab/>
              <w:t xml:space="preserve">Design en </w:t>
            </w:r>
            <w:proofErr w:type="spellStart"/>
            <w:r>
              <w:rPr>
                <w:sz w:val="20"/>
              </w:rPr>
              <w:t>récréo-tourisme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{GLST3001}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29" w14:textId="77777777" w:rsidR="00104E57" w:rsidRDefault="00EA659C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2A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2B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A2C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33" w14:textId="77777777">
        <w:trPr>
          <w:trHeight w:val="229"/>
        </w:trPr>
        <w:tc>
          <w:tcPr>
            <w:tcW w:w="7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A2E" w14:textId="77777777" w:rsidR="00104E57" w:rsidRDefault="00EA659C">
            <w:pPr>
              <w:pStyle w:val="TableParagraph"/>
              <w:tabs>
                <w:tab w:val="left" w:pos="1909"/>
              </w:tabs>
              <w:spacing w:line="210" w:lineRule="exact"/>
              <w:ind w:left="633"/>
              <w:rPr>
                <w:sz w:val="20"/>
              </w:rPr>
            </w:pPr>
            <w:r>
              <w:rPr>
                <w:sz w:val="20"/>
              </w:rPr>
              <w:t>GLST3180</w:t>
            </w:r>
            <w:r>
              <w:rPr>
                <w:sz w:val="20"/>
              </w:rPr>
              <w:tab/>
              <w:t>Économie loisir sport tourisme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2F" w14:textId="77777777" w:rsidR="00104E57" w:rsidRDefault="00EA659C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30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31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A32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39" w14:textId="77777777">
        <w:trPr>
          <w:trHeight w:val="230"/>
        </w:trPr>
        <w:tc>
          <w:tcPr>
            <w:tcW w:w="7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A34" w14:textId="77777777" w:rsidR="00104E57" w:rsidRDefault="00EA659C">
            <w:pPr>
              <w:pStyle w:val="TableParagraph"/>
              <w:tabs>
                <w:tab w:val="left" w:pos="1909"/>
              </w:tabs>
              <w:spacing w:line="210" w:lineRule="exact"/>
              <w:ind w:left="633"/>
              <w:rPr>
                <w:sz w:val="20"/>
              </w:rPr>
            </w:pPr>
            <w:r>
              <w:rPr>
                <w:sz w:val="20"/>
              </w:rPr>
              <w:t>GLST3400</w:t>
            </w:r>
            <w:r>
              <w:rPr>
                <w:sz w:val="20"/>
              </w:rPr>
              <w:tab/>
              <w:t>Marketing loisir sport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tourisme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35" w14:textId="77777777" w:rsidR="00104E57" w:rsidRDefault="00EA659C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36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37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A38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3F" w14:textId="77777777">
        <w:trPr>
          <w:trHeight w:val="230"/>
        </w:trPr>
        <w:tc>
          <w:tcPr>
            <w:tcW w:w="7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3A" w14:textId="77777777" w:rsidR="00104E57" w:rsidRDefault="00EA659C">
            <w:pPr>
              <w:pStyle w:val="TableParagraph"/>
              <w:spacing w:line="210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Discipline principale – Cours à option (Voir note 2)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3B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3C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3D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A3E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45" w14:textId="77777777">
        <w:trPr>
          <w:trHeight w:val="229"/>
        </w:trPr>
        <w:tc>
          <w:tcPr>
            <w:tcW w:w="7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719A40" w14:textId="77777777" w:rsidR="00104E57" w:rsidRDefault="00EA659C">
            <w:pPr>
              <w:pStyle w:val="TableParagraph"/>
              <w:spacing w:line="209" w:lineRule="exact"/>
              <w:ind w:left="633"/>
              <w:rPr>
                <w:sz w:val="20"/>
              </w:rPr>
            </w:pPr>
            <w:r>
              <w:rPr>
                <w:sz w:val="20"/>
              </w:rPr>
              <w:t>GLST (choisir 3 crédits de cours de niveaux 3000 ou 4000)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41" w14:textId="77777777" w:rsidR="00104E57" w:rsidRDefault="00EA659C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42" w14:textId="77777777" w:rsidR="00104E57" w:rsidRDefault="00EA659C">
            <w:pPr>
              <w:pStyle w:val="TableParagraph"/>
              <w:spacing w:line="20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43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19A44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4C" w14:textId="77777777">
        <w:trPr>
          <w:trHeight w:val="459"/>
        </w:trPr>
        <w:tc>
          <w:tcPr>
            <w:tcW w:w="7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719A46" w14:textId="77777777" w:rsidR="00104E57" w:rsidRDefault="00EA659C"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B. Disciplines connexes – Cours obligatoire</w:t>
            </w:r>
          </w:p>
          <w:p w14:paraId="4C719A47" w14:textId="77777777" w:rsidR="00104E57" w:rsidRDefault="00EA659C">
            <w:pPr>
              <w:pStyle w:val="TableParagraph"/>
              <w:spacing w:line="209" w:lineRule="exact"/>
              <w:ind w:left="633"/>
              <w:rPr>
                <w:sz w:val="20"/>
              </w:rPr>
            </w:pPr>
            <w:r>
              <w:rPr>
                <w:sz w:val="20"/>
              </w:rPr>
              <w:t>ADMN1220 – Introduction au management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48" w14:textId="77777777" w:rsidR="00104E57" w:rsidRDefault="00EA659C"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49" w14:textId="77777777" w:rsidR="00104E57" w:rsidRDefault="00EA659C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4A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19A4B" w14:textId="77777777" w:rsidR="00104E57" w:rsidRDefault="00104E57">
            <w:pPr>
              <w:pStyle w:val="TableParagraph"/>
              <w:rPr>
                <w:sz w:val="18"/>
              </w:rPr>
            </w:pPr>
          </w:p>
        </w:tc>
      </w:tr>
      <w:tr w:rsidR="00104E57" w14:paraId="4C719A52" w14:textId="77777777">
        <w:trPr>
          <w:trHeight w:val="229"/>
        </w:trPr>
        <w:tc>
          <w:tcPr>
            <w:tcW w:w="7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4D" w14:textId="77777777" w:rsidR="00104E57" w:rsidRDefault="00EA659C">
            <w:pPr>
              <w:pStyle w:val="TableParagraph"/>
              <w:spacing w:line="210" w:lineRule="exact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C. Disciplines connexes – Cours à option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4E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4F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50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A51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58" w14:textId="77777777">
        <w:trPr>
          <w:trHeight w:val="230"/>
        </w:trPr>
        <w:tc>
          <w:tcPr>
            <w:tcW w:w="7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A53" w14:textId="680A4BCB" w:rsidR="00104E57" w:rsidRDefault="00EA659C">
            <w:pPr>
              <w:pStyle w:val="TableParagraph"/>
              <w:spacing w:line="210" w:lineRule="exact"/>
              <w:ind w:left="633"/>
              <w:rPr>
                <w:sz w:val="20"/>
              </w:rPr>
            </w:pPr>
            <w:r>
              <w:rPr>
                <w:sz w:val="20"/>
              </w:rPr>
              <w:t xml:space="preserve">Choisir 3 crédits parmi les sigles KNEP ou </w:t>
            </w:r>
            <w:r w:rsidR="00D84219">
              <w:rPr>
                <w:sz w:val="20"/>
              </w:rPr>
              <w:t>EPAP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54" w14:textId="77777777" w:rsidR="00104E57" w:rsidRDefault="00EA659C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55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56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A57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5E" w14:textId="77777777">
        <w:trPr>
          <w:trHeight w:val="460"/>
        </w:trPr>
        <w:tc>
          <w:tcPr>
            <w:tcW w:w="7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719A59" w14:textId="77777777" w:rsidR="00104E57" w:rsidRDefault="00EA659C">
            <w:pPr>
              <w:pStyle w:val="TableParagraph"/>
              <w:spacing w:line="230" w:lineRule="atLeast"/>
              <w:ind w:left="683" w:right="1956" w:hanging="51"/>
              <w:rPr>
                <w:sz w:val="20"/>
              </w:rPr>
            </w:pPr>
            <w:r>
              <w:rPr>
                <w:sz w:val="20"/>
              </w:rPr>
              <w:t>Choisir 3 crédits parmi les sigles ADMK, ADMN, ETFA, PSYC, NUAL, NUEF, ECON, PHIL, SCPO et SOCI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5A" w14:textId="77777777" w:rsidR="00104E57" w:rsidRDefault="00EA659C"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5B" w14:textId="77777777" w:rsidR="00104E57" w:rsidRDefault="00EA659C">
            <w:pPr>
              <w:pStyle w:val="TableParagraph"/>
              <w:spacing w:before="115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5C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19A5D" w14:textId="77777777" w:rsidR="00104E57" w:rsidRDefault="00104E57">
            <w:pPr>
              <w:pStyle w:val="TableParagraph"/>
              <w:rPr>
                <w:sz w:val="18"/>
              </w:rPr>
            </w:pPr>
          </w:p>
        </w:tc>
      </w:tr>
      <w:tr w:rsidR="00104E57" w14:paraId="4C719A64" w14:textId="77777777">
        <w:trPr>
          <w:trHeight w:val="229"/>
        </w:trPr>
        <w:tc>
          <w:tcPr>
            <w:tcW w:w="7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5F" w14:textId="77777777" w:rsidR="00104E57" w:rsidRDefault="00EA659C">
            <w:pPr>
              <w:pStyle w:val="TableParagraph"/>
              <w:spacing w:line="210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II. Formation générale et cours au choix (Voir note 1)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60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61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62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A63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6A" w14:textId="77777777">
        <w:trPr>
          <w:trHeight w:val="460"/>
        </w:trPr>
        <w:tc>
          <w:tcPr>
            <w:tcW w:w="7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A65" w14:textId="77777777" w:rsidR="00104E57" w:rsidRDefault="00EA659C">
            <w:pPr>
              <w:pStyle w:val="TableParagraph"/>
              <w:spacing w:line="230" w:lineRule="atLeast"/>
              <w:ind w:left="683" w:right="1712" w:hanging="51"/>
              <w:rPr>
                <w:sz w:val="20"/>
              </w:rPr>
            </w:pPr>
            <w:r>
              <w:rPr>
                <w:sz w:val="20"/>
              </w:rPr>
              <w:t>Choisir 3 crédits dans la banque de cours de formation générale qui répondent à l’OFG2 – Ouverture à l’Autre et/ou internationalisation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66" w14:textId="77777777" w:rsidR="00104E57" w:rsidRDefault="00EA659C"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67" w14:textId="77777777" w:rsidR="00104E57" w:rsidRDefault="00EA659C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68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A69" w14:textId="77777777" w:rsidR="00104E57" w:rsidRDefault="00104E57">
            <w:pPr>
              <w:pStyle w:val="TableParagraph"/>
              <w:rPr>
                <w:sz w:val="18"/>
              </w:rPr>
            </w:pPr>
          </w:p>
        </w:tc>
      </w:tr>
      <w:tr w:rsidR="00104E57" w14:paraId="4C719A70" w14:textId="77777777">
        <w:trPr>
          <w:trHeight w:val="229"/>
        </w:trPr>
        <w:tc>
          <w:tcPr>
            <w:tcW w:w="7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719A6B" w14:textId="77777777" w:rsidR="00104E57" w:rsidRDefault="00EA659C">
            <w:pPr>
              <w:pStyle w:val="TableParagraph"/>
              <w:spacing w:line="209" w:lineRule="exact"/>
              <w:ind w:left="633"/>
              <w:rPr>
                <w:sz w:val="20"/>
              </w:rPr>
            </w:pPr>
            <w:r>
              <w:rPr>
                <w:sz w:val="20"/>
              </w:rPr>
              <w:t>Choisir 3 crédits de cours au choix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6C" w14:textId="77777777" w:rsidR="00104E57" w:rsidRDefault="00EA659C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6D" w14:textId="77777777" w:rsidR="00104E57" w:rsidRDefault="00EA659C">
            <w:pPr>
              <w:pStyle w:val="TableParagraph"/>
              <w:spacing w:line="20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6E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19A6F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</w:tbl>
    <w:p w14:paraId="4C719A71" w14:textId="77777777" w:rsidR="00104E57" w:rsidRDefault="00104E57">
      <w:pPr>
        <w:pStyle w:val="Corpsdetexte"/>
        <w:spacing w:before="5"/>
        <w:rPr>
          <w:b/>
          <w:sz w:val="21"/>
        </w:rPr>
      </w:pPr>
    </w:p>
    <w:tbl>
      <w:tblPr>
        <w:tblStyle w:val="TableNormal"/>
        <w:tblW w:w="0" w:type="auto"/>
        <w:tblInd w:w="19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535"/>
        <w:gridCol w:w="849"/>
        <w:gridCol w:w="566"/>
        <w:gridCol w:w="1135"/>
      </w:tblGrid>
      <w:tr w:rsidR="00104E57" w14:paraId="4C719A77" w14:textId="77777777">
        <w:trPr>
          <w:trHeight w:val="228"/>
        </w:trPr>
        <w:tc>
          <w:tcPr>
            <w:tcW w:w="7898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A72" w14:textId="77777777" w:rsidR="00104E57" w:rsidRDefault="00EA659C">
            <w:pPr>
              <w:pStyle w:val="TableParagraph"/>
              <w:spacing w:line="209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Quatrième année (30 crédits)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A73" w14:textId="77777777" w:rsidR="00104E57" w:rsidRDefault="00EA659C">
            <w:pPr>
              <w:pStyle w:val="TableParagraph"/>
              <w:spacing w:line="209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Cr.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A74" w14:textId="77777777" w:rsidR="00104E57" w:rsidRDefault="00EA659C">
            <w:pPr>
              <w:pStyle w:val="TableParagraph"/>
              <w:spacing w:line="209" w:lineRule="exact"/>
              <w:ind w:left="10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C719A75" w14:textId="77777777" w:rsidR="00104E57" w:rsidRPr="00EA659C" w:rsidRDefault="00EA659C" w:rsidP="00EA659C">
            <w:pPr>
              <w:pStyle w:val="TableParagraph"/>
              <w:spacing w:line="209" w:lineRule="exact"/>
              <w:ind w:left="92"/>
              <w:jc w:val="center"/>
              <w:rPr>
                <w:b/>
                <w:sz w:val="20"/>
              </w:rPr>
            </w:pPr>
            <w:r w:rsidRPr="00EA659C">
              <w:rPr>
                <w:b/>
                <w:sz w:val="20"/>
              </w:rPr>
              <w:t>Note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4C719A76" w14:textId="77777777" w:rsidR="00104E57" w:rsidRDefault="00EA659C"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Remarque</w:t>
            </w:r>
          </w:p>
        </w:tc>
      </w:tr>
      <w:tr w:rsidR="00104E57" w14:paraId="4C719A7D" w14:textId="77777777">
        <w:trPr>
          <w:trHeight w:val="231"/>
        </w:trPr>
        <w:tc>
          <w:tcPr>
            <w:tcW w:w="78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A78" w14:textId="77777777" w:rsidR="00104E57" w:rsidRDefault="00EA659C">
            <w:pPr>
              <w:pStyle w:val="TableParagraph"/>
              <w:spacing w:before="2" w:line="210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I. Formation fondamentale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79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7A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7B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A7C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83" w14:textId="77777777">
        <w:trPr>
          <w:trHeight w:val="230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7E" w14:textId="77777777" w:rsidR="00104E57" w:rsidRDefault="00EA659C">
            <w:pPr>
              <w:pStyle w:val="TableParagraph"/>
              <w:spacing w:line="210" w:lineRule="exact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A. Discipline principale – Cours obligatoire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7F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80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81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A82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89" w14:textId="77777777">
        <w:trPr>
          <w:trHeight w:val="227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A84" w14:textId="77777777" w:rsidR="00104E57" w:rsidRDefault="00EA659C">
            <w:pPr>
              <w:pStyle w:val="TableParagraph"/>
              <w:tabs>
                <w:tab w:val="left" w:pos="1734"/>
              </w:tabs>
              <w:spacing w:line="208" w:lineRule="exact"/>
              <w:ind w:left="633"/>
              <w:rPr>
                <w:sz w:val="20"/>
              </w:rPr>
            </w:pPr>
            <w:r>
              <w:rPr>
                <w:sz w:val="20"/>
              </w:rPr>
              <w:t>GLST4000</w:t>
            </w:r>
            <w:r>
              <w:rPr>
                <w:sz w:val="20"/>
              </w:rPr>
              <w:tab/>
              <w:t>Internat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85" w14:textId="77777777" w:rsidR="00104E57" w:rsidRDefault="00EA659C">
            <w:pPr>
              <w:pStyle w:val="TableParagraph"/>
              <w:spacing w:line="208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86" w14:textId="77777777" w:rsidR="00104E57" w:rsidRDefault="00EA659C">
            <w:pPr>
              <w:pStyle w:val="TableParagraph"/>
              <w:spacing w:line="208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87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A88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8F" w14:textId="77777777">
        <w:trPr>
          <w:trHeight w:val="230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8A" w14:textId="77777777" w:rsidR="00104E57" w:rsidRDefault="00EA659C">
            <w:pPr>
              <w:pStyle w:val="TableParagraph"/>
              <w:spacing w:line="210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Discipline principale – Cours à option (Voir note 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8B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8C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8D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A8E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95" w14:textId="77777777">
        <w:trPr>
          <w:trHeight w:val="229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A90" w14:textId="77777777" w:rsidR="00104E57" w:rsidRDefault="00EA659C">
            <w:pPr>
              <w:pStyle w:val="TableParagraph"/>
              <w:spacing w:line="210" w:lineRule="exact"/>
              <w:ind w:right="2485"/>
              <w:jc w:val="right"/>
              <w:rPr>
                <w:sz w:val="20"/>
              </w:rPr>
            </w:pPr>
            <w:r>
              <w:rPr>
                <w:sz w:val="20"/>
              </w:rPr>
              <w:t>GLST (choisir 3 crédits de cours de niveaux 3000 ou 4000)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91" w14:textId="77777777" w:rsidR="00104E57" w:rsidRDefault="00EA659C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92" w14:textId="77777777" w:rsidR="00104E57" w:rsidRDefault="00EA659C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93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A94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9B" w14:textId="77777777">
        <w:trPr>
          <w:trHeight w:val="229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719A96" w14:textId="77777777" w:rsidR="00104E57" w:rsidRDefault="00EA659C">
            <w:pPr>
              <w:pStyle w:val="TableParagraph"/>
              <w:spacing w:line="209" w:lineRule="exact"/>
              <w:ind w:right="2485"/>
              <w:jc w:val="right"/>
              <w:rPr>
                <w:sz w:val="20"/>
              </w:rPr>
            </w:pPr>
            <w:r>
              <w:rPr>
                <w:sz w:val="20"/>
              </w:rPr>
              <w:t>GLST (choisir 3 crédits de cours de niveaux 3000 ou 4000)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97" w14:textId="77777777" w:rsidR="00104E57" w:rsidRDefault="00EA659C">
            <w:pPr>
              <w:pStyle w:val="TableParagraph"/>
              <w:spacing w:line="209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98" w14:textId="77777777" w:rsidR="00104E57" w:rsidRDefault="00EA659C">
            <w:pPr>
              <w:pStyle w:val="TableParagraph"/>
              <w:spacing w:line="20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99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19A9A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A1" w14:textId="77777777">
        <w:trPr>
          <w:trHeight w:val="231"/>
        </w:trPr>
        <w:tc>
          <w:tcPr>
            <w:tcW w:w="78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9C" w14:textId="77777777" w:rsidR="00104E57" w:rsidRDefault="00EA659C">
            <w:pPr>
              <w:pStyle w:val="TableParagraph"/>
              <w:spacing w:before="2" w:line="210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II. Formation générale ou cours au choix (Voir note 1)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9D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9E" w14:textId="77777777" w:rsidR="00104E57" w:rsidRDefault="00104E5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A9F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C719AA0" w14:textId="77777777" w:rsidR="00104E57" w:rsidRDefault="00104E57">
            <w:pPr>
              <w:pStyle w:val="TableParagraph"/>
              <w:rPr>
                <w:sz w:val="16"/>
              </w:rPr>
            </w:pPr>
          </w:p>
        </w:tc>
      </w:tr>
      <w:tr w:rsidR="00104E57" w14:paraId="4C719AA7" w14:textId="77777777">
        <w:trPr>
          <w:trHeight w:val="350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AA2" w14:textId="77777777" w:rsidR="00104E57" w:rsidRDefault="00EA659C">
            <w:pPr>
              <w:pStyle w:val="TableParagraph"/>
              <w:spacing w:before="119" w:line="211" w:lineRule="exact"/>
              <w:ind w:left="435"/>
              <w:rPr>
                <w:sz w:val="20"/>
              </w:rPr>
            </w:pPr>
            <w:r>
              <w:rPr>
                <w:sz w:val="20"/>
              </w:rPr>
              <w:t>Choisir 3 crédits de cours au choix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A3" w14:textId="77777777" w:rsidR="00104E57" w:rsidRDefault="00EA659C">
            <w:pPr>
              <w:pStyle w:val="TableParagraph"/>
              <w:spacing w:before="69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A4" w14:textId="77777777" w:rsidR="00104E57" w:rsidRDefault="00EA659C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A5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AA6" w14:textId="77777777" w:rsidR="00104E57" w:rsidRDefault="00104E57">
            <w:pPr>
              <w:pStyle w:val="TableParagraph"/>
              <w:rPr>
                <w:sz w:val="18"/>
              </w:rPr>
            </w:pPr>
          </w:p>
        </w:tc>
      </w:tr>
      <w:tr w:rsidR="00104E57" w14:paraId="4C719AAD" w14:textId="77777777">
        <w:trPr>
          <w:trHeight w:val="412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19AA8" w14:textId="77777777" w:rsidR="00104E57" w:rsidRDefault="00EA659C">
            <w:pPr>
              <w:pStyle w:val="TableParagraph"/>
              <w:spacing w:before="91"/>
              <w:ind w:left="394"/>
              <w:rPr>
                <w:sz w:val="20"/>
              </w:rPr>
            </w:pPr>
            <w:r>
              <w:rPr>
                <w:sz w:val="20"/>
              </w:rPr>
              <w:t>Choisir 3 crédits de cours au choix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A9" w14:textId="77777777" w:rsidR="00104E57" w:rsidRDefault="00EA659C">
            <w:pPr>
              <w:pStyle w:val="TableParagraph"/>
              <w:spacing w:before="97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AA" w14:textId="77777777" w:rsidR="00104E57" w:rsidRDefault="00EA659C">
            <w:pPr>
              <w:pStyle w:val="TableParagraph"/>
              <w:spacing w:before="110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AAB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19AAC" w14:textId="77777777" w:rsidR="00104E57" w:rsidRDefault="00104E57">
            <w:pPr>
              <w:pStyle w:val="TableParagraph"/>
              <w:rPr>
                <w:sz w:val="18"/>
              </w:rPr>
            </w:pPr>
          </w:p>
        </w:tc>
      </w:tr>
      <w:tr w:rsidR="00104E57" w14:paraId="4C719AB3" w14:textId="77777777">
        <w:trPr>
          <w:trHeight w:val="385"/>
        </w:trPr>
        <w:tc>
          <w:tcPr>
            <w:tcW w:w="78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719AAE" w14:textId="77777777" w:rsidR="00104E57" w:rsidRDefault="00EA659C">
            <w:pPr>
              <w:pStyle w:val="TableParagraph"/>
              <w:spacing w:before="91"/>
              <w:ind w:left="386"/>
              <w:rPr>
                <w:sz w:val="20"/>
              </w:rPr>
            </w:pPr>
            <w:r>
              <w:rPr>
                <w:sz w:val="20"/>
              </w:rPr>
              <w:t>Choisir 3 crédits de cours au choix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AF" w14:textId="77777777" w:rsidR="00104E57" w:rsidRDefault="00EA659C">
            <w:pPr>
              <w:pStyle w:val="TableParagraph"/>
              <w:spacing w:before="155" w:line="209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B0" w14:textId="77777777" w:rsidR="00104E57" w:rsidRDefault="00EA659C">
            <w:pPr>
              <w:pStyle w:val="TableParagraph"/>
              <w:spacing w:before="155" w:line="20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19AB1" w14:textId="77777777" w:rsidR="00104E57" w:rsidRPr="00EA659C" w:rsidRDefault="00104E57" w:rsidP="00EA659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19AB2" w14:textId="77777777" w:rsidR="00104E57" w:rsidRDefault="00104E57">
            <w:pPr>
              <w:pStyle w:val="TableParagraph"/>
              <w:rPr>
                <w:sz w:val="18"/>
              </w:rPr>
            </w:pPr>
          </w:p>
        </w:tc>
      </w:tr>
    </w:tbl>
    <w:p w14:paraId="4C719AB4" w14:textId="77777777" w:rsidR="00104E57" w:rsidRDefault="00104E57">
      <w:pPr>
        <w:rPr>
          <w:sz w:val="18"/>
        </w:rPr>
        <w:sectPr w:rsidR="00104E57">
          <w:type w:val="continuous"/>
          <w:pgSz w:w="12250" w:h="20170"/>
          <w:pgMar w:top="900" w:right="240" w:bottom="280" w:left="700" w:header="720" w:footer="720" w:gutter="0"/>
          <w:cols w:space="720"/>
        </w:sectPr>
      </w:pPr>
    </w:p>
    <w:p w14:paraId="4C719AB5" w14:textId="77777777" w:rsidR="00104E57" w:rsidRDefault="00EA659C">
      <w:pPr>
        <w:spacing w:before="76"/>
        <w:ind w:left="152"/>
        <w:rPr>
          <w:b/>
          <w:sz w:val="24"/>
        </w:rPr>
      </w:pPr>
      <w:r>
        <w:rPr>
          <w:b/>
          <w:sz w:val="24"/>
        </w:rPr>
        <w:lastRenderedPageBreak/>
        <w:t>Tableau 2 – Cours exigés pour atteindre les objectifs de formation générale dans le programme de</w:t>
      </w:r>
    </w:p>
    <w:p w14:paraId="4C719AB6" w14:textId="77777777" w:rsidR="00104E57" w:rsidRDefault="00C67073">
      <w:pPr>
        <w:ind w:left="152"/>
        <w:rPr>
          <w:sz w:val="24"/>
        </w:rPr>
      </w:pPr>
      <w:r>
        <w:pict w14:anchorId="4C719B3A">
          <v:shape id="_x0000_s1027" style="position:absolute;left:0;text-align:left;margin-left:264.55pt;margin-top:181.6pt;width:286.1pt;height:298.3pt;z-index:-251658235;mso-position-horizontal-relative:page" coordorigin="5291,3632" coordsize="5722,5966" o:spt="100" adj="0,,0" path="m6360,9023r-3,-71l6342,8880r-23,-70l6290,8748r-35,-56l6246,8682r,l6246,9127r-5,56l6225,9235r-27,50l6160,9330r-63,50l6027,9410r-78,12l5864,9413r-70,-18l5726,9367r-65,-36l5599,9287r-60,-54l5497,9187r-33,-44l5438,9098r-18,-44l5409,9011r-4,-41l5408,8931r9,-37l5431,8860r17,-31l5468,8801r23,-26l5542,8732r57,-30l5660,8685r65,-3l5790,8690r64,16l5917,8733r63,35l6041,8814r60,54l6164,8938r45,67l6236,9068r10,59l6246,8682r-33,-38l6159,8597r-60,-36l6035,8536r-71,-16l5889,8513r-75,4l5741,8532r-71,26l5601,8595r-66,47l5471,8700r-48,53l5381,8811r-35,62l5319,8938r-19,69l5291,9078r1,71l5305,9222r21,70l5354,9356r36,57l5432,9463r53,45l5544,9545r64,27l5678,9589r76,9l5830,9597r73,-13l5974,9560r69,-35l6109,9478r63,-56l6173,9421r53,-59l6271,9300r37,-66l6335,9165r17,-70l6360,9023t837,-667l7171,8329r-75,75l7068,8429r-30,17l7006,8457r-32,5l6946,8456r-33,-18l6874,8409r-44,-41l6538,8076,6389,7927r52,-53l6602,7713r-53,-52l6336,7874r-48,-48l6217,7754r-53,-59l6127,7650r-22,-32l6095,7593r-5,-24l6088,7545r3,-24l6098,7498r12,-22l6125,7454r19,-21l6162,7417r18,-14l6200,7392r21,-8l6244,7378r27,-3l6301,7374r35,2l6370,7378r30,l6425,7376r6,-2l6445,7371r16,-6l6476,7358r13,-8l6501,7340r12,-15l6522,7309r6,-19l6531,7270r1,-20l6529,7232r-6,-15l6514,7205r-23,-17l6462,7179r-34,-1l6387,7184r-62,18l6266,7229r-53,36l6163,7308r-47,53l6076,7416r-31,58l6022,7535r-15,62l6000,7656r2,58l6013,7770r19,53l6060,7877r37,52l6143,7979r44,44l6026,8184r52,53l6239,8076r442,441l6713,8551r25,29l6756,8605r11,20l6771,8644r2,20l6770,8685r-5,21l6756,8728r-12,21l6730,8768r-17,19l6676,8824r26,27l7091,8462r106,-106m7815,7738r-27,-26l7713,7787r-28,24l7655,7829r-31,11l7591,7844r-28,-6l7530,7821r-39,-29l7447,7751,7155,7459,7006,7310r53,-53l7220,7096r-53,-53l6953,7257r-48,-48l6835,7137r-54,-59l6744,7033r-21,-32l6712,6976r-5,-24l6706,6927r3,-24l6716,6881r11,-23l6742,6837r19,-22l6779,6799r18,-13l6817,6775r21,-8l6861,6761r27,-3l6918,6757r35,2l6988,6761r29,l7042,6758r6,-1l7062,6754r17,-6l7094,6741r13,-9l7118,6723r12,-15l7139,6692r7,-19l7149,6652r,-19l7146,6615r-6,-15l7131,6588r-23,-17l7104,6570r21,4l7148,6574r24,-5l7194,6561r21,-13l7235,6531r17,-20l7265,6490r9,-23l7278,6443r,-22l7274,6400r-9,-19l7252,6364r-17,-13l7217,6343r-21,-5l7173,6338r-24,5l7127,6352r-21,13l7086,6382r-17,20l7056,6423r-9,22l7042,6468r,24l7047,6513r8,19l7068,6548r17,13l7103,6570r-24,-8l7045,6560r-40,6l6942,6585r-58,27l6830,6648r-50,43l6733,6743r-39,55l6662,6856r-23,61l6624,6979r-7,60l6619,7097r11,55l6649,7206r29,53l6714,7311r46,51l6804,7406r-161,161l6696,7620r161,-161l7298,7900r32,34l7355,7963r18,25l7384,8008r5,19l7390,8047r-2,20l7382,8089r-9,22l7361,8131r-14,20l7330,8170r-37,37l7320,8233r389,-389l7815,7738t515,-515l8303,7197r-27,26l8251,7244r-21,14l8212,7267r-16,5l8180,7274r-17,-1l8148,7269r-19,-8l8107,7247r-25,-22l8052,7197,7797,6942,7513,6658r-40,40l7439,6764r-100,199l7305,7030r29,10l7344,7043r13,-22l7369,7002r13,-17l7395,6971r11,-11l7418,6952r11,-6l7441,6942r12,l7466,6944r13,5l7494,6956r24,17l7551,7001r42,39l7643,7089r259,259l7930,7377r21,26l7966,7425r8,19l7978,7461r,16l7977,7493r-5,16l7964,7526r-15,20l7928,7571r-27,29l7927,7626r352,-352l8330,7223m8616,5106r,-23l8611,5062r-8,-19l8589,5027r-16,-13l8554,5005r-21,-4l8511,5000r-24,5l8465,5014r-21,13l8424,5044r-17,21l8393,5086r-8,22l8380,5131r,23l8384,5175r9,19l8406,5210r16,14l8441,5232r21,4l8486,5236r24,-4l8532,5223r21,-13l8573,5193r17,-20l8603,5152r9,-22l8616,5106t343,1305l8949,6328r-25,-84l8882,6161r-12,5l8858,6172r-13,5l8863,6242r10,57l8875,6351r-4,45l8856,6454r-23,54l8801,6558r-40,46l8696,6658r-69,35l8552,6710r-80,-1l8393,6693r-75,-29l8250,6624r-63,-54l8136,6509r-37,-64l8077,6378r-7,-71l8076,6253r18,-51l8122,6154r40,-47l8190,6082r27,-20l8245,6049r27,-8l8299,6040r26,4l8350,6054r25,16l8397,6087r21,12l8437,6106r16,3l8481,6106r27,-10l8535,6079r27,-23l8576,6040r3,-4l8593,6016r9,-20l8606,5976r1,-19l8603,5940r-8,-16l8584,5910r-33,-23l8508,5874r-51,-2l8396,5879r-65,19l8267,5929r-63,44l8143,6028r-60,67l8035,6167r-36,75l7975,6322r-12,84l7963,6490r14,79l8005,6644r42,70l8103,6780r67,58l8240,6883r73,30l8389,6930r79,4l8546,6926r73,-20l8687,6876r64,-41l8810,6784r54,-62l8871,6710r35,-57l8936,6577r18,-81l8959,6411t708,-525l9641,5859r-28,27l9589,5906r-21,15l9550,5930r-16,4l9517,5936r-16,-1l9485,5931r-18,-7l9445,5909r-26,-21l9390,5860,9134,5604,8850,5320r-40,40l8777,5426r-101,199l8643,5692r29,10l8682,5706r13,-23l8707,5664r13,-17l8733,5633r11,-10l8756,5614r11,-6l8778,5605r12,-1l8803,5606r14,5l8831,5618r25,17l8889,5663r42,39l8981,5751r259,259l9268,6039r21,26l9304,6087r8,19l9316,6123r,16l9314,6155r-4,16l9302,6188r-15,21l9266,6233r-28,29l9265,6288r352,-352l9667,5886t643,-768l10308,5035r-12,-77l10273,4888r-35,-63l10195,4839r20,62l10225,4959r1,54l10219,5063r-16,48l10180,5156r-30,44l10113,5242r-64,54l9978,5335r-78,25l9816,5369r-70,-4l9679,5349r-65,-29l9552,5278r-61,-54l9534,5182r464,-464l10064,4652r-64,-54l9930,4562r-75,-18l9833,4543r,255l9449,5182r-32,-48l9396,5084r-10,-51l9387,4980r9,-51l9414,4882r26,-43l9474,4800r25,-23l9528,4757r30,-16l9591,4729r34,-8l9658,4718r33,2l9723,4726r22,9l9771,4750r29,21l9833,4798r,-255l9775,4542r-80,15l9618,4588r-74,47l9472,4697r-59,67l9365,4835r-36,74l9306,4986r-11,80l9298,5147r17,79l9346,5301r47,73l9454,5445r66,56l9588,5544r72,29l9735,5589r79,2l9892,5581r74,-21l10036,5528r66,-44l10164,5430r50,-56l10217,5369r37,-55l10283,5252r19,-66l10310,5118t702,-577l10986,4514r-30,29l10929,4566r-23,16l10887,4591r-16,5l10854,4599r-16,-1l10822,4595r-18,-8l10782,4572r-26,-21l10727,4523r-609,-609l9836,3632r-41,41l9762,3739r-99,197l9630,4002r41,11l9684,3990r12,-20l9708,3954r11,-13l9730,3931r11,-8l9753,3918r12,-4l9777,3914r14,2l9805,3922r15,8l9842,3946r31,27l9915,4013r51,50l10576,4673r28,30l10626,4728r15,22l10649,4769r4,17l10653,4802r-1,16l10648,4833r-8,17l10625,4870r-20,24l10580,4921r26,26l10954,4599r58,-58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 w:rsidR="00EA659C">
        <w:rPr>
          <w:sz w:val="24"/>
          <w:u w:val="single"/>
        </w:rPr>
        <w:t>Baccalauréat en gestion du loisir, sport et tourisme</w:t>
      </w:r>
    </w:p>
    <w:p w14:paraId="4C719AB7" w14:textId="77777777" w:rsidR="00104E57" w:rsidRDefault="00104E57">
      <w:pPr>
        <w:pStyle w:val="Corpsdetexte"/>
        <w:spacing w:before="4"/>
        <w:rPr>
          <w:sz w:val="25"/>
        </w:rPr>
      </w:pPr>
    </w:p>
    <w:tbl>
      <w:tblPr>
        <w:tblStyle w:val="TableNormal"/>
        <w:tblW w:w="0" w:type="auto"/>
        <w:tblInd w:w="59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972"/>
        <w:gridCol w:w="3586"/>
        <w:gridCol w:w="567"/>
        <w:gridCol w:w="761"/>
      </w:tblGrid>
      <w:tr w:rsidR="00104E57" w14:paraId="4C719ABD" w14:textId="77777777">
        <w:trPr>
          <w:trHeight w:val="409"/>
        </w:trPr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</w:tcPr>
          <w:p w14:paraId="4C719AB8" w14:textId="77777777" w:rsidR="00104E57" w:rsidRDefault="00104E57">
            <w:pPr>
              <w:pStyle w:val="TableParagraph"/>
              <w:rPr>
                <w:sz w:val="20"/>
              </w:rPr>
            </w:pP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B9" w14:textId="77777777" w:rsidR="00104E57" w:rsidRDefault="00EA659C">
            <w:pPr>
              <w:pStyle w:val="TableParagraph"/>
              <w:spacing w:before="122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Objectif de formation générale</w:t>
            </w:r>
          </w:p>
        </w:tc>
        <w:tc>
          <w:tcPr>
            <w:tcW w:w="3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BA" w14:textId="77777777" w:rsidR="00104E57" w:rsidRDefault="00EA659C">
            <w:pPr>
              <w:pStyle w:val="TableParagraph"/>
              <w:spacing w:before="122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Cours permettant l’atteinte de l’OFG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BB" w14:textId="77777777" w:rsidR="00104E57" w:rsidRDefault="00EA659C">
            <w:pPr>
              <w:pStyle w:val="TableParagraph"/>
              <w:spacing w:before="122"/>
              <w:ind w:left="11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Cr.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6" w:space="0" w:color="000000"/>
            </w:tcBorders>
          </w:tcPr>
          <w:p w14:paraId="4C719ABC" w14:textId="77777777" w:rsidR="00104E57" w:rsidRDefault="00EA659C">
            <w:pPr>
              <w:pStyle w:val="TableParagraph"/>
              <w:spacing w:before="122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104E57" w14:paraId="4C719AC3" w14:textId="77777777">
        <w:trPr>
          <w:trHeight w:val="472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BE" w14:textId="77777777" w:rsidR="00104E57" w:rsidRDefault="00EA659C">
            <w:pPr>
              <w:pStyle w:val="TableParagraph"/>
              <w:spacing w:before="120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OFG 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BF" w14:textId="77777777" w:rsidR="00104E57" w:rsidRDefault="00EA659C">
            <w:pPr>
              <w:pStyle w:val="TableParagraph"/>
              <w:spacing w:before="120"/>
              <w:ind w:left="120"/>
              <w:rPr>
                <w:sz w:val="20"/>
              </w:rPr>
            </w:pPr>
            <w:r>
              <w:rPr>
                <w:sz w:val="20"/>
              </w:rPr>
              <w:t>Initiation au travail intellectuel universitaire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C0" w14:textId="77777777" w:rsidR="00104E57" w:rsidRDefault="00EA659C">
            <w:pPr>
              <w:pStyle w:val="TableParagraph"/>
              <w:spacing w:before="120"/>
              <w:ind w:left="103"/>
              <w:rPr>
                <w:sz w:val="20"/>
              </w:rPr>
            </w:pPr>
            <w:r>
              <w:rPr>
                <w:sz w:val="20"/>
              </w:rPr>
              <w:t>SANT1003 Initiation aux études : santé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C1" w14:textId="77777777" w:rsidR="00104E57" w:rsidRDefault="00EA659C">
            <w:pPr>
              <w:pStyle w:val="TableParagraph"/>
              <w:spacing w:before="15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719AC2" w14:textId="77777777" w:rsidR="00104E57" w:rsidRDefault="00104E57">
            <w:pPr>
              <w:pStyle w:val="TableParagraph"/>
              <w:rPr>
                <w:sz w:val="20"/>
              </w:rPr>
            </w:pPr>
          </w:p>
        </w:tc>
      </w:tr>
      <w:tr w:rsidR="00104E57" w14:paraId="4C719ACA" w14:textId="77777777">
        <w:trPr>
          <w:trHeight w:val="86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C4" w14:textId="77777777" w:rsidR="00104E57" w:rsidRDefault="00EA659C">
            <w:pPr>
              <w:pStyle w:val="TableParagraph"/>
              <w:spacing w:before="122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OFG 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C5" w14:textId="77777777" w:rsidR="00104E57" w:rsidRDefault="00EA659C">
            <w:pPr>
              <w:pStyle w:val="TableParagraph"/>
              <w:spacing w:before="122"/>
              <w:ind w:left="120"/>
              <w:rPr>
                <w:sz w:val="20"/>
              </w:rPr>
            </w:pPr>
            <w:r>
              <w:rPr>
                <w:sz w:val="20"/>
              </w:rPr>
              <w:t>Ouverture à l’Autre et/ou internationalisation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C6" w14:textId="77777777" w:rsidR="00104E57" w:rsidRDefault="00EA659C">
            <w:pPr>
              <w:pStyle w:val="TableParagraph"/>
              <w:spacing w:before="122"/>
              <w:ind w:left="120" w:right="148"/>
              <w:rPr>
                <w:sz w:val="20"/>
              </w:rPr>
            </w:pPr>
            <w:r>
              <w:rPr>
                <w:sz w:val="20"/>
              </w:rPr>
              <w:t>Choisir un cours dans la banque de cours de formation générale qui répond à cet objectif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C7" w14:textId="77777777" w:rsidR="00104E57" w:rsidRDefault="00104E57">
            <w:pPr>
              <w:pStyle w:val="TableParagraph"/>
              <w:spacing w:before="5"/>
              <w:rPr>
                <w:sz w:val="30"/>
              </w:rPr>
            </w:pPr>
          </w:p>
          <w:p w14:paraId="4C719AC8" w14:textId="77777777" w:rsidR="00104E57" w:rsidRDefault="00EA659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719AC9" w14:textId="77777777" w:rsidR="00104E57" w:rsidRDefault="00104E57">
            <w:pPr>
              <w:pStyle w:val="TableParagraph"/>
              <w:rPr>
                <w:sz w:val="20"/>
              </w:rPr>
            </w:pPr>
          </w:p>
        </w:tc>
      </w:tr>
      <w:tr w:rsidR="00104E57" w14:paraId="4C719AD1" w14:textId="77777777">
        <w:trPr>
          <w:trHeight w:val="86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CB" w14:textId="77777777" w:rsidR="00104E57" w:rsidRDefault="00EA659C">
            <w:pPr>
              <w:pStyle w:val="TableParagraph"/>
              <w:spacing w:before="120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OFG 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CC" w14:textId="77777777" w:rsidR="00104E57" w:rsidRDefault="00EA659C">
            <w:pPr>
              <w:pStyle w:val="TableParagraph"/>
              <w:spacing w:before="120"/>
              <w:ind w:left="120" w:right="790"/>
              <w:rPr>
                <w:sz w:val="20"/>
              </w:rPr>
            </w:pPr>
            <w:r>
              <w:rPr>
                <w:sz w:val="20"/>
              </w:rPr>
              <w:t>Initiation à la responsabilité sociale et citoyenne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CD" w14:textId="77777777" w:rsidR="00104E57" w:rsidRDefault="00EA659C">
            <w:pPr>
              <w:pStyle w:val="TableParagraph"/>
              <w:spacing w:before="120"/>
              <w:ind w:left="120" w:right="165" w:hanging="17"/>
              <w:rPr>
                <w:sz w:val="20"/>
              </w:rPr>
            </w:pPr>
            <w:r>
              <w:rPr>
                <w:sz w:val="20"/>
              </w:rPr>
              <w:t>Choisir un cours dans la banque de cours de formation générale qui répond à cet objectif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CE" w14:textId="77777777" w:rsidR="00104E57" w:rsidRDefault="00104E57">
            <w:pPr>
              <w:pStyle w:val="TableParagraph"/>
              <w:spacing w:before="5"/>
              <w:rPr>
                <w:sz w:val="30"/>
              </w:rPr>
            </w:pPr>
          </w:p>
          <w:p w14:paraId="4C719ACF" w14:textId="77777777" w:rsidR="00104E57" w:rsidRDefault="00EA659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719AD0" w14:textId="77777777" w:rsidR="00104E57" w:rsidRDefault="00104E57">
            <w:pPr>
              <w:pStyle w:val="TableParagraph"/>
              <w:rPr>
                <w:sz w:val="20"/>
              </w:rPr>
            </w:pPr>
          </w:p>
        </w:tc>
      </w:tr>
      <w:tr w:rsidR="00104E57" w14:paraId="4C719ADC" w14:textId="77777777">
        <w:trPr>
          <w:trHeight w:val="224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D2" w14:textId="77777777" w:rsidR="00104E57" w:rsidRDefault="00EA659C">
            <w:pPr>
              <w:pStyle w:val="TableParagraph"/>
              <w:spacing w:before="120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OFG 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D3" w14:textId="77777777" w:rsidR="00104E57" w:rsidRDefault="00EA659C">
            <w:pPr>
              <w:pStyle w:val="TableParagraph"/>
              <w:spacing w:before="120"/>
              <w:ind w:left="120" w:right="784"/>
              <w:rPr>
                <w:sz w:val="20"/>
              </w:rPr>
            </w:pPr>
            <w:r>
              <w:rPr>
                <w:sz w:val="20"/>
              </w:rPr>
              <w:t>Initiation à la multidisciplinarité et/ou l’interdisciplinarité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D4" w14:textId="77777777" w:rsidR="00104E57" w:rsidRDefault="00EA659C">
            <w:pPr>
              <w:pStyle w:val="TableParagraph"/>
              <w:spacing w:before="120"/>
              <w:ind w:left="120" w:right="320"/>
              <w:rPr>
                <w:sz w:val="20"/>
              </w:rPr>
            </w:pPr>
            <w:r>
              <w:rPr>
                <w:sz w:val="20"/>
              </w:rPr>
              <w:t>L’un ou l’autre des cours suivants peut satisfaire l’objectif de formation générale :</w:t>
            </w:r>
          </w:p>
          <w:p w14:paraId="4C719AD5" w14:textId="77777777" w:rsidR="00104E57" w:rsidRDefault="00EA659C">
            <w:pPr>
              <w:pStyle w:val="TableParagraph"/>
              <w:spacing w:before="1"/>
              <w:ind w:left="103" w:right="134"/>
              <w:rPr>
                <w:sz w:val="20"/>
              </w:rPr>
            </w:pPr>
            <w:r>
              <w:rPr>
                <w:sz w:val="20"/>
              </w:rPr>
              <w:t xml:space="preserve">ECON1011 Introduction à l’économie PHIL1100 Initiation à la philosophie PSYC1000 Introduction à la psychologie SCPO1000 Science politique I SCPO1050 Vie politique canadienne </w:t>
            </w:r>
            <w:hyperlink r:id="rId6">
              <w:r>
                <w:rPr>
                  <w:sz w:val="20"/>
                </w:rPr>
                <w:t>SOCI1000</w:t>
              </w:r>
            </w:hyperlink>
            <w:r>
              <w:rPr>
                <w:sz w:val="20"/>
              </w:rPr>
              <w:t xml:space="preserve"> Introduction à la société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D6" w14:textId="77777777" w:rsidR="00104E57" w:rsidRDefault="00104E57">
            <w:pPr>
              <w:pStyle w:val="TableParagraph"/>
            </w:pPr>
          </w:p>
          <w:p w14:paraId="4C719AD7" w14:textId="77777777" w:rsidR="00104E57" w:rsidRDefault="00104E57">
            <w:pPr>
              <w:pStyle w:val="TableParagraph"/>
            </w:pPr>
          </w:p>
          <w:p w14:paraId="4C719AD8" w14:textId="77777777" w:rsidR="00104E57" w:rsidRDefault="00104E57">
            <w:pPr>
              <w:pStyle w:val="TableParagraph"/>
            </w:pPr>
          </w:p>
          <w:p w14:paraId="4C719AD9" w14:textId="77777777" w:rsidR="00104E57" w:rsidRDefault="00104E57">
            <w:pPr>
              <w:pStyle w:val="TableParagraph"/>
              <w:spacing w:before="6"/>
              <w:rPr>
                <w:sz w:val="24"/>
              </w:rPr>
            </w:pPr>
          </w:p>
          <w:p w14:paraId="4C719ADA" w14:textId="77777777" w:rsidR="00104E57" w:rsidRDefault="00EA659C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719ADB" w14:textId="77777777" w:rsidR="00104E57" w:rsidRDefault="00EA659C">
            <w:pPr>
              <w:pStyle w:val="TableParagraph"/>
              <w:spacing w:before="120"/>
              <w:ind w:left="85" w:right="56"/>
              <w:jc w:val="center"/>
              <w:rPr>
                <w:sz w:val="20"/>
              </w:rPr>
            </w:pPr>
            <w:r>
              <w:rPr>
                <w:sz w:val="20"/>
              </w:rPr>
              <w:t>Choisir un cours au choix</w:t>
            </w:r>
          </w:p>
        </w:tc>
      </w:tr>
      <w:tr w:rsidR="00104E57" w14:paraId="4C719AE4" w14:textId="77777777">
        <w:trPr>
          <w:trHeight w:val="132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DD" w14:textId="77777777" w:rsidR="00104E57" w:rsidRDefault="00EA659C">
            <w:pPr>
              <w:pStyle w:val="TableParagraph"/>
              <w:spacing w:before="120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OFG 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DE" w14:textId="77777777" w:rsidR="00104E57" w:rsidRDefault="00EA659C">
            <w:pPr>
              <w:pStyle w:val="TableParagraph"/>
              <w:spacing w:before="120"/>
              <w:ind w:left="120" w:right="817"/>
              <w:rPr>
                <w:sz w:val="20"/>
              </w:rPr>
            </w:pPr>
            <w:r>
              <w:rPr>
                <w:sz w:val="20"/>
              </w:rPr>
              <w:t>Connaissances dans les domaines des mathématiques et/ou des sciences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DF" w14:textId="77777777" w:rsidR="00104E57" w:rsidRDefault="00EA659C">
            <w:pPr>
              <w:pStyle w:val="TableParagraph"/>
              <w:spacing w:before="120"/>
              <w:ind w:left="103"/>
              <w:rPr>
                <w:sz w:val="20"/>
              </w:rPr>
            </w:pPr>
            <w:r>
              <w:rPr>
                <w:sz w:val="20"/>
              </w:rPr>
              <w:t>STAT2653 Statistique descriptive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E0" w14:textId="77777777" w:rsidR="00104E57" w:rsidRDefault="00104E57">
            <w:pPr>
              <w:pStyle w:val="TableParagraph"/>
            </w:pPr>
          </w:p>
          <w:p w14:paraId="4C719AE1" w14:textId="77777777" w:rsidR="00104E57" w:rsidRDefault="00104E57">
            <w:pPr>
              <w:pStyle w:val="TableParagraph"/>
              <w:spacing w:before="6"/>
              <w:rPr>
                <w:sz w:val="28"/>
              </w:rPr>
            </w:pPr>
          </w:p>
          <w:p w14:paraId="4C719AE2" w14:textId="77777777" w:rsidR="00104E57" w:rsidRDefault="00EA659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719AE3" w14:textId="77777777" w:rsidR="00104E57" w:rsidRDefault="00EA659C">
            <w:pPr>
              <w:pStyle w:val="TableParagraph"/>
              <w:spacing w:before="120"/>
              <w:ind w:left="85" w:right="56"/>
              <w:jc w:val="center"/>
              <w:rPr>
                <w:sz w:val="20"/>
              </w:rPr>
            </w:pPr>
            <w:r>
              <w:rPr>
                <w:sz w:val="20"/>
              </w:rPr>
              <w:t>Choisir un cours au choix</w:t>
            </w:r>
          </w:p>
        </w:tc>
      </w:tr>
      <w:tr w:rsidR="00104E57" w14:paraId="4C719AEB" w14:textId="77777777">
        <w:trPr>
          <w:trHeight w:val="865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E5" w14:textId="77777777" w:rsidR="00104E57" w:rsidRDefault="00EA659C">
            <w:pPr>
              <w:pStyle w:val="TableParagraph"/>
              <w:spacing w:before="120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OFG 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E6" w14:textId="77777777" w:rsidR="00104E57" w:rsidRDefault="00EA659C">
            <w:pPr>
              <w:pStyle w:val="TableParagraph"/>
              <w:spacing w:before="120"/>
              <w:ind w:left="120"/>
              <w:rPr>
                <w:sz w:val="20"/>
              </w:rPr>
            </w:pPr>
            <w:r>
              <w:rPr>
                <w:sz w:val="20"/>
              </w:rPr>
              <w:t>Sensibilité aux arts et lettres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E7" w14:textId="77777777" w:rsidR="00104E57" w:rsidRDefault="00EA659C">
            <w:pPr>
              <w:pStyle w:val="TableParagraph"/>
              <w:spacing w:before="120"/>
              <w:ind w:left="120" w:right="148"/>
              <w:rPr>
                <w:sz w:val="20"/>
              </w:rPr>
            </w:pPr>
            <w:r>
              <w:rPr>
                <w:sz w:val="20"/>
              </w:rPr>
              <w:t>Choisir un cours dans la banque de cours de formation générale qui répond à cet objectif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E8" w14:textId="77777777" w:rsidR="00104E57" w:rsidRDefault="00104E57">
            <w:pPr>
              <w:pStyle w:val="TableParagraph"/>
              <w:spacing w:before="5"/>
              <w:rPr>
                <w:sz w:val="30"/>
              </w:rPr>
            </w:pPr>
          </w:p>
          <w:p w14:paraId="4C719AE9" w14:textId="77777777" w:rsidR="00104E57" w:rsidRDefault="00EA659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719AEA" w14:textId="77777777" w:rsidR="00104E57" w:rsidRDefault="00104E57">
            <w:pPr>
              <w:pStyle w:val="TableParagraph"/>
              <w:rPr>
                <w:sz w:val="20"/>
              </w:rPr>
            </w:pPr>
          </w:p>
        </w:tc>
      </w:tr>
      <w:tr w:rsidR="00104E57" w14:paraId="4C719AF2" w14:textId="77777777">
        <w:trPr>
          <w:trHeight w:val="86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EC" w14:textId="77777777" w:rsidR="00104E57" w:rsidRDefault="00EA659C">
            <w:pPr>
              <w:pStyle w:val="TableParagraph"/>
              <w:spacing w:before="122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OFG 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ED" w14:textId="77777777" w:rsidR="00104E57" w:rsidRDefault="00EA659C">
            <w:pPr>
              <w:pStyle w:val="TableParagraph"/>
              <w:spacing w:before="122"/>
              <w:ind w:left="120" w:right="129"/>
              <w:rPr>
                <w:sz w:val="20"/>
              </w:rPr>
            </w:pPr>
            <w:r>
              <w:rPr>
                <w:sz w:val="20"/>
              </w:rPr>
              <w:t>Capacité de penser logiquement et de manière critique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EE" w14:textId="77777777" w:rsidR="00104E57" w:rsidRDefault="00EA659C">
            <w:pPr>
              <w:pStyle w:val="TableParagraph"/>
              <w:spacing w:before="122"/>
              <w:ind w:left="120" w:right="148"/>
              <w:rPr>
                <w:sz w:val="20"/>
              </w:rPr>
            </w:pPr>
            <w:r>
              <w:rPr>
                <w:sz w:val="20"/>
              </w:rPr>
              <w:t>Choisir un cours dans la banque de cours de formation générale qui répond à cet objectif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EF" w14:textId="77777777" w:rsidR="00104E57" w:rsidRDefault="00104E57">
            <w:pPr>
              <w:pStyle w:val="TableParagraph"/>
              <w:spacing w:before="5"/>
              <w:rPr>
                <w:sz w:val="30"/>
              </w:rPr>
            </w:pPr>
          </w:p>
          <w:p w14:paraId="4C719AF0" w14:textId="77777777" w:rsidR="00104E57" w:rsidRDefault="00EA659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719AF1" w14:textId="77777777" w:rsidR="00104E57" w:rsidRDefault="00104E57">
            <w:pPr>
              <w:pStyle w:val="TableParagraph"/>
              <w:rPr>
                <w:sz w:val="20"/>
              </w:rPr>
            </w:pPr>
          </w:p>
        </w:tc>
      </w:tr>
      <w:tr w:rsidR="00104E57" w14:paraId="4C719AF9" w14:textId="77777777">
        <w:trPr>
          <w:trHeight w:val="637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F3" w14:textId="77777777" w:rsidR="00104E57" w:rsidRDefault="00EA659C">
            <w:pPr>
              <w:pStyle w:val="TableParagraph"/>
              <w:spacing w:before="120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OFG 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F4" w14:textId="77777777" w:rsidR="00104E57" w:rsidRDefault="00EA659C">
            <w:pPr>
              <w:pStyle w:val="TableParagraph"/>
              <w:spacing w:before="120"/>
              <w:ind w:left="120"/>
              <w:rPr>
                <w:sz w:val="20"/>
              </w:rPr>
            </w:pPr>
            <w:r>
              <w:rPr>
                <w:sz w:val="20"/>
              </w:rPr>
              <w:t>Capacité de s’exprimer en français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F5" w14:textId="77777777" w:rsidR="00104E57" w:rsidRDefault="00EA659C">
            <w:pPr>
              <w:pStyle w:val="TableParagraph"/>
              <w:spacing w:before="120"/>
              <w:ind w:left="103" w:right="681"/>
              <w:rPr>
                <w:sz w:val="20"/>
              </w:rPr>
            </w:pPr>
            <w:r>
              <w:rPr>
                <w:sz w:val="20"/>
              </w:rPr>
              <w:t>FRAN1500 Communication orale FRAN1600 Communication écrite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9AF6" w14:textId="77777777" w:rsidR="00104E57" w:rsidRDefault="00EA659C">
            <w:pPr>
              <w:pStyle w:val="TableParagraph"/>
              <w:spacing w:before="12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4C719AF7" w14:textId="77777777" w:rsidR="00104E57" w:rsidRDefault="00EA659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719AF8" w14:textId="77777777" w:rsidR="00104E57" w:rsidRDefault="00104E57">
            <w:pPr>
              <w:pStyle w:val="TableParagraph"/>
              <w:rPr>
                <w:sz w:val="20"/>
              </w:rPr>
            </w:pPr>
          </w:p>
        </w:tc>
      </w:tr>
      <w:tr w:rsidR="00104E57" w14:paraId="4C719B00" w14:textId="77777777">
        <w:trPr>
          <w:trHeight w:val="639"/>
        </w:trPr>
        <w:tc>
          <w:tcPr>
            <w:tcW w:w="806" w:type="dxa"/>
            <w:tcBorders>
              <w:top w:val="single" w:sz="6" w:space="0" w:color="000000"/>
              <w:right w:val="single" w:sz="6" w:space="0" w:color="000000"/>
            </w:tcBorders>
          </w:tcPr>
          <w:p w14:paraId="4C719AFA" w14:textId="77777777" w:rsidR="00104E57" w:rsidRDefault="00EA659C">
            <w:pPr>
              <w:pStyle w:val="TableParagraph"/>
              <w:spacing w:before="122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OFG 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19AFB" w14:textId="77777777" w:rsidR="00104E57" w:rsidRDefault="00EA659C">
            <w:pPr>
              <w:pStyle w:val="TableParagraph"/>
              <w:spacing w:before="122"/>
              <w:ind w:left="120"/>
              <w:rPr>
                <w:sz w:val="20"/>
              </w:rPr>
            </w:pPr>
            <w:r>
              <w:rPr>
                <w:sz w:val="20"/>
              </w:rPr>
              <w:t>Capacité de s’exprimer en anglais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19AFC" w14:textId="77777777" w:rsidR="00104E57" w:rsidRDefault="00EA659C">
            <w:pPr>
              <w:pStyle w:val="TableParagraph"/>
              <w:spacing w:before="122"/>
              <w:ind w:left="1094" w:hanging="992"/>
              <w:rPr>
                <w:sz w:val="20"/>
              </w:rPr>
            </w:pPr>
            <w:r>
              <w:rPr>
                <w:sz w:val="20"/>
              </w:rPr>
              <w:t>ANGL1022 ou plus (selon le test de classement)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19AFD" w14:textId="77777777" w:rsidR="00104E57" w:rsidRDefault="00104E57">
            <w:pPr>
              <w:pStyle w:val="TableParagraph"/>
              <w:spacing w:before="5"/>
              <w:rPr>
                <w:sz w:val="20"/>
              </w:rPr>
            </w:pPr>
          </w:p>
          <w:p w14:paraId="4C719AFE" w14:textId="77777777" w:rsidR="00104E57" w:rsidRDefault="00EA659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</w:tcBorders>
          </w:tcPr>
          <w:p w14:paraId="4C719AFF" w14:textId="77777777" w:rsidR="00104E57" w:rsidRDefault="00104E57">
            <w:pPr>
              <w:pStyle w:val="TableParagraph"/>
              <w:rPr>
                <w:sz w:val="20"/>
              </w:rPr>
            </w:pPr>
          </w:p>
        </w:tc>
      </w:tr>
    </w:tbl>
    <w:p w14:paraId="4C719B01" w14:textId="77777777" w:rsidR="00104E57" w:rsidRDefault="00C67073">
      <w:pPr>
        <w:pStyle w:val="Corpsdetexte"/>
        <w:spacing w:before="15"/>
        <w:ind w:left="152"/>
      </w:pPr>
      <w:r>
        <w:pict w14:anchorId="4C719B3B">
          <v:shape id="_x0000_s1026" style="position:absolute;left:0;text-align:left;margin-left:51.25pt;margin-top:-4.45pt;width:210.15pt;height:179.4pt;z-index:-251658236;mso-position-horizontal-relative:page;mso-position-vertical-relative:text" coordorigin="1025,-89" coordsize="4203,3588" o:spt="100" adj="0,,0" path="m3198,2419l3018,2240r-5,-5l2360,1582r-9,-10l2323,1542r-27,-34l2280,1479r-7,-24l2275,1419r13,-37l2312,1344r33,-38l2389,1263r-27,-27l1934,1663r28,27l2004,1647r36,-31l2074,1592r34,-14l2141,1572r27,5l2200,1593r37,28l2280,1661r574,574l2617,2234r-1102,6l1358,2239r-333,333l1052,2599r25,-24l1100,2554r20,-16l1138,2526r32,-17l1199,2494r27,-11l1250,2475r25,-5l1308,2466r41,-3l1397,2461r691,691l2125,3192r27,34l2169,3255r6,24l2173,3315r-13,37l2136,3390r-34,39l2059,3471r28,27l2422,3163r92,-92l2487,3044r-44,43l2408,3119r-35,23l2339,3157r-33,6l2280,3157r-32,-16l2211,3113r-43,-40l1556,2461r,l1717,2461r110,l3131,2452r34,l3166,2452r32,-33m4043,1372r-3,-71l4025,1228r-23,-69l3973,1097r-35,-56l3929,1031r,l3929,1476r-5,56l3908,1584r-27,50l3842,1679r-62,50l3710,1759r-78,12l3547,1762r-70,-18l3409,1716r-65,-36l3282,1636r-60,-54l3180,1536r-33,-44l3121,1447r-18,-44l3092,1360r-4,-41l3091,1280r9,-37l3114,1209r17,-31l3151,1150r23,-26l3225,1081r57,-30l3343,1034r65,-3l3473,1039r64,16l3600,1082r63,35l3724,1162r60,55l3847,1287r45,67l3919,1417r10,59l3929,1031r-33,-38l3842,946r-60,-36l3718,885r-70,-16l3572,862r-75,4l3424,881r-71,26l3284,944r-66,47l3154,1049r-48,53l3064,1160r-35,62l3002,1287r-19,69l2974,1427r1,71l2988,1571r21,70l3037,1705r36,57l3115,1812r53,46l3227,1894r64,27l3361,1938r76,9l3513,1946r73,-13l3657,1909r69,-35l3792,1827r63,-56l3856,1770r53,-59l3954,1649r37,-66l4018,1514r17,-70l4043,1372m5227,358r-26,-26l5173,358r-25,21l5127,394r-18,9l5093,408r-16,2l5062,410r-14,-3l5028,398r-23,-15l4979,361r-30,-28l4718,102,4662,46,4618,5r-40,-33l4541,-53r-34,-16l4463,-82r-44,-7l4378,-89r-39,7l4301,-68r-37,19l4229,-23,4195,8r-41,48l4121,113r-27,66l4075,253r-12,83l4059,428,3917,286r-39,39l3845,391,3744,590r-34,67l3740,666r10,3l3762,648r13,-20l3787,612r13,-14l3811,587r12,-8l3835,573r12,-4l3860,569r13,2l3888,576r16,8l3926,601r33,29l4003,671r55,54l4307,975r32,35l4363,1042r15,28l4384,1095r-2,26l4371,1148r-19,29l4325,1208r-18,18l4333,1252,4682,903r61,-61l4717,816r-32,30l4658,869r-23,17l4617,895r-17,5l4584,903r-17,l4551,900r-16,-8l4514,878r-26,-23l4456,825,4200,569r-98,-98l4107,428r7,-52l4137,292r37,-71l4222,161r34,-29l4292,112r35,-10l4362,103r37,12l4438,136r42,31l4525,207r274,275l4825,508r20,21l4858,545r7,10l4872,573r4,18l4877,610r-2,18l4867,648r-13,23l4834,696r-26,28l4791,742r26,26l5175,410r52,-52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 w:rsidR="00EA659C">
        <w:rPr>
          <w:u w:val="single"/>
        </w:rPr>
        <w:t>Notes :</w:t>
      </w:r>
    </w:p>
    <w:p w14:paraId="4C719B02" w14:textId="77777777" w:rsidR="00104E57" w:rsidRDefault="00104E57">
      <w:pPr>
        <w:pStyle w:val="Corpsdetexte"/>
        <w:spacing w:before="5"/>
        <w:rPr>
          <w:sz w:val="18"/>
        </w:rPr>
      </w:pPr>
    </w:p>
    <w:p w14:paraId="4C719B03" w14:textId="77777777" w:rsidR="00104E57" w:rsidRDefault="00EA659C">
      <w:pPr>
        <w:spacing w:line="218" w:lineRule="exact"/>
        <w:ind w:left="152"/>
        <w:rPr>
          <w:b/>
          <w:sz w:val="20"/>
        </w:rPr>
      </w:pPr>
      <w:r>
        <w:rPr>
          <w:b/>
          <w:position w:val="7"/>
          <w:sz w:val="13"/>
        </w:rPr>
        <w:t>1</w:t>
      </w:r>
      <w:r>
        <w:rPr>
          <w:sz w:val="20"/>
        </w:rPr>
        <w:t>Dans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cadre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>Baccalauréat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en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gestion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du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sport,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loisir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et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tourisme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vous</w:t>
      </w:r>
      <w:r>
        <w:rPr>
          <w:spacing w:val="-9"/>
          <w:sz w:val="20"/>
        </w:rPr>
        <w:t xml:space="preserve"> </w:t>
      </w:r>
      <w:r>
        <w:rPr>
          <w:sz w:val="20"/>
        </w:rPr>
        <w:t>devez</w:t>
      </w:r>
      <w:r>
        <w:rPr>
          <w:spacing w:val="-5"/>
          <w:sz w:val="20"/>
        </w:rPr>
        <w:t xml:space="preserve"> </w:t>
      </w:r>
      <w:r>
        <w:rPr>
          <w:sz w:val="20"/>
        </w:rPr>
        <w:t>compléter</w:t>
      </w:r>
      <w:r>
        <w:rPr>
          <w:spacing w:val="-5"/>
          <w:sz w:val="20"/>
        </w:rPr>
        <w:t xml:space="preserve"> </w:t>
      </w:r>
      <w:r>
        <w:rPr>
          <w:b/>
          <w:sz w:val="20"/>
          <w:u w:val="single"/>
        </w:rPr>
        <w:t>90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crédits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fondamentale</w:t>
      </w:r>
    </w:p>
    <w:p w14:paraId="4C719B04" w14:textId="77777777" w:rsidR="00104E57" w:rsidRDefault="00EA659C">
      <w:pPr>
        <w:spacing w:line="213" w:lineRule="exact"/>
        <w:ind w:left="152"/>
        <w:rPr>
          <w:sz w:val="20"/>
        </w:rPr>
      </w:pPr>
      <w:proofErr w:type="gramStart"/>
      <w:r>
        <w:rPr>
          <w:sz w:val="20"/>
        </w:rPr>
        <w:t>et</w:t>
      </w:r>
      <w:proofErr w:type="gramEnd"/>
      <w:r>
        <w:rPr>
          <w:spacing w:val="-12"/>
          <w:sz w:val="20"/>
        </w:rPr>
        <w:t xml:space="preserve"> </w:t>
      </w:r>
      <w:r>
        <w:rPr>
          <w:b/>
          <w:sz w:val="20"/>
          <w:u w:val="single"/>
        </w:rPr>
        <w:t>30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crédits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formation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générale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et/ou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cours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choix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Les</w:t>
      </w:r>
      <w:r>
        <w:rPr>
          <w:spacing w:val="-12"/>
          <w:sz w:val="20"/>
        </w:rPr>
        <w:t xml:space="preserve"> </w:t>
      </w:r>
      <w:r>
        <w:rPr>
          <w:sz w:val="20"/>
        </w:rPr>
        <w:t>exigences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formation</w:t>
      </w:r>
      <w:r>
        <w:rPr>
          <w:spacing w:val="-9"/>
          <w:sz w:val="20"/>
        </w:rPr>
        <w:t xml:space="preserve"> </w:t>
      </w:r>
      <w:r>
        <w:rPr>
          <w:sz w:val="20"/>
        </w:rPr>
        <w:t>générale</w:t>
      </w:r>
      <w:r>
        <w:rPr>
          <w:spacing w:val="-11"/>
          <w:sz w:val="20"/>
        </w:rPr>
        <w:t xml:space="preserve"> </w:t>
      </w:r>
      <w:r>
        <w:rPr>
          <w:sz w:val="20"/>
        </w:rPr>
        <w:t>doivent</w:t>
      </w:r>
      <w:r>
        <w:rPr>
          <w:spacing w:val="-11"/>
          <w:sz w:val="20"/>
        </w:rPr>
        <w:t xml:space="preserve"> </w:t>
      </w:r>
      <w:r>
        <w:rPr>
          <w:sz w:val="20"/>
        </w:rPr>
        <w:t>répondre</w:t>
      </w:r>
      <w:r>
        <w:rPr>
          <w:spacing w:val="-11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neuf</w:t>
      </w:r>
      <w:r>
        <w:rPr>
          <w:spacing w:val="-13"/>
          <w:sz w:val="20"/>
        </w:rPr>
        <w:t xml:space="preserve"> </w:t>
      </w:r>
      <w:r>
        <w:rPr>
          <w:sz w:val="20"/>
        </w:rPr>
        <w:t>(9)</w:t>
      </w:r>
      <w:r>
        <w:rPr>
          <w:spacing w:val="-10"/>
          <w:sz w:val="20"/>
        </w:rPr>
        <w:t xml:space="preserve"> </w:t>
      </w:r>
      <w:r>
        <w:rPr>
          <w:sz w:val="20"/>
        </w:rPr>
        <w:t>objectifs</w:t>
      </w:r>
    </w:p>
    <w:p w14:paraId="4C719B05" w14:textId="77777777" w:rsidR="00104E57" w:rsidRDefault="00EA659C">
      <w:pPr>
        <w:pStyle w:val="Corpsdetexte"/>
        <w:spacing w:before="23" w:line="264" w:lineRule="auto"/>
        <w:ind w:left="151"/>
      </w:pPr>
      <w:proofErr w:type="gramStart"/>
      <w:r>
        <w:t>de</w:t>
      </w:r>
      <w:proofErr w:type="gramEnd"/>
      <w:r>
        <w:t xml:space="preserve"> formation générale (OFG) lesquels sont décrits dans le tableau 2 ci-dessus. Chaque programme répond de façon unique aux neuf objectifs. Tantôt, ils se réalisent par des cours de la formation fondamentale, tantôt par des cours de la formation générale.</w:t>
      </w:r>
    </w:p>
    <w:p w14:paraId="4C719B06" w14:textId="77777777" w:rsidR="00104E57" w:rsidRDefault="00104E57">
      <w:pPr>
        <w:pStyle w:val="Corpsdetexte"/>
        <w:rPr>
          <w:sz w:val="18"/>
        </w:rPr>
      </w:pPr>
    </w:p>
    <w:p w14:paraId="4C719B07" w14:textId="77777777" w:rsidR="00104E57" w:rsidRDefault="00EA659C">
      <w:pPr>
        <w:spacing w:line="230" w:lineRule="exact"/>
        <w:ind w:left="151"/>
        <w:rPr>
          <w:b/>
          <w:sz w:val="20"/>
        </w:rPr>
      </w:pPr>
      <w:r>
        <w:rPr>
          <w:sz w:val="20"/>
        </w:rPr>
        <w:t>Dans le programme de</w:t>
      </w:r>
      <w:r>
        <w:rPr>
          <w:sz w:val="20"/>
          <w:u w:val="single"/>
        </w:rPr>
        <w:t xml:space="preserve"> Baccalauréat en gestion du sport, loisir et tourisme</w:t>
      </w:r>
      <w:r>
        <w:rPr>
          <w:sz w:val="20"/>
        </w:rPr>
        <w:t xml:space="preserve">, la </w:t>
      </w:r>
      <w:r>
        <w:rPr>
          <w:b/>
          <w:sz w:val="20"/>
        </w:rPr>
        <w:t xml:space="preserve">formation fondamentale </w:t>
      </w:r>
      <w:r>
        <w:rPr>
          <w:sz w:val="20"/>
        </w:rPr>
        <w:t xml:space="preserve">permet de répondre </w:t>
      </w:r>
      <w:r>
        <w:rPr>
          <w:b/>
          <w:sz w:val="20"/>
        </w:rPr>
        <w:t>à deux</w:t>
      </w:r>
    </w:p>
    <w:p w14:paraId="4C719B08" w14:textId="77777777" w:rsidR="00104E57" w:rsidRDefault="00EA659C">
      <w:pPr>
        <w:spacing w:line="230" w:lineRule="exact"/>
        <w:ind w:left="152"/>
        <w:rPr>
          <w:b/>
          <w:sz w:val="20"/>
        </w:rPr>
      </w:pPr>
      <w:r>
        <w:rPr>
          <w:b/>
          <w:sz w:val="20"/>
        </w:rPr>
        <w:t>(2) OFG :</w:t>
      </w:r>
    </w:p>
    <w:p w14:paraId="4C719B09" w14:textId="77777777" w:rsidR="00104E57" w:rsidRDefault="00EA659C">
      <w:pPr>
        <w:pStyle w:val="Corpsdetexte"/>
        <w:ind w:left="151" w:right="1777"/>
      </w:pPr>
      <w:r>
        <w:t xml:space="preserve">OFG 4 au moyen d’un des cours suivants : </w:t>
      </w:r>
      <w:r>
        <w:rPr>
          <w:u w:val="single"/>
        </w:rPr>
        <w:t>ECON1011, PHIL1100,</w:t>
      </w:r>
      <w:r>
        <w:t xml:space="preserve"> </w:t>
      </w:r>
      <w:r>
        <w:rPr>
          <w:u w:val="single"/>
        </w:rPr>
        <w:t>PSYC1000, SCPO1000, SCPO1050, SOCI1000</w:t>
      </w:r>
      <w:r>
        <w:t xml:space="preserve">; OFG 5 au moyen du cours </w:t>
      </w:r>
      <w:r>
        <w:rPr>
          <w:u w:val="single"/>
        </w:rPr>
        <w:t>STAT2653</w:t>
      </w:r>
      <w:r>
        <w:t>.</w:t>
      </w:r>
    </w:p>
    <w:p w14:paraId="4C719B0A" w14:textId="77777777" w:rsidR="00104E57" w:rsidRDefault="00104E57">
      <w:pPr>
        <w:pStyle w:val="Corpsdetexte"/>
        <w:spacing w:before="1"/>
      </w:pPr>
    </w:p>
    <w:p w14:paraId="4C719B0B" w14:textId="77777777" w:rsidR="00104E57" w:rsidRDefault="00EA659C">
      <w:pPr>
        <w:spacing w:line="230" w:lineRule="exact"/>
        <w:ind w:left="151"/>
        <w:rPr>
          <w:sz w:val="20"/>
        </w:rPr>
      </w:pPr>
      <w:r>
        <w:rPr>
          <w:sz w:val="20"/>
        </w:rPr>
        <w:t xml:space="preserve">Les cours obligatoires de la </w:t>
      </w:r>
      <w:r>
        <w:rPr>
          <w:b/>
          <w:sz w:val="20"/>
        </w:rPr>
        <w:t xml:space="preserve">formation générale </w:t>
      </w:r>
      <w:r>
        <w:rPr>
          <w:sz w:val="20"/>
        </w:rPr>
        <w:t xml:space="preserve">permettent de répondre à </w:t>
      </w:r>
      <w:r>
        <w:rPr>
          <w:b/>
          <w:sz w:val="20"/>
        </w:rPr>
        <w:t xml:space="preserve">trois (3) OFG </w:t>
      </w:r>
      <w:r>
        <w:rPr>
          <w:sz w:val="20"/>
        </w:rPr>
        <w:t>:</w:t>
      </w:r>
    </w:p>
    <w:p w14:paraId="4C719B0C" w14:textId="77777777" w:rsidR="00104E57" w:rsidRDefault="00EA659C">
      <w:pPr>
        <w:pStyle w:val="Corpsdetexte"/>
        <w:spacing w:line="230" w:lineRule="exact"/>
        <w:ind w:left="151"/>
      </w:pPr>
      <w:r>
        <w:t xml:space="preserve">OFG 1 au moyen du cours </w:t>
      </w:r>
      <w:r>
        <w:rPr>
          <w:u w:val="single"/>
        </w:rPr>
        <w:t>SANT1003</w:t>
      </w:r>
      <w:r>
        <w:t>;</w:t>
      </w:r>
    </w:p>
    <w:p w14:paraId="4C719B0D" w14:textId="77777777" w:rsidR="00104E57" w:rsidRDefault="00EA659C">
      <w:pPr>
        <w:pStyle w:val="Corpsdetexte"/>
        <w:spacing w:line="230" w:lineRule="exact"/>
        <w:ind w:left="151"/>
      </w:pPr>
      <w:r>
        <w:t xml:space="preserve">OFG 8 au moyen des cours </w:t>
      </w:r>
      <w:r>
        <w:rPr>
          <w:u w:val="single"/>
        </w:rPr>
        <w:t>FRAN1500 et FRAN1600</w:t>
      </w:r>
      <w:r>
        <w:t>;</w:t>
      </w:r>
    </w:p>
    <w:p w14:paraId="4C719B0E" w14:textId="77777777" w:rsidR="00104E57" w:rsidRDefault="00EA659C">
      <w:pPr>
        <w:pStyle w:val="Corpsdetexte"/>
        <w:spacing w:line="230" w:lineRule="exact"/>
        <w:ind w:left="152"/>
      </w:pPr>
      <w:r>
        <w:t xml:space="preserve">OFG 9 au moyen du cours </w:t>
      </w:r>
      <w:r>
        <w:rPr>
          <w:u w:val="single"/>
        </w:rPr>
        <w:t>ANGL1021 (ou un cours de niveau plus élevé selon le test de classement)</w:t>
      </w:r>
      <w:r>
        <w:t>.</w:t>
      </w:r>
    </w:p>
    <w:p w14:paraId="4C719B0F" w14:textId="77777777" w:rsidR="00104E57" w:rsidRDefault="00104E57">
      <w:pPr>
        <w:pStyle w:val="Corpsdetexte"/>
      </w:pPr>
    </w:p>
    <w:p w14:paraId="4C719B10" w14:textId="77777777" w:rsidR="00104E57" w:rsidRDefault="00EA659C">
      <w:pPr>
        <w:spacing w:before="1"/>
        <w:ind w:left="152" w:right="586" w:hanging="1"/>
        <w:rPr>
          <w:sz w:val="20"/>
        </w:rPr>
      </w:pPr>
      <w:r>
        <w:rPr>
          <w:sz w:val="20"/>
        </w:rPr>
        <w:t xml:space="preserve">Pour compléter la formation générale, vous devez choisir 12 crédits de la </w:t>
      </w:r>
      <w:r>
        <w:rPr>
          <w:b/>
          <w:sz w:val="20"/>
        </w:rPr>
        <w:t xml:space="preserve">Banque de cours de formation générale </w:t>
      </w:r>
      <w:r>
        <w:rPr>
          <w:sz w:val="20"/>
        </w:rPr>
        <w:t xml:space="preserve">soit 3 crédits de chaque rubrique suivante : </w:t>
      </w:r>
      <w:r>
        <w:rPr>
          <w:sz w:val="20"/>
          <w:u w:val="single"/>
        </w:rPr>
        <w:t>OFG2, OFG3, OFG6 et OFG7</w:t>
      </w:r>
      <w:r>
        <w:rPr>
          <w:sz w:val="20"/>
        </w:rPr>
        <w:t>.</w:t>
      </w:r>
    </w:p>
    <w:p w14:paraId="4C719B11" w14:textId="77777777" w:rsidR="00104E57" w:rsidRDefault="00104E57">
      <w:pPr>
        <w:pStyle w:val="Corpsdetexte"/>
        <w:spacing w:before="1"/>
      </w:pPr>
    </w:p>
    <w:p w14:paraId="4C719B12" w14:textId="77777777" w:rsidR="00104E57" w:rsidRDefault="00EA659C">
      <w:pPr>
        <w:pStyle w:val="Corpsdetexte"/>
        <w:ind w:left="151" w:right="586"/>
      </w:pPr>
      <w:r>
        <w:t xml:space="preserve">Pour compléter le cheminement de ce programme, vous devez suivre </w:t>
      </w:r>
      <w:r>
        <w:rPr>
          <w:b/>
          <w:strike/>
        </w:rPr>
        <w:t>1</w:t>
      </w:r>
      <w:r>
        <w:rPr>
          <w:b/>
        </w:rPr>
        <w:t xml:space="preserve">2 crédits de cours au choix </w:t>
      </w:r>
      <w:r>
        <w:t>dans n’importe quelle discipline offerte à l’Université pour satisfaire à l’exigence de 30 crédits de formation générale et cours au choix.</w:t>
      </w:r>
    </w:p>
    <w:p w14:paraId="4C719B13" w14:textId="77777777" w:rsidR="00104E57" w:rsidRDefault="00104E57">
      <w:pPr>
        <w:pStyle w:val="Corpsdetexte"/>
        <w:spacing w:before="5"/>
        <w:rPr>
          <w:sz w:val="19"/>
        </w:rPr>
      </w:pPr>
    </w:p>
    <w:p w14:paraId="4C719B14" w14:textId="77777777" w:rsidR="00104E57" w:rsidRDefault="00EA659C">
      <w:pPr>
        <w:pStyle w:val="Corpsdetexte"/>
        <w:spacing w:before="1"/>
        <w:ind w:left="151"/>
      </w:pPr>
      <w:r>
        <w:rPr>
          <w:b/>
          <w:position w:val="7"/>
          <w:sz w:val="13"/>
        </w:rPr>
        <w:t xml:space="preserve">2 </w:t>
      </w:r>
      <w:r>
        <w:t>Cours à option de la discipline principale – choisir 12 crédits dont au moins 9 crédits de niveaux 3000 et 4000.</w:t>
      </w:r>
    </w:p>
    <w:p w14:paraId="4C719B15" w14:textId="77777777" w:rsidR="00104E57" w:rsidRDefault="00104E57">
      <w:pPr>
        <w:pStyle w:val="Corpsdetexte"/>
        <w:spacing w:before="10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672"/>
        <w:gridCol w:w="2939"/>
        <w:gridCol w:w="1555"/>
        <w:gridCol w:w="2822"/>
      </w:tblGrid>
      <w:tr w:rsidR="00104E57" w14:paraId="4C719B1A" w14:textId="77777777">
        <w:trPr>
          <w:trHeight w:val="225"/>
        </w:trPr>
        <w:tc>
          <w:tcPr>
            <w:tcW w:w="1672" w:type="dxa"/>
          </w:tcPr>
          <w:p w14:paraId="4C719B16" w14:textId="74B46EC4" w:rsidR="00104E57" w:rsidRDefault="00104E57">
            <w:pPr>
              <w:pStyle w:val="TableParagraph"/>
              <w:spacing w:line="206" w:lineRule="exact"/>
              <w:ind w:left="51"/>
              <w:rPr>
                <w:sz w:val="20"/>
              </w:rPr>
            </w:pPr>
          </w:p>
        </w:tc>
        <w:tc>
          <w:tcPr>
            <w:tcW w:w="2939" w:type="dxa"/>
          </w:tcPr>
          <w:p w14:paraId="4C719B17" w14:textId="40436632" w:rsidR="00104E57" w:rsidRDefault="00104E57">
            <w:pPr>
              <w:pStyle w:val="TableParagraph"/>
              <w:spacing w:line="206" w:lineRule="exact"/>
              <w:ind w:left="143"/>
              <w:rPr>
                <w:sz w:val="20"/>
              </w:rPr>
            </w:pPr>
          </w:p>
        </w:tc>
        <w:tc>
          <w:tcPr>
            <w:tcW w:w="1555" w:type="dxa"/>
          </w:tcPr>
          <w:p w14:paraId="4C719B18" w14:textId="77777777" w:rsidR="00104E57" w:rsidRDefault="00EA659C">
            <w:pPr>
              <w:pStyle w:val="TableParagraph"/>
              <w:spacing w:line="206" w:lineRule="exact"/>
              <w:ind w:right="25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GLST3312</w:t>
            </w:r>
          </w:p>
        </w:tc>
        <w:tc>
          <w:tcPr>
            <w:tcW w:w="2822" w:type="dxa"/>
          </w:tcPr>
          <w:p w14:paraId="4C719B19" w14:textId="77777777" w:rsidR="00104E57" w:rsidRDefault="00EA659C">
            <w:pPr>
              <w:pStyle w:val="TableParagraph"/>
              <w:spacing w:line="206" w:lineRule="exact"/>
              <w:ind w:left="257"/>
              <w:rPr>
                <w:sz w:val="20"/>
              </w:rPr>
            </w:pPr>
            <w:r>
              <w:rPr>
                <w:sz w:val="20"/>
              </w:rPr>
              <w:t>Loisir et personnes âgées</w:t>
            </w:r>
          </w:p>
        </w:tc>
      </w:tr>
      <w:tr w:rsidR="00104E57" w14:paraId="4C719B1F" w14:textId="77777777">
        <w:trPr>
          <w:trHeight w:val="225"/>
        </w:trPr>
        <w:tc>
          <w:tcPr>
            <w:tcW w:w="1672" w:type="dxa"/>
          </w:tcPr>
          <w:p w14:paraId="4C719B1B" w14:textId="77777777" w:rsidR="00104E57" w:rsidRDefault="00EA659C">
            <w:pPr>
              <w:pStyle w:val="TableParagraph"/>
              <w:spacing w:line="206" w:lineRule="exact"/>
              <w:ind w:left="51"/>
              <w:rPr>
                <w:sz w:val="20"/>
              </w:rPr>
            </w:pPr>
            <w:r>
              <w:rPr>
                <w:sz w:val="20"/>
              </w:rPr>
              <w:t>GLST2010</w:t>
            </w:r>
          </w:p>
        </w:tc>
        <w:tc>
          <w:tcPr>
            <w:tcW w:w="2939" w:type="dxa"/>
          </w:tcPr>
          <w:p w14:paraId="4C719B1C" w14:textId="77777777" w:rsidR="00104E57" w:rsidRDefault="00EA659C">
            <w:pPr>
              <w:pStyle w:val="TableParagraph"/>
              <w:spacing w:line="206" w:lineRule="exact"/>
              <w:ind w:left="143"/>
              <w:rPr>
                <w:sz w:val="20"/>
              </w:rPr>
            </w:pPr>
            <w:r>
              <w:rPr>
                <w:sz w:val="20"/>
              </w:rPr>
              <w:t>La gestion du bénévolat</w:t>
            </w:r>
          </w:p>
        </w:tc>
        <w:tc>
          <w:tcPr>
            <w:tcW w:w="1555" w:type="dxa"/>
          </w:tcPr>
          <w:p w14:paraId="4C719B1D" w14:textId="77777777" w:rsidR="00104E57" w:rsidRDefault="00EA659C">
            <w:pPr>
              <w:pStyle w:val="TableParagraph"/>
              <w:spacing w:line="206" w:lineRule="exact"/>
              <w:ind w:right="25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GLST3430</w:t>
            </w:r>
          </w:p>
        </w:tc>
        <w:tc>
          <w:tcPr>
            <w:tcW w:w="2822" w:type="dxa"/>
          </w:tcPr>
          <w:p w14:paraId="4C719B1E" w14:textId="77777777" w:rsidR="00104E57" w:rsidRDefault="00EA659C">
            <w:pPr>
              <w:pStyle w:val="TableParagraph"/>
              <w:spacing w:line="206" w:lineRule="exact"/>
              <w:ind w:left="256"/>
              <w:rPr>
                <w:sz w:val="20"/>
              </w:rPr>
            </w:pPr>
            <w:r>
              <w:rPr>
                <w:sz w:val="20"/>
              </w:rPr>
              <w:t>La demande touristique</w:t>
            </w:r>
          </w:p>
        </w:tc>
      </w:tr>
      <w:tr w:rsidR="00104E57" w14:paraId="4C719B23" w14:textId="77777777">
        <w:trPr>
          <w:trHeight w:val="233"/>
        </w:trPr>
        <w:tc>
          <w:tcPr>
            <w:tcW w:w="1672" w:type="dxa"/>
          </w:tcPr>
          <w:p w14:paraId="4C719B20" w14:textId="77777777" w:rsidR="00104E57" w:rsidRDefault="00EA659C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GLST2300</w:t>
            </w:r>
          </w:p>
        </w:tc>
        <w:tc>
          <w:tcPr>
            <w:tcW w:w="2939" w:type="dxa"/>
          </w:tcPr>
          <w:p w14:paraId="4C719B21" w14:textId="77777777" w:rsidR="00104E57" w:rsidRDefault="00EA659C">
            <w:pPr>
              <w:pStyle w:val="TableParagraph"/>
              <w:spacing w:line="206" w:lineRule="exact"/>
              <w:ind w:left="142"/>
              <w:rPr>
                <w:sz w:val="20"/>
              </w:rPr>
            </w:pPr>
            <w:r>
              <w:rPr>
                <w:sz w:val="20"/>
              </w:rPr>
              <w:t>Loisir inclusif</w:t>
            </w:r>
          </w:p>
        </w:tc>
        <w:tc>
          <w:tcPr>
            <w:tcW w:w="4377" w:type="dxa"/>
            <w:gridSpan w:val="2"/>
          </w:tcPr>
          <w:p w14:paraId="4C719B22" w14:textId="77777777" w:rsidR="00104E57" w:rsidRDefault="00EA659C">
            <w:pPr>
              <w:pStyle w:val="TableParagraph"/>
              <w:spacing w:line="206" w:lineRule="exact"/>
              <w:ind w:left="395"/>
              <w:rPr>
                <w:sz w:val="20"/>
              </w:rPr>
            </w:pPr>
            <w:r>
              <w:rPr>
                <w:sz w:val="20"/>
              </w:rPr>
              <w:t>GLST/KNEP3463 Gestion sportive et récréative</w:t>
            </w:r>
          </w:p>
        </w:tc>
      </w:tr>
      <w:tr w:rsidR="00104E57" w14:paraId="4C719B27" w14:textId="77777777">
        <w:trPr>
          <w:trHeight w:val="230"/>
        </w:trPr>
        <w:tc>
          <w:tcPr>
            <w:tcW w:w="1672" w:type="dxa"/>
          </w:tcPr>
          <w:p w14:paraId="4C719B24" w14:textId="77777777" w:rsidR="00104E57" w:rsidRDefault="00EA659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GLST2411</w:t>
            </w:r>
          </w:p>
        </w:tc>
        <w:tc>
          <w:tcPr>
            <w:tcW w:w="2939" w:type="dxa"/>
          </w:tcPr>
          <w:p w14:paraId="4C719B25" w14:textId="77777777" w:rsidR="00104E57" w:rsidRDefault="00EA659C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Loisir et culture</w:t>
            </w:r>
          </w:p>
        </w:tc>
        <w:tc>
          <w:tcPr>
            <w:tcW w:w="4377" w:type="dxa"/>
            <w:gridSpan w:val="2"/>
          </w:tcPr>
          <w:p w14:paraId="4C719B26" w14:textId="77777777" w:rsidR="00104E57" w:rsidRDefault="00EA659C">
            <w:pPr>
              <w:pStyle w:val="TableParagraph"/>
              <w:tabs>
                <w:tab w:val="left" w:pos="1811"/>
              </w:tabs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GLST3473</w:t>
            </w:r>
            <w:r>
              <w:rPr>
                <w:sz w:val="20"/>
              </w:rPr>
              <w:tab/>
              <w:t>Ressources humaines 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loisir</w:t>
            </w:r>
          </w:p>
        </w:tc>
      </w:tr>
      <w:tr w:rsidR="00104E57" w14:paraId="4C719B2B" w14:textId="77777777">
        <w:trPr>
          <w:trHeight w:val="230"/>
        </w:trPr>
        <w:tc>
          <w:tcPr>
            <w:tcW w:w="1672" w:type="dxa"/>
          </w:tcPr>
          <w:p w14:paraId="4C719B28" w14:textId="77777777" w:rsidR="00104E57" w:rsidRDefault="00EA659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GLST3011</w:t>
            </w:r>
          </w:p>
        </w:tc>
        <w:tc>
          <w:tcPr>
            <w:tcW w:w="2939" w:type="dxa"/>
          </w:tcPr>
          <w:p w14:paraId="4C719B29" w14:textId="77777777" w:rsidR="00104E57" w:rsidRDefault="00EA659C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Financement loisir touristique</w:t>
            </w:r>
          </w:p>
        </w:tc>
        <w:tc>
          <w:tcPr>
            <w:tcW w:w="4377" w:type="dxa"/>
            <w:gridSpan w:val="2"/>
          </w:tcPr>
          <w:p w14:paraId="4C719B2A" w14:textId="77777777" w:rsidR="00104E57" w:rsidRDefault="00EA659C">
            <w:pPr>
              <w:pStyle w:val="TableParagraph"/>
              <w:tabs>
                <w:tab w:val="left" w:pos="1811"/>
              </w:tabs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GLST4002</w:t>
            </w:r>
            <w:r>
              <w:rPr>
                <w:sz w:val="20"/>
              </w:rPr>
              <w:tab/>
              <w:t>Tendances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loisir</w:t>
            </w:r>
          </w:p>
        </w:tc>
      </w:tr>
      <w:tr w:rsidR="00104E57" w14:paraId="4C719B2F" w14:textId="77777777">
        <w:trPr>
          <w:trHeight w:val="230"/>
        </w:trPr>
        <w:tc>
          <w:tcPr>
            <w:tcW w:w="1672" w:type="dxa"/>
          </w:tcPr>
          <w:p w14:paraId="4C719B2C" w14:textId="77777777" w:rsidR="00104E57" w:rsidRDefault="00EA659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GLST3100</w:t>
            </w:r>
          </w:p>
        </w:tc>
        <w:tc>
          <w:tcPr>
            <w:tcW w:w="2939" w:type="dxa"/>
          </w:tcPr>
          <w:p w14:paraId="4C719B2D" w14:textId="77777777" w:rsidR="00104E57" w:rsidRDefault="00EA659C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Cadre juridique en loisir</w:t>
            </w:r>
          </w:p>
        </w:tc>
        <w:tc>
          <w:tcPr>
            <w:tcW w:w="4377" w:type="dxa"/>
            <w:gridSpan w:val="2"/>
          </w:tcPr>
          <w:p w14:paraId="4C719B2E" w14:textId="77777777" w:rsidR="00104E57" w:rsidRDefault="00EA659C">
            <w:pPr>
              <w:pStyle w:val="TableParagraph"/>
              <w:tabs>
                <w:tab w:val="left" w:pos="1811"/>
              </w:tabs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GLST4105</w:t>
            </w:r>
            <w:r>
              <w:rPr>
                <w:sz w:val="20"/>
              </w:rPr>
              <w:tab/>
              <w:t>Séminaire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d’analyse</w:t>
            </w:r>
          </w:p>
        </w:tc>
      </w:tr>
      <w:tr w:rsidR="00104E57" w14:paraId="4C719B35" w14:textId="77777777">
        <w:trPr>
          <w:trHeight w:val="456"/>
        </w:trPr>
        <w:tc>
          <w:tcPr>
            <w:tcW w:w="1672" w:type="dxa"/>
          </w:tcPr>
          <w:p w14:paraId="4C719B30" w14:textId="77777777" w:rsidR="00104E57" w:rsidRDefault="00EA659C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GLST3101</w:t>
            </w:r>
          </w:p>
          <w:p w14:paraId="4C719B31" w14:textId="77777777" w:rsidR="00104E57" w:rsidRDefault="00EA659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GLST3201</w:t>
            </w:r>
          </w:p>
        </w:tc>
        <w:tc>
          <w:tcPr>
            <w:tcW w:w="2939" w:type="dxa"/>
          </w:tcPr>
          <w:p w14:paraId="4C719B32" w14:textId="77777777" w:rsidR="00104E57" w:rsidRDefault="00EA659C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Loisir et secteur public</w:t>
            </w:r>
          </w:p>
          <w:p w14:paraId="4C719B33" w14:textId="77777777" w:rsidR="00104E57" w:rsidRDefault="00EA659C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Loisir et secteur privé</w:t>
            </w:r>
          </w:p>
        </w:tc>
        <w:tc>
          <w:tcPr>
            <w:tcW w:w="4377" w:type="dxa"/>
            <w:gridSpan w:val="2"/>
          </w:tcPr>
          <w:p w14:paraId="4C719B34" w14:textId="77777777" w:rsidR="00104E57" w:rsidRDefault="00EA659C">
            <w:pPr>
              <w:pStyle w:val="TableParagraph"/>
              <w:tabs>
                <w:tab w:val="left" w:pos="1810"/>
              </w:tabs>
              <w:spacing w:line="226" w:lineRule="exact"/>
              <w:ind w:left="395"/>
              <w:rPr>
                <w:sz w:val="20"/>
              </w:rPr>
            </w:pPr>
            <w:r>
              <w:rPr>
                <w:sz w:val="20"/>
              </w:rPr>
              <w:t>GLST4432</w:t>
            </w:r>
            <w:r>
              <w:rPr>
                <w:sz w:val="20"/>
              </w:rPr>
              <w:tab/>
              <w:t>Le développement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touristique</w:t>
            </w:r>
          </w:p>
        </w:tc>
      </w:tr>
    </w:tbl>
    <w:p w14:paraId="4C719B36" w14:textId="77777777" w:rsidR="001F7630" w:rsidRDefault="001F7630"/>
    <w:sectPr w:rsidR="001F7630">
      <w:pgSz w:w="12250" w:h="20170"/>
      <w:pgMar w:top="1180" w:right="2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E57"/>
    <w:rsid w:val="00104E57"/>
    <w:rsid w:val="001F7630"/>
    <w:rsid w:val="00852D7E"/>
    <w:rsid w:val="008D0FAC"/>
    <w:rsid w:val="00AB3C84"/>
    <w:rsid w:val="00B34380"/>
    <w:rsid w:val="00C22420"/>
    <w:rsid w:val="00C67073"/>
    <w:rsid w:val="00D84219"/>
    <w:rsid w:val="00DD71E7"/>
    <w:rsid w:val="00E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C71993F"/>
  <w15:docId w15:val="{D2BB80F3-41D6-4AE8-9A56-AF17ADC0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2.umoncton.ca/cfdocs/repertoire/1er_cycle/soci100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F8A9C14BBB4CA91E6D01E4046C47" ma:contentTypeVersion="19" ma:contentTypeDescription="Crée un document." ma:contentTypeScope="" ma:versionID="be893d29dcf543bb587dc11266594a56">
  <xsd:schema xmlns:xsd="http://www.w3.org/2001/XMLSchema" xmlns:xs="http://www.w3.org/2001/XMLSchema" xmlns:p="http://schemas.microsoft.com/office/2006/metadata/properties" xmlns:ns1="http://schemas.microsoft.com/sharepoint/v3" xmlns:ns2="00274852-eaf8-4885-8972-6e1cd935ea0c" xmlns:ns3="2df3c711-3ff3-4908-9608-91c4cae88efb" targetNamespace="http://schemas.microsoft.com/office/2006/metadata/properties" ma:root="true" ma:fieldsID="83c29c44613a3d782b6ead231e96ad6b" ns1:_="" ns2:_="" ns3:_="">
    <xsd:import namespace="http://schemas.microsoft.com/sharepoint/v3"/>
    <xsd:import namespace="00274852-eaf8-4885-8972-6e1cd935ea0c"/>
    <xsd:import namespace="2df3c711-3ff3-4908-9608-91c4cae88ef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4852-eaf8-4885-8972-6e1cd935e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3c711-3ff3-4908-9608-91c4cae88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0f34de8-2dea-4252-9b47-7b249bf15a36}" ma:internalName="TaxCatchAll" ma:showField="CatchAllData" ma:web="2df3c711-3ff3-4908-9608-91c4cae88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F8899-CA1A-4003-81BB-F87649B1A845}"/>
</file>

<file path=customXml/itemProps2.xml><?xml version="1.0" encoding="utf-8"?>
<ds:datastoreItem xmlns:ds="http://schemas.openxmlformats.org/officeDocument/2006/customXml" ds:itemID="{F3CF2ADC-1CEB-4CEC-B086-B569CEE20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Arsenault-Gallant</dc:creator>
  <cp:lastModifiedBy>Camille Troux</cp:lastModifiedBy>
  <cp:revision>9</cp:revision>
  <dcterms:created xsi:type="dcterms:W3CDTF">2023-09-28T12:26:00Z</dcterms:created>
  <dcterms:modified xsi:type="dcterms:W3CDTF">2023-11-16T15:43:00Z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2023-09-28T00:00:00Z</vt:filetime>
  </property>
</Properties>
</file>