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F0" w:rsidRDefault="00267F86" w:rsidP="004C52EE">
      <w:pPr>
        <w:spacing w:after="0" w:line="240" w:lineRule="auto"/>
        <w:rPr>
          <w:noProof/>
          <w:lang w:val="fr-FR" w:eastAsia="fr-FR"/>
        </w:rPr>
      </w:pPr>
      <w:r>
        <w:rPr>
          <w:noProof/>
          <w:lang w:val="fr-FR" w:eastAsia="fr-FR"/>
        </w:rPr>
        <w:fldChar w:fldCharType="begin"/>
      </w:r>
      <w:r>
        <w:rPr>
          <w:noProof/>
          <w:lang w:val="fr-FR" w:eastAsia="fr-FR"/>
        </w:rPr>
        <w:instrText xml:space="preserve"> INCLUDEPICTURE  "cid:image001.jpg@01D2F192.0CA8E440" \* MERGEFORMATINET </w:instrText>
      </w:r>
      <w:r>
        <w:rPr>
          <w:noProof/>
          <w:lang w:val="fr-FR" w:eastAsia="fr-FR"/>
        </w:rPr>
        <w:fldChar w:fldCharType="separate"/>
      </w:r>
      <w:r w:rsidR="00322B72">
        <w:rPr>
          <w:noProof/>
          <w:lang w:val="fr-FR" w:eastAsia="fr-FR"/>
        </w:rPr>
        <w:fldChar w:fldCharType="begin"/>
      </w:r>
      <w:r w:rsidR="00322B72">
        <w:rPr>
          <w:noProof/>
          <w:lang w:val="fr-FR" w:eastAsia="fr-FR"/>
        </w:rPr>
        <w:instrText xml:space="preserve"> INCLUDEPICTURE  "cid:image001.jpg@01D2F192.0CA8E440" \* MERGEFORMATINET </w:instrText>
      </w:r>
      <w:r w:rsidR="00322B72">
        <w:rPr>
          <w:noProof/>
          <w:lang w:val="fr-FR" w:eastAsia="fr-FR"/>
        </w:rPr>
        <w:fldChar w:fldCharType="separate"/>
      </w:r>
      <w:r w:rsidR="004A289D">
        <w:rPr>
          <w:noProof/>
          <w:lang w:val="fr-FR" w:eastAsia="fr-FR"/>
        </w:rPr>
        <w:fldChar w:fldCharType="begin"/>
      </w:r>
      <w:r w:rsidR="004A289D">
        <w:rPr>
          <w:noProof/>
          <w:lang w:val="fr-FR" w:eastAsia="fr-FR"/>
        </w:rPr>
        <w:instrText xml:space="preserve"> INCLUDEPICTURE  "cid:image001.jpg@01D2F192.0CA8E440" \* MERGEFORMATINET </w:instrText>
      </w:r>
      <w:r w:rsidR="004A289D">
        <w:rPr>
          <w:noProof/>
          <w:lang w:val="fr-FR" w:eastAsia="fr-FR"/>
        </w:rPr>
        <w:fldChar w:fldCharType="separate"/>
      </w:r>
      <w:r w:rsidR="00206D2B">
        <w:rPr>
          <w:noProof/>
          <w:lang w:val="fr-FR" w:eastAsia="fr-FR"/>
        </w:rPr>
        <w:fldChar w:fldCharType="begin"/>
      </w:r>
      <w:r w:rsidR="00206D2B">
        <w:rPr>
          <w:noProof/>
          <w:lang w:val="fr-FR" w:eastAsia="fr-FR"/>
        </w:rPr>
        <w:instrText xml:space="preserve"> INCLUDEPICTURE  "cid:image001.jpg@01D2F192.0CA8E440" \* MERGEFORMATINET </w:instrText>
      </w:r>
      <w:r w:rsidR="00206D2B">
        <w:rPr>
          <w:noProof/>
          <w:lang w:val="fr-FR" w:eastAsia="fr-FR"/>
        </w:rPr>
        <w:fldChar w:fldCharType="separate"/>
      </w:r>
      <w:r w:rsidR="00123C93">
        <w:rPr>
          <w:noProof/>
          <w:lang w:val="fr-FR" w:eastAsia="fr-FR"/>
        </w:rPr>
        <w:fldChar w:fldCharType="begin"/>
      </w:r>
      <w:r w:rsidR="00123C93">
        <w:rPr>
          <w:noProof/>
          <w:lang w:val="fr-FR" w:eastAsia="fr-FR"/>
        </w:rPr>
        <w:instrText xml:space="preserve"> INCLUDEPICTURE  "cid:image001.jpg@01D2F192.0CA8E440" \* MERGEFORMATINET </w:instrText>
      </w:r>
      <w:r w:rsidR="00123C93">
        <w:rPr>
          <w:noProof/>
          <w:lang w:val="fr-FR" w:eastAsia="fr-FR"/>
        </w:rPr>
        <w:fldChar w:fldCharType="separate"/>
      </w:r>
      <w:r w:rsidR="00672B05">
        <w:rPr>
          <w:noProof/>
          <w:lang w:val="fr-FR" w:eastAsia="fr-FR"/>
        </w:rPr>
        <w:fldChar w:fldCharType="begin"/>
      </w:r>
      <w:r w:rsidR="00672B05">
        <w:rPr>
          <w:noProof/>
          <w:lang w:val="fr-FR" w:eastAsia="fr-FR"/>
        </w:rPr>
        <w:instrText xml:space="preserve"> INCLUDEPICTURE  "cid:image001.jpg@01D2F192.0CA8E440" \* MERGEFORMATINET </w:instrText>
      </w:r>
      <w:r w:rsidR="00672B05">
        <w:rPr>
          <w:noProof/>
          <w:lang w:val="fr-FR" w:eastAsia="fr-FR"/>
        </w:rPr>
        <w:fldChar w:fldCharType="separate"/>
      </w:r>
      <w:r w:rsidR="00E93F3B">
        <w:rPr>
          <w:noProof/>
          <w:lang w:val="fr-FR" w:eastAsia="fr-FR"/>
        </w:rPr>
        <w:fldChar w:fldCharType="begin"/>
      </w:r>
      <w:r w:rsidR="00E93F3B">
        <w:rPr>
          <w:noProof/>
          <w:lang w:val="fr-FR" w:eastAsia="fr-FR"/>
        </w:rPr>
        <w:instrText xml:space="preserve"> INCLUDEPICTURE  "cid:image001.jpg@01D2F192.0CA8E440" \* MERGEFORMATINET </w:instrText>
      </w:r>
      <w:r w:rsidR="00E93F3B">
        <w:rPr>
          <w:noProof/>
          <w:lang w:val="fr-FR" w:eastAsia="fr-FR"/>
        </w:rPr>
        <w:fldChar w:fldCharType="separate"/>
      </w:r>
      <w:r w:rsidR="00B1470A">
        <w:rPr>
          <w:noProof/>
          <w:lang w:val="fr-FR" w:eastAsia="fr-FR"/>
        </w:rPr>
        <w:fldChar w:fldCharType="begin"/>
      </w:r>
      <w:r w:rsidR="00B1470A">
        <w:rPr>
          <w:noProof/>
          <w:lang w:val="fr-FR" w:eastAsia="fr-FR"/>
        </w:rPr>
        <w:instrText xml:space="preserve"> INCLUDEPICTURE  "cid:image001.jpg@01D2F192.0CA8E440" \* MERGEFORMATINET </w:instrText>
      </w:r>
      <w:r w:rsidR="00B1470A">
        <w:rPr>
          <w:noProof/>
          <w:lang w:val="fr-FR" w:eastAsia="fr-FR"/>
        </w:rPr>
        <w:fldChar w:fldCharType="separate"/>
      </w:r>
      <w:r w:rsidR="00603319">
        <w:rPr>
          <w:noProof/>
          <w:lang w:val="fr-FR" w:eastAsia="fr-FR"/>
        </w:rPr>
        <w:fldChar w:fldCharType="begin"/>
      </w:r>
      <w:r w:rsidR="00603319">
        <w:rPr>
          <w:noProof/>
          <w:lang w:val="fr-FR" w:eastAsia="fr-FR"/>
        </w:rPr>
        <w:instrText xml:space="preserve"> INCLUDEPICTURE  "cid:image001.jpg@01D2F192.0CA8E440" \* MERGEFORMATINET </w:instrText>
      </w:r>
      <w:r w:rsidR="00603319">
        <w:rPr>
          <w:noProof/>
          <w:lang w:val="fr-FR" w:eastAsia="fr-FR"/>
        </w:rPr>
        <w:fldChar w:fldCharType="separate"/>
      </w:r>
      <w:r w:rsidR="00174FA8">
        <w:rPr>
          <w:noProof/>
          <w:lang w:val="fr-FR" w:eastAsia="fr-FR"/>
        </w:rPr>
        <w:fldChar w:fldCharType="begin"/>
      </w:r>
      <w:r w:rsidR="00174FA8">
        <w:rPr>
          <w:noProof/>
          <w:lang w:val="fr-FR" w:eastAsia="fr-FR"/>
        </w:rPr>
        <w:instrText xml:space="preserve"> INCLUDEPICTURE  "cid:image001.jpg@01D2F192.0CA8E440" \* MERGEFORMATINET </w:instrText>
      </w:r>
      <w:r w:rsidR="00174FA8">
        <w:rPr>
          <w:noProof/>
          <w:lang w:val="fr-FR" w:eastAsia="fr-FR"/>
        </w:rPr>
        <w:fldChar w:fldCharType="separate"/>
      </w:r>
      <w:r w:rsidR="007E78FB">
        <w:rPr>
          <w:noProof/>
          <w:lang w:val="fr-FR" w:eastAsia="fr-FR"/>
        </w:rPr>
        <w:fldChar w:fldCharType="begin"/>
      </w:r>
      <w:r w:rsidR="007E78FB">
        <w:rPr>
          <w:noProof/>
          <w:lang w:val="fr-FR" w:eastAsia="fr-FR"/>
        </w:rPr>
        <w:instrText xml:space="preserve"> INCLUDEPICTURE  "cid:image001.jpg@01D2F192.0CA8E440" \* MERGEFORMATINET </w:instrText>
      </w:r>
      <w:r w:rsidR="007E78FB">
        <w:rPr>
          <w:noProof/>
          <w:lang w:val="fr-FR" w:eastAsia="fr-FR"/>
        </w:rPr>
        <w:fldChar w:fldCharType="separate"/>
      </w:r>
      <w:r w:rsidR="00812370">
        <w:rPr>
          <w:noProof/>
          <w:lang w:val="fr-FR" w:eastAsia="fr-FR"/>
        </w:rPr>
        <w:fldChar w:fldCharType="begin"/>
      </w:r>
      <w:r w:rsidR="00812370">
        <w:rPr>
          <w:noProof/>
          <w:lang w:val="fr-FR" w:eastAsia="fr-FR"/>
        </w:rPr>
        <w:instrText xml:space="preserve"> INCLUDEPICTURE  "cid:image001.jpg@01D2F192.0CA8E440" \* MERGEFORMATINET </w:instrText>
      </w:r>
      <w:r w:rsidR="00812370">
        <w:rPr>
          <w:noProof/>
          <w:lang w:val="fr-FR" w:eastAsia="fr-FR"/>
        </w:rPr>
        <w:fldChar w:fldCharType="separate"/>
      </w:r>
      <w:r w:rsidR="003C0331">
        <w:rPr>
          <w:noProof/>
          <w:lang w:val="fr-FR" w:eastAsia="fr-FR"/>
        </w:rPr>
        <w:fldChar w:fldCharType="begin"/>
      </w:r>
      <w:r w:rsidR="003C0331">
        <w:rPr>
          <w:noProof/>
          <w:lang w:val="fr-FR" w:eastAsia="fr-FR"/>
        </w:rPr>
        <w:instrText xml:space="preserve"> INCLUDEPICTURE  "cid:image001.jpg@01D2F192.0CA8E440" \* MERGEFORMATINET </w:instrText>
      </w:r>
      <w:r w:rsidR="003C0331">
        <w:rPr>
          <w:noProof/>
          <w:lang w:val="fr-FR" w:eastAsia="fr-FR"/>
        </w:rPr>
        <w:fldChar w:fldCharType="separate"/>
      </w:r>
      <w:r w:rsidR="00D67418">
        <w:rPr>
          <w:noProof/>
          <w:lang w:val="fr-FR" w:eastAsia="fr-FR"/>
        </w:rPr>
        <w:fldChar w:fldCharType="begin"/>
      </w:r>
      <w:r w:rsidR="00D67418">
        <w:rPr>
          <w:noProof/>
          <w:lang w:val="fr-FR" w:eastAsia="fr-FR"/>
        </w:rPr>
        <w:instrText xml:space="preserve"> INCLUDEPICTURE  "cid:image001.jpg@01D2F192.0CA8E440" \* MERGEFORMATINET </w:instrText>
      </w:r>
      <w:r w:rsidR="00D67418">
        <w:rPr>
          <w:noProof/>
          <w:lang w:val="fr-FR" w:eastAsia="fr-FR"/>
        </w:rPr>
        <w:fldChar w:fldCharType="separate"/>
      </w:r>
      <w:r w:rsidR="009901CD">
        <w:rPr>
          <w:noProof/>
          <w:lang w:val="fr-FR" w:eastAsia="fr-FR"/>
        </w:rPr>
        <w:fldChar w:fldCharType="begin"/>
      </w:r>
      <w:r w:rsidR="009901CD">
        <w:rPr>
          <w:noProof/>
          <w:lang w:val="fr-FR" w:eastAsia="fr-FR"/>
        </w:rPr>
        <w:instrText xml:space="preserve"> INCLUDEPICTURE  "cid:image001.jpg@01D2F192.0CA8E440" \* MERGEFORMATINET </w:instrText>
      </w:r>
      <w:r w:rsidR="009901CD">
        <w:rPr>
          <w:noProof/>
          <w:lang w:val="fr-FR" w:eastAsia="fr-FR"/>
        </w:rPr>
        <w:fldChar w:fldCharType="separate"/>
      </w:r>
      <w:r w:rsidR="00F56506">
        <w:rPr>
          <w:noProof/>
          <w:lang w:val="fr-FR" w:eastAsia="fr-FR"/>
        </w:rPr>
        <w:fldChar w:fldCharType="begin"/>
      </w:r>
      <w:r w:rsidR="00F56506">
        <w:rPr>
          <w:noProof/>
          <w:lang w:val="fr-FR" w:eastAsia="fr-FR"/>
        </w:rPr>
        <w:instrText xml:space="preserve"> INCLUDEPICTURE  "cid:image001.jpg@01D2F192.0CA8E440" \* MERGEFORMATINET </w:instrText>
      </w:r>
      <w:r w:rsidR="00F56506">
        <w:rPr>
          <w:noProof/>
          <w:lang w:val="fr-FR" w:eastAsia="fr-FR"/>
        </w:rPr>
        <w:fldChar w:fldCharType="separate"/>
      </w:r>
      <w:r w:rsidR="00100557">
        <w:rPr>
          <w:noProof/>
          <w:lang w:val="fr-FR" w:eastAsia="fr-FR"/>
        </w:rPr>
        <w:fldChar w:fldCharType="begin"/>
      </w:r>
      <w:r w:rsidR="00100557">
        <w:rPr>
          <w:noProof/>
          <w:lang w:val="fr-FR" w:eastAsia="fr-FR"/>
        </w:rPr>
        <w:instrText xml:space="preserve"> INCLUDEPICTURE  "cid:image001.jpg@01D2F192.0CA8E440" \* MERGEFORMATINET </w:instrText>
      </w:r>
      <w:r w:rsidR="00100557">
        <w:rPr>
          <w:noProof/>
          <w:lang w:val="fr-FR" w:eastAsia="fr-FR"/>
        </w:rPr>
        <w:fldChar w:fldCharType="separate"/>
      </w:r>
      <w:r w:rsidR="00997C24">
        <w:rPr>
          <w:noProof/>
          <w:lang w:val="fr-FR" w:eastAsia="fr-FR"/>
        </w:rPr>
        <w:fldChar w:fldCharType="begin"/>
      </w:r>
      <w:r w:rsidR="00997C24">
        <w:rPr>
          <w:noProof/>
          <w:lang w:val="fr-FR" w:eastAsia="fr-FR"/>
        </w:rPr>
        <w:instrText xml:space="preserve"> INCLUDEPICTURE  "cid:image001.jpg@01D2F192.0CA8E440" \* MERGEFORMATINET </w:instrText>
      </w:r>
      <w:r w:rsidR="00997C24">
        <w:rPr>
          <w:noProof/>
          <w:lang w:val="fr-FR" w:eastAsia="fr-FR"/>
        </w:rPr>
        <w:fldChar w:fldCharType="separate"/>
      </w:r>
      <w:r w:rsidR="00676ED7">
        <w:rPr>
          <w:noProof/>
          <w:lang w:val="fr-FR" w:eastAsia="fr-FR"/>
        </w:rPr>
        <w:fldChar w:fldCharType="begin"/>
      </w:r>
      <w:r w:rsidR="00676ED7">
        <w:rPr>
          <w:noProof/>
          <w:lang w:val="fr-FR" w:eastAsia="fr-FR"/>
        </w:rPr>
        <w:instrText xml:space="preserve"> INCLUDEPICTURE  "cid:image001.jpg@01D2F192.0CA8E440" \* MERGEFORMATINET </w:instrText>
      </w:r>
      <w:r w:rsidR="00676ED7">
        <w:rPr>
          <w:noProof/>
          <w:lang w:val="fr-FR" w:eastAsia="fr-FR"/>
        </w:rPr>
        <w:fldChar w:fldCharType="separate"/>
      </w:r>
      <w:r w:rsidR="0047611A">
        <w:rPr>
          <w:noProof/>
          <w:lang w:val="fr-FR" w:eastAsia="fr-FR"/>
        </w:rPr>
        <w:fldChar w:fldCharType="begin"/>
      </w:r>
      <w:r w:rsidR="0047611A">
        <w:rPr>
          <w:noProof/>
          <w:lang w:val="fr-FR" w:eastAsia="fr-FR"/>
        </w:rPr>
        <w:instrText xml:space="preserve"> INCLUDEPICTURE  "cid:image001.jpg@01D2F192.0CA8E440" \* MERGEFORMATINET </w:instrText>
      </w:r>
      <w:r w:rsidR="0047611A">
        <w:rPr>
          <w:noProof/>
          <w:lang w:val="fr-FR" w:eastAsia="fr-FR"/>
        </w:rPr>
        <w:fldChar w:fldCharType="separate"/>
      </w:r>
      <w:r w:rsidR="00DF5097">
        <w:rPr>
          <w:noProof/>
          <w:lang w:val="fr-FR" w:eastAsia="fr-FR"/>
        </w:rPr>
        <w:fldChar w:fldCharType="begin"/>
      </w:r>
      <w:r w:rsidR="00DF5097">
        <w:rPr>
          <w:noProof/>
          <w:lang w:val="fr-FR" w:eastAsia="fr-FR"/>
        </w:rPr>
        <w:instrText xml:space="preserve"> INCLUDEPICTURE  "cid:image001.jpg@01D2F192.0CA8E440" \* MERGEFORMATINET </w:instrText>
      </w:r>
      <w:r w:rsidR="00DF5097">
        <w:rPr>
          <w:noProof/>
          <w:lang w:val="fr-FR" w:eastAsia="fr-FR"/>
        </w:rPr>
        <w:fldChar w:fldCharType="separate"/>
      </w:r>
      <w:r w:rsidR="00A25760">
        <w:rPr>
          <w:noProof/>
          <w:lang w:val="fr-FR" w:eastAsia="fr-FR"/>
        </w:rPr>
        <w:fldChar w:fldCharType="begin"/>
      </w:r>
      <w:r w:rsidR="00A25760">
        <w:rPr>
          <w:noProof/>
          <w:lang w:val="fr-FR" w:eastAsia="fr-FR"/>
        </w:rPr>
        <w:instrText xml:space="preserve"> INCLUDEPICTURE  "cid:image001.jpg@01D2F192.0CA8E440" \* MERGEFORMATINET </w:instrText>
      </w:r>
      <w:r w:rsidR="00A25760">
        <w:rPr>
          <w:noProof/>
          <w:lang w:val="fr-FR" w:eastAsia="fr-FR"/>
        </w:rPr>
        <w:fldChar w:fldCharType="separate"/>
      </w:r>
      <w:r w:rsidR="00381759">
        <w:rPr>
          <w:noProof/>
          <w:lang w:val="fr-FR" w:eastAsia="fr-FR"/>
        </w:rPr>
        <w:fldChar w:fldCharType="begin"/>
      </w:r>
      <w:r w:rsidR="00381759">
        <w:rPr>
          <w:noProof/>
          <w:lang w:val="fr-FR" w:eastAsia="fr-FR"/>
        </w:rPr>
        <w:instrText xml:space="preserve"> INCLUDEPICTURE  "cid:image001.jpg@01D2F192.0CA8E440" \* MERGEFORMATINET </w:instrText>
      </w:r>
      <w:r w:rsidR="00381759">
        <w:rPr>
          <w:noProof/>
          <w:lang w:val="fr-FR" w:eastAsia="fr-FR"/>
        </w:rPr>
        <w:fldChar w:fldCharType="separate"/>
      </w:r>
      <w:r w:rsidR="009D7004">
        <w:rPr>
          <w:noProof/>
          <w:lang w:val="fr-FR" w:eastAsia="fr-FR"/>
        </w:rPr>
        <w:fldChar w:fldCharType="begin"/>
      </w:r>
      <w:r w:rsidR="009D7004">
        <w:rPr>
          <w:noProof/>
          <w:lang w:val="fr-FR" w:eastAsia="fr-FR"/>
        </w:rPr>
        <w:instrText xml:space="preserve"> INCLUDEPICTURE  "cid:image001.jpg@01D2F192.0CA8E440" \* MERGEFORMATINET </w:instrText>
      </w:r>
      <w:r w:rsidR="009D7004">
        <w:rPr>
          <w:noProof/>
          <w:lang w:val="fr-FR" w:eastAsia="fr-FR"/>
        </w:rPr>
        <w:fldChar w:fldCharType="separate"/>
      </w:r>
      <w:r w:rsidR="001A6657">
        <w:rPr>
          <w:noProof/>
          <w:lang w:val="fr-FR" w:eastAsia="fr-FR"/>
        </w:rPr>
        <w:fldChar w:fldCharType="begin"/>
      </w:r>
      <w:r w:rsidR="001A6657">
        <w:rPr>
          <w:noProof/>
          <w:lang w:val="fr-FR" w:eastAsia="fr-FR"/>
        </w:rPr>
        <w:instrText xml:space="preserve"> </w:instrText>
      </w:r>
      <w:r w:rsidR="001A6657">
        <w:rPr>
          <w:noProof/>
          <w:lang w:val="fr-FR" w:eastAsia="fr-FR"/>
        </w:rPr>
        <w:instrText>INCLUDEPICTURE  "cid:image001.jpg@01D2F192.0CA8E440" \* MERGEFORMATINET</w:instrText>
      </w:r>
      <w:r w:rsidR="001A6657">
        <w:rPr>
          <w:noProof/>
          <w:lang w:val="fr-FR" w:eastAsia="fr-FR"/>
        </w:rPr>
        <w:instrText xml:space="preserve"> </w:instrText>
      </w:r>
      <w:r w:rsidR="001A6657">
        <w:rPr>
          <w:noProof/>
          <w:lang w:val="fr-FR" w:eastAsia="fr-FR"/>
        </w:rPr>
        <w:fldChar w:fldCharType="separate"/>
      </w:r>
      <w:r w:rsidR="00FA5D9F"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4pt;height:33.6pt;visibility:visible">
            <v:imagedata r:id="rId7" r:href="rId8"/>
          </v:shape>
        </w:pict>
      </w:r>
      <w:r w:rsidR="001A6657">
        <w:rPr>
          <w:noProof/>
          <w:lang w:val="fr-FR" w:eastAsia="fr-FR"/>
        </w:rPr>
        <w:fldChar w:fldCharType="end"/>
      </w:r>
      <w:r w:rsidR="009D7004">
        <w:rPr>
          <w:noProof/>
          <w:lang w:val="fr-FR" w:eastAsia="fr-FR"/>
        </w:rPr>
        <w:fldChar w:fldCharType="end"/>
      </w:r>
      <w:r w:rsidR="00381759">
        <w:rPr>
          <w:noProof/>
          <w:lang w:val="fr-FR" w:eastAsia="fr-FR"/>
        </w:rPr>
        <w:fldChar w:fldCharType="end"/>
      </w:r>
      <w:r w:rsidR="00A25760">
        <w:rPr>
          <w:noProof/>
          <w:lang w:val="fr-FR" w:eastAsia="fr-FR"/>
        </w:rPr>
        <w:fldChar w:fldCharType="end"/>
      </w:r>
      <w:r w:rsidR="00DF5097">
        <w:rPr>
          <w:noProof/>
          <w:lang w:val="fr-FR" w:eastAsia="fr-FR"/>
        </w:rPr>
        <w:fldChar w:fldCharType="end"/>
      </w:r>
      <w:r w:rsidR="0047611A">
        <w:rPr>
          <w:noProof/>
          <w:lang w:val="fr-FR" w:eastAsia="fr-FR"/>
        </w:rPr>
        <w:fldChar w:fldCharType="end"/>
      </w:r>
      <w:r w:rsidR="00676ED7">
        <w:rPr>
          <w:noProof/>
          <w:lang w:val="fr-FR" w:eastAsia="fr-FR"/>
        </w:rPr>
        <w:fldChar w:fldCharType="end"/>
      </w:r>
      <w:r w:rsidR="00997C24">
        <w:rPr>
          <w:noProof/>
          <w:lang w:val="fr-FR" w:eastAsia="fr-FR"/>
        </w:rPr>
        <w:fldChar w:fldCharType="end"/>
      </w:r>
      <w:r w:rsidR="00100557">
        <w:rPr>
          <w:noProof/>
          <w:lang w:val="fr-FR" w:eastAsia="fr-FR"/>
        </w:rPr>
        <w:fldChar w:fldCharType="end"/>
      </w:r>
      <w:r w:rsidR="00F56506">
        <w:rPr>
          <w:noProof/>
          <w:lang w:val="fr-FR" w:eastAsia="fr-FR"/>
        </w:rPr>
        <w:fldChar w:fldCharType="end"/>
      </w:r>
      <w:r w:rsidR="009901CD">
        <w:rPr>
          <w:noProof/>
          <w:lang w:val="fr-FR" w:eastAsia="fr-FR"/>
        </w:rPr>
        <w:fldChar w:fldCharType="end"/>
      </w:r>
      <w:r w:rsidR="00D67418">
        <w:rPr>
          <w:noProof/>
          <w:lang w:val="fr-FR" w:eastAsia="fr-FR"/>
        </w:rPr>
        <w:fldChar w:fldCharType="end"/>
      </w:r>
      <w:r w:rsidR="003C0331">
        <w:rPr>
          <w:noProof/>
          <w:lang w:val="fr-FR" w:eastAsia="fr-FR"/>
        </w:rPr>
        <w:fldChar w:fldCharType="end"/>
      </w:r>
      <w:r w:rsidR="00812370">
        <w:rPr>
          <w:noProof/>
          <w:lang w:val="fr-FR" w:eastAsia="fr-FR"/>
        </w:rPr>
        <w:fldChar w:fldCharType="end"/>
      </w:r>
      <w:r w:rsidR="007E78FB">
        <w:rPr>
          <w:noProof/>
          <w:lang w:val="fr-FR" w:eastAsia="fr-FR"/>
        </w:rPr>
        <w:fldChar w:fldCharType="end"/>
      </w:r>
      <w:r w:rsidR="00174FA8">
        <w:rPr>
          <w:noProof/>
          <w:lang w:val="fr-FR" w:eastAsia="fr-FR"/>
        </w:rPr>
        <w:fldChar w:fldCharType="end"/>
      </w:r>
      <w:r w:rsidR="00603319">
        <w:rPr>
          <w:noProof/>
          <w:lang w:val="fr-FR" w:eastAsia="fr-FR"/>
        </w:rPr>
        <w:fldChar w:fldCharType="end"/>
      </w:r>
      <w:r w:rsidR="00B1470A">
        <w:rPr>
          <w:noProof/>
          <w:lang w:val="fr-FR" w:eastAsia="fr-FR"/>
        </w:rPr>
        <w:fldChar w:fldCharType="end"/>
      </w:r>
      <w:r w:rsidR="00E93F3B">
        <w:rPr>
          <w:noProof/>
          <w:lang w:val="fr-FR" w:eastAsia="fr-FR"/>
        </w:rPr>
        <w:fldChar w:fldCharType="end"/>
      </w:r>
      <w:r w:rsidR="00672B05">
        <w:rPr>
          <w:noProof/>
          <w:lang w:val="fr-FR" w:eastAsia="fr-FR"/>
        </w:rPr>
        <w:fldChar w:fldCharType="end"/>
      </w:r>
      <w:r w:rsidR="00123C93">
        <w:rPr>
          <w:noProof/>
          <w:lang w:val="fr-FR" w:eastAsia="fr-FR"/>
        </w:rPr>
        <w:fldChar w:fldCharType="end"/>
      </w:r>
      <w:r w:rsidR="00206D2B">
        <w:rPr>
          <w:noProof/>
          <w:lang w:val="fr-FR" w:eastAsia="fr-FR"/>
        </w:rPr>
        <w:fldChar w:fldCharType="end"/>
      </w:r>
      <w:r w:rsidR="004A289D">
        <w:rPr>
          <w:noProof/>
          <w:lang w:val="fr-FR" w:eastAsia="fr-FR"/>
        </w:rPr>
        <w:fldChar w:fldCharType="end"/>
      </w:r>
      <w:r w:rsidR="00322B72">
        <w:rPr>
          <w:noProof/>
          <w:lang w:val="fr-FR" w:eastAsia="fr-FR"/>
        </w:rPr>
        <w:fldChar w:fldCharType="end"/>
      </w:r>
      <w:r>
        <w:rPr>
          <w:noProof/>
          <w:lang w:val="fr-FR" w:eastAsia="fr-FR"/>
        </w:rPr>
        <w:fldChar w:fldCharType="end"/>
      </w:r>
    </w:p>
    <w:p w:rsidR="008526BA" w:rsidRDefault="008526BA" w:rsidP="00852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57EE" w:rsidRPr="00E66FAE" w:rsidRDefault="008257EE" w:rsidP="008257EE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E66FAE">
        <w:rPr>
          <w:rFonts w:ascii="Times New Roman" w:hAnsi="Times New Roman" w:cs="Times New Roman"/>
          <w:b/>
          <w:sz w:val="36"/>
          <w:szCs w:val="36"/>
        </w:rPr>
        <w:t>Communiqué de presse</w:t>
      </w:r>
    </w:p>
    <w:p w:rsidR="008257EE" w:rsidRDefault="008257EE" w:rsidP="008257EE">
      <w:pPr>
        <w:spacing w:after="12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E66FAE">
        <w:rPr>
          <w:rFonts w:ascii="Times New Roman" w:hAnsi="Times New Roman" w:cs="Times New Roman"/>
          <w:i/>
          <w:sz w:val="32"/>
          <w:szCs w:val="32"/>
        </w:rPr>
        <w:t>Pour diffusion immédiate</w:t>
      </w:r>
    </w:p>
    <w:p w:rsidR="008257EE" w:rsidRPr="005A4224" w:rsidRDefault="008257EE" w:rsidP="008257E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57EE" w:rsidRPr="00E66FAE" w:rsidRDefault="008257EE" w:rsidP="008257EE">
      <w:pPr>
        <w:spacing w:after="2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6FAE">
        <w:rPr>
          <w:rFonts w:ascii="Times New Roman" w:hAnsi="Times New Roman" w:cs="Times New Roman"/>
          <w:b/>
          <w:sz w:val="36"/>
          <w:szCs w:val="36"/>
        </w:rPr>
        <w:t xml:space="preserve">Pièce </w:t>
      </w:r>
      <w:r w:rsidRPr="00E66FAE">
        <w:rPr>
          <w:rFonts w:ascii="Times New Roman" w:hAnsi="Times New Roman" w:cs="Times New Roman"/>
          <w:b/>
          <w:i/>
          <w:sz w:val="36"/>
          <w:szCs w:val="36"/>
        </w:rPr>
        <w:t>A</w:t>
      </w:r>
      <w:bookmarkStart w:id="0" w:name="_GoBack"/>
      <w:bookmarkEnd w:id="0"/>
      <w:r w:rsidRPr="00E66FAE">
        <w:rPr>
          <w:rFonts w:ascii="Times New Roman" w:hAnsi="Times New Roman" w:cs="Times New Roman"/>
          <w:b/>
          <w:i/>
          <w:sz w:val="36"/>
          <w:szCs w:val="36"/>
        </w:rPr>
        <w:t>ller simple pour Hollywood</w:t>
      </w:r>
      <w:r w:rsidRPr="00E66FAE">
        <w:rPr>
          <w:rFonts w:ascii="Times New Roman" w:hAnsi="Times New Roman" w:cs="Times New Roman"/>
          <w:b/>
          <w:sz w:val="36"/>
          <w:szCs w:val="36"/>
        </w:rPr>
        <w:t xml:space="preserve"> présentée à l’Université de Moncton</w:t>
      </w:r>
    </w:p>
    <w:p w:rsidR="003B700D" w:rsidRPr="00BA12AE" w:rsidRDefault="008C65ED" w:rsidP="00215DDE">
      <w:pPr>
        <w:jc w:val="both"/>
        <w:rPr>
          <w:rFonts w:ascii="Times New Roman" w:hAnsi="Times New Roman" w:cs="Times New Roman"/>
          <w:sz w:val="24"/>
          <w:szCs w:val="24"/>
        </w:rPr>
      </w:pPr>
      <w:r w:rsidRPr="00E90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Moncton, le </w:t>
      </w:r>
      <w:r w:rsidR="00502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B02EA9" w:rsidRPr="00E90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2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novembre</w:t>
      </w:r>
      <w:r w:rsidRPr="00E90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2018</w:t>
      </w:r>
      <w:r w:rsidRPr="00E90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BA1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550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3B2550" w:rsidRPr="00E90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</w:t>
      </w:r>
      <w:r w:rsidR="003B2550" w:rsidRPr="00C65132">
        <w:rPr>
          <w:rFonts w:ascii="Times New Roman" w:hAnsi="Times New Roman" w:cs="Times New Roman"/>
          <w:sz w:val="24"/>
          <w:szCs w:val="24"/>
        </w:rPr>
        <w:t xml:space="preserve">étudiantes </w:t>
      </w:r>
      <w:r w:rsidR="003B2550" w:rsidRPr="000D2790">
        <w:rPr>
          <w:rFonts w:ascii="Times New Roman" w:hAnsi="Times New Roman" w:cs="Times New Roman"/>
          <w:sz w:val="24"/>
          <w:szCs w:val="24"/>
        </w:rPr>
        <w:t xml:space="preserve">et </w:t>
      </w:r>
      <w:r w:rsidR="00C048A8" w:rsidRPr="000D2790">
        <w:rPr>
          <w:rFonts w:ascii="Times New Roman" w:hAnsi="Times New Roman" w:cs="Times New Roman"/>
          <w:sz w:val="24"/>
          <w:szCs w:val="24"/>
        </w:rPr>
        <w:t>l’</w:t>
      </w:r>
      <w:r w:rsidR="003B2550" w:rsidRPr="000D2790">
        <w:rPr>
          <w:rFonts w:ascii="Times New Roman" w:hAnsi="Times New Roman" w:cs="Times New Roman"/>
          <w:sz w:val="24"/>
          <w:szCs w:val="24"/>
        </w:rPr>
        <w:t>étudiant</w:t>
      </w:r>
      <w:r w:rsidR="003B2550" w:rsidRPr="00C65132">
        <w:rPr>
          <w:rFonts w:ascii="Times New Roman" w:hAnsi="Times New Roman" w:cs="Times New Roman"/>
          <w:sz w:val="24"/>
          <w:szCs w:val="24"/>
        </w:rPr>
        <w:t xml:space="preserve"> </w:t>
      </w:r>
      <w:r w:rsidR="003B2550" w:rsidRPr="00E90E3E">
        <w:rPr>
          <w:rFonts w:ascii="Times New Roman" w:hAnsi="Times New Roman" w:cs="Times New Roman"/>
          <w:color w:val="000000" w:themeColor="text1"/>
          <w:sz w:val="24"/>
          <w:szCs w:val="24"/>
        </w:rPr>
        <w:t>de 4</w:t>
      </w:r>
      <w:r w:rsidR="003B2550" w:rsidRPr="00E90E3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e</w:t>
      </w:r>
      <w:r w:rsidR="003B2550" w:rsidRPr="00E90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année du </w:t>
      </w:r>
      <w:r w:rsidR="00BA12AE">
        <w:rPr>
          <w:rFonts w:ascii="Times New Roman" w:hAnsi="Times New Roman" w:cs="Times New Roman"/>
          <w:sz w:val="24"/>
          <w:szCs w:val="24"/>
        </w:rPr>
        <w:t>D</w:t>
      </w:r>
      <w:r w:rsidR="003B2550" w:rsidRPr="0027116D">
        <w:rPr>
          <w:rFonts w:ascii="Times New Roman" w:hAnsi="Times New Roman" w:cs="Times New Roman"/>
          <w:sz w:val="24"/>
          <w:szCs w:val="24"/>
        </w:rPr>
        <w:t>épartement</w:t>
      </w:r>
      <w:r w:rsidR="00BA12AE">
        <w:rPr>
          <w:rFonts w:ascii="Times New Roman" w:hAnsi="Times New Roman" w:cs="Times New Roman"/>
          <w:sz w:val="24"/>
          <w:szCs w:val="24"/>
        </w:rPr>
        <w:t xml:space="preserve"> d’art dramatique</w:t>
      </w:r>
      <w:r w:rsidR="003B2550" w:rsidRPr="0027116D">
        <w:rPr>
          <w:rFonts w:ascii="Times New Roman" w:hAnsi="Times New Roman" w:cs="Times New Roman"/>
          <w:sz w:val="24"/>
          <w:szCs w:val="24"/>
        </w:rPr>
        <w:t xml:space="preserve"> </w:t>
      </w:r>
      <w:r w:rsidR="001613FB">
        <w:rPr>
          <w:rFonts w:ascii="Times New Roman" w:hAnsi="Times New Roman" w:cs="Times New Roman"/>
          <w:color w:val="000000" w:themeColor="text1"/>
          <w:sz w:val="24"/>
          <w:szCs w:val="24"/>
        </w:rPr>
        <w:t>entament</w:t>
      </w:r>
      <w:r w:rsidR="003B2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présentement la phase finale de</w:t>
      </w:r>
      <w:r w:rsidR="0046297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B2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répétitions pour </w:t>
      </w:r>
      <w:r w:rsidR="00D33768" w:rsidRPr="00E90E3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leur exercice publi</w:t>
      </w:r>
      <w:r w:rsidR="00A1547D" w:rsidRPr="00E90E3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="003B255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du mois de déce</w:t>
      </w:r>
      <w:r w:rsidR="004629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mbre</w:t>
      </w:r>
      <w:r w:rsidR="00AA3037" w:rsidRPr="000D279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L’exercice</w:t>
      </w:r>
      <w:r w:rsidR="0046297B" w:rsidRPr="000D279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sera</w:t>
      </w:r>
      <w:r w:rsidR="004629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prése</w:t>
      </w:r>
      <w:r w:rsidR="00BA12A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nté au </w:t>
      </w:r>
      <w:r w:rsidR="008257E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</w:t>
      </w:r>
      <w:r w:rsidR="00BA12A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tudio</w:t>
      </w:r>
      <w:r w:rsidR="008257E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</w:t>
      </w:r>
      <w:r w:rsidR="00BA12A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théâtre La Grange avec la pièce </w:t>
      </w:r>
      <w:r w:rsidR="008257EE" w:rsidRPr="00B63379">
        <w:rPr>
          <w:rFonts w:ascii="Times New Roman" w:hAnsi="Times New Roman" w:cs="Times New Roman"/>
          <w:i/>
          <w:sz w:val="24"/>
          <w:szCs w:val="24"/>
        </w:rPr>
        <w:t>Aller simple pour Hollywood</w:t>
      </w:r>
      <w:r w:rsidR="008257EE" w:rsidRPr="00B63379">
        <w:rPr>
          <w:rFonts w:ascii="Times New Roman" w:hAnsi="Times New Roman" w:cs="Times New Roman"/>
          <w:sz w:val="24"/>
          <w:szCs w:val="24"/>
        </w:rPr>
        <w:t xml:space="preserve"> </w:t>
      </w:r>
      <w:r w:rsidR="00BA12AE" w:rsidRPr="00B63379">
        <w:rPr>
          <w:rFonts w:ascii="Times New Roman" w:hAnsi="Times New Roman" w:cs="Times New Roman"/>
          <w:sz w:val="24"/>
          <w:szCs w:val="24"/>
        </w:rPr>
        <w:t>(titre origina</w:t>
      </w:r>
      <w:r w:rsidR="00BA12AE" w:rsidRPr="00E90E3E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BA12AE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r w:rsidR="00BA12AE" w:rsidRPr="00E90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2AE" w:rsidRPr="00E90E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 </w:t>
      </w:r>
      <w:proofErr w:type="spellStart"/>
      <w:r w:rsidR="00BA12AE" w:rsidRPr="00E90E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Ought</w:t>
      </w:r>
      <w:proofErr w:type="spellEnd"/>
      <w:r w:rsidR="00BA12AE" w:rsidRPr="00E90E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to Be in </w:t>
      </w:r>
      <w:proofErr w:type="spellStart"/>
      <w:r w:rsidR="00BA12AE" w:rsidRPr="00E90E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Pictures</w:t>
      </w:r>
      <w:proofErr w:type="spellEnd"/>
      <w:r w:rsidR="00BA12AE" w:rsidRPr="00E90E3E">
        <w:rPr>
          <w:rFonts w:ascii="Times New Roman" w:hAnsi="Times New Roman" w:cs="Times New Roman"/>
          <w:color w:val="000000" w:themeColor="text1"/>
          <w:sz w:val="24"/>
          <w:szCs w:val="24"/>
        </w:rPr>
        <w:t>) d</w:t>
      </w:r>
      <w:r w:rsidR="00BA1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grand dramaturge américain </w:t>
      </w:r>
      <w:r w:rsidR="00BA12AE" w:rsidRPr="00E90E3E">
        <w:rPr>
          <w:rFonts w:ascii="Times New Roman" w:hAnsi="Times New Roman" w:cs="Times New Roman"/>
          <w:color w:val="000000" w:themeColor="text1"/>
          <w:sz w:val="24"/>
          <w:szCs w:val="24"/>
        </w:rPr>
        <w:t>Neil Simon, dans une adaptation québécoise de François Tassé.</w:t>
      </w:r>
    </w:p>
    <w:p w:rsidR="003B700D" w:rsidRPr="00E90E3E" w:rsidRDefault="00C048A8" w:rsidP="003B70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C’est en quelque</w:t>
      </w:r>
      <w:r w:rsidR="00BA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sorte un </w:t>
      </w:r>
      <w:r w:rsidR="00375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hommage </w:t>
      </w:r>
      <w:r w:rsidR="001613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à </w:t>
      </w:r>
      <w:r w:rsidR="00375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Neil Simon,</w:t>
      </w:r>
      <w:r w:rsidR="001613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décédé en août dernier.</w:t>
      </w:r>
      <w:r w:rsidR="00375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375871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uteur très prolifique</w:t>
      </w:r>
      <w:r w:rsidR="00375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75871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5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Simon a vu plusieurs de ses pièces connaître </w:t>
      </w:r>
      <w:r w:rsidR="008257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un </w:t>
      </w:r>
      <w:r w:rsidR="008257EE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véritable succès</w:t>
      </w:r>
      <w:r w:rsidR="00BD33E8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841AC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sur Broadway</w:t>
      </w:r>
      <w:r w:rsidR="00375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ailleurs</w:t>
      </w:r>
      <w:r w:rsidR="002841AC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à différentes époques de sa carrière.</w:t>
      </w:r>
      <w:r w:rsidR="001613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75871" w:rsidRPr="00BA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Parmi</w:t>
      </w:r>
      <w:proofErr w:type="spellEnd"/>
      <w:r w:rsidR="00375871" w:rsidRPr="00BA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75871" w:rsidRPr="00BA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ses</w:t>
      </w:r>
      <w:proofErr w:type="spellEnd"/>
      <w:r w:rsidR="00375871" w:rsidRPr="00BA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75871" w:rsidRPr="00BA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nombreuses</w:t>
      </w:r>
      <w:proofErr w:type="spellEnd"/>
      <w:r w:rsidR="00375871" w:rsidRPr="00BA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75871" w:rsidRPr="00BA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œuvres</w:t>
      </w:r>
      <w:proofErr w:type="spellEnd"/>
      <w:r w:rsidR="00375871" w:rsidRPr="00BA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on </w:t>
      </w:r>
      <w:proofErr w:type="spellStart"/>
      <w:r w:rsidR="00375871" w:rsidRPr="00BA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retrouve</w:t>
      </w:r>
      <w:proofErr w:type="spellEnd"/>
      <w:r w:rsidR="00BD33E8" w:rsidRPr="00BA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BA42B8" w:rsidRPr="00BA12A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Barefoot in the Park</w:t>
      </w:r>
      <w:r w:rsidR="00BA42B8" w:rsidRPr="00BA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BA42B8" w:rsidRPr="00BA12A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The Odd Couple</w:t>
      </w:r>
      <w:r w:rsidR="00BA42B8" w:rsidRPr="00BA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(Tony Award), </w:t>
      </w:r>
      <w:r w:rsidR="00BA42B8" w:rsidRPr="00BA12A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Sweet Charity</w:t>
      </w:r>
      <w:r w:rsidR="00BA42B8" w:rsidRPr="00BA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BA42B8" w:rsidRPr="00BA12A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Plaza Suite</w:t>
      </w:r>
      <w:r w:rsidR="00BA42B8" w:rsidRPr="00BA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BA42B8" w:rsidRPr="00BA12A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Last of the Red Hot Lovers</w:t>
      </w:r>
      <w:r w:rsidR="00375871" w:rsidRPr="00BA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75871" w:rsidRPr="00BA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et</w:t>
      </w:r>
      <w:proofErr w:type="spellEnd"/>
      <w:r w:rsidR="00BA42B8" w:rsidRPr="00BA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A42B8" w:rsidRPr="00BA12A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Lost in Yonkers</w:t>
      </w:r>
      <w:r w:rsidR="00BA42B8" w:rsidRPr="00BA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A12AE" w:rsidRPr="00BA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(Tony Award et prix Pulitzer</w:t>
      </w:r>
      <w:r w:rsidR="00375871" w:rsidRPr="00BA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)</w:t>
      </w:r>
      <w:r w:rsidR="00BA12AE" w:rsidRPr="00BA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="00BA42B8" w:rsidRPr="00BA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A42B8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Neil </w:t>
      </w:r>
      <w:r w:rsidR="003C4477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Simon</w:t>
      </w:r>
      <w:r w:rsidR="00BA42B8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r w:rsidR="00375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aussi été lauréat d’un</w:t>
      </w:r>
      <w:r w:rsidR="00BA42B8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Tony </w:t>
      </w:r>
      <w:proofErr w:type="spellStart"/>
      <w:r w:rsidR="00BA42B8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Award</w:t>
      </w:r>
      <w:proofErr w:type="spellEnd"/>
      <w:r w:rsidR="00BA42B8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pour l’ensemble de sa contribution au </w:t>
      </w:r>
      <w:r w:rsidR="003C4477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théâtre</w:t>
      </w:r>
      <w:r w:rsidR="00BA42B8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7B0E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américain.</w:t>
      </w:r>
    </w:p>
    <w:p w:rsidR="009C0E31" w:rsidRDefault="00F3153A" w:rsidP="003B70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Lancée sur Broadway en 1980, où elle a été jouée plus de 300 </w:t>
      </w:r>
      <w:r w:rsidRPr="000D27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fois,</w:t>
      </w:r>
      <w:r w:rsidR="00AA3037" w:rsidRPr="000D27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pièce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90E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 </w:t>
      </w:r>
      <w:proofErr w:type="spellStart"/>
      <w:r w:rsidRPr="00E90E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Ought</w:t>
      </w:r>
      <w:proofErr w:type="spellEnd"/>
      <w:r w:rsidRPr="00E90E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to Be in </w:t>
      </w:r>
      <w:proofErr w:type="spellStart"/>
      <w:r w:rsidRPr="00E90E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Pictures</w:t>
      </w:r>
      <w:proofErr w:type="spellEnd"/>
      <w:r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A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d’abord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été présentée à Los Angeles l’année précédente. </w:t>
      </w:r>
      <w:r w:rsidR="000D4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 plus de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représentations des deux côtés de l’</w:t>
      </w:r>
      <w:r w:rsidR="00680E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0D4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tlantique, la pièce a</w:t>
      </w:r>
      <w:r w:rsidR="00BA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également</w:t>
      </w:r>
      <w:r w:rsidR="000D4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été adaptée et jouée chez nous en devenant</w:t>
      </w:r>
      <w:r w:rsidR="003D2B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2BD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Aller simple pour Hollywood</w:t>
      </w:r>
      <w:r w:rsidR="009C0E3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="005D0421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C0E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Cette série de représentations a </w:t>
      </w:r>
      <w:r w:rsidR="00C048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culminé par une</w:t>
      </w:r>
      <w:r w:rsidR="009C0E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C0E31" w:rsidRPr="000D27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télédiffusion </w:t>
      </w:r>
      <w:r w:rsidR="00AA3037" w:rsidRPr="000D27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à l’émission </w:t>
      </w:r>
      <w:r w:rsidR="00AA3037" w:rsidRPr="000D279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Les </w:t>
      </w:r>
      <w:r w:rsidR="009C0E31" w:rsidRPr="000D279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Beaux</w:t>
      </w:r>
      <w:r w:rsidR="009C0E31" w:rsidRPr="00AA303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1816C8" w:rsidRPr="00AA303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</w:t>
      </w:r>
      <w:r w:rsidR="009C0E31" w:rsidRPr="00AA303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imanches</w:t>
      </w:r>
      <w:r w:rsidR="009C0E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à </w:t>
      </w:r>
      <w:r w:rsidR="00BA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Radio-Canada</w:t>
      </w:r>
      <w:r w:rsidR="009C0E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en 1994 </w:t>
      </w:r>
      <w:r w:rsidR="00BA1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mettant </w:t>
      </w:r>
      <w:r w:rsidR="009C0E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 vedette Rémi Girard</w:t>
      </w:r>
      <w:r w:rsidR="00083C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36B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pièce a aussi été adaptée pour le cinéma en 1982.</w:t>
      </w:r>
    </w:p>
    <w:p w:rsidR="005D0421" w:rsidRPr="00E90E3E" w:rsidRDefault="003C4477" w:rsidP="003B70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Voici</w:t>
      </w:r>
      <w:r w:rsidR="005D0421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quelques commentaires</w:t>
      </w:r>
      <w:r w:rsidR="00CD0A48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D0421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la presse américaine</w:t>
      </w:r>
      <w:r w:rsidR="00375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britannique</w:t>
      </w:r>
      <w:r w:rsidR="005D0421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sur la </w:t>
      </w:r>
      <w:r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pièce</w:t>
      </w:r>
      <w:r w:rsidR="005D0421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:</w:t>
      </w:r>
    </w:p>
    <w:p w:rsidR="00E66FAE" w:rsidRPr="00E66FAE" w:rsidRDefault="00E66FAE" w:rsidP="00D57E07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E66FA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CA"/>
        </w:rPr>
        <w:t xml:space="preserve">C. Barnes, </w:t>
      </w:r>
      <w:r w:rsidRPr="0073363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en-CA"/>
        </w:rPr>
        <w:t xml:space="preserve">New York </w:t>
      </w:r>
      <w:proofErr w:type="gramStart"/>
      <w:r w:rsidR="00F3153A" w:rsidRPr="0073363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en-CA"/>
        </w:rPr>
        <w:t>Post</w:t>
      </w:r>
      <w:r w:rsidR="008257E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en-CA"/>
        </w:rPr>
        <w:t xml:space="preserve"> </w:t>
      </w:r>
      <w:r w:rsidR="00F3153A" w:rsidRPr="00E66FA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CA"/>
        </w:rPr>
        <w:t>:</w:t>
      </w:r>
      <w:proofErr w:type="gramEnd"/>
      <w:r w:rsidRPr="00E66FA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CA"/>
        </w:rPr>
        <w:t xml:space="preserve"> « Extraordinaire! </w:t>
      </w:r>
      <w:r w:rsidRPr="00E66FA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Une pièce mature, touchante, mémorable qui nous apporte une grande joie dans cette saison théâtrale. »</w:t>
      </w:r>
      <w:r w:rsidRPr="00E66FA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</w:p>
    <w:p w:rsidR="001613FB" w:rsidRPr="001613FB" w:rsidRDefault="001613FB" w:rsidP="00D57E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FB">
        <w:rPr>
          <w:rFonts w:ascii="Times New Roman" w:eastAsia="Times New Roman" w:hAnsi="Times New Roman" w:cs="Times New Roman"/>
          <w:sz w:val="24"/>
          <w:szCs w:val="24"/>
        </w:rPr>
        <w:t xml:space="preserve">A. Klein, </w:t>
      </w:r>
      <w:r w:rsidRPr="001613FB">
        <w:rPr>
          <w:rFonts w:ascii="Times New Roman" w:eastAsia="Times New Roman" w:hAnsi="Times New Roman" w:cs="Times New Roman"/>
          <w:i/>
          <w:iCs/>
          <w:sz w:val="24"/>
          <w:szCs w:val="24"/>
        </w:rPr>
        <w:t>New York Times</w:t>
      </w:r>
      <w:r w:rsidR="008257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613F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613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257EE" w:rsidRPr="008257EE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8257E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613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</w:t>
      </w:r>
      <w:proofErr w:type="spellStart"/>
      <w:r w:rsidRPr="001613FB">
        <w:rPr>
          <w:rFonts w:ascii="Times New Roman" w:eastAsia="Times New Roman" w:hAnsi="Times New Roman" w:cs="Times New Roman"/>
          <w:i/>
          <w:iCs/>
          <w:sz w:val="24"/>
          <w:szCs w:val="24"/>
        </w:rPr>
        <w:t>Ought</w:t>
      </w:r>
      <w:proofErr w:type="spellEnd"/>
      <w:r w:rsidRPr="001613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Be in </w:t>
      </w:r>
      <w:proofErr w:type="spellStart"/>
      <w:r w:rsidRPr="001613FB">
        <w:rPr>
          <w:rFonts w:ascii="Times New Roman" w:eastAsia="Times New Roman" w:hAnsi="Times New Roman" w:cs="Times New Roman"/>
          <w:i/>
          <w:iCs/>
          <w:sz w:val="24"/>
          <w:szCs w:val="24"/>
        </w:rPr>
        <w:t>Pictures</w:t>
      </w:r>
      <w:proofErr w:type="spellEnd"/>
      <w:r w:rsidRPr="001613FB">
        <w:rPr>
          <w:rFonts w:ascii="Times New Roman" w:eastAsia="Times New Roman" w:hAnsi="Times New Roman" w:cs="Times New Roman"/>
          <w:sz w:val="24"/>
          <w:szCs w:val="24"/>
        </w:rPr>
        <w:t> est non seulement une révélation</w:t>
      </w:r>
      <w:r w:rsidR="0082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3FB">
        <w:rPr>
          <w:rFonts w:ascii="Times New Roman" w:eastAsia="Times New Roman" w:hAnsi="Times New Roman" w:cs="Times New Roman"/>
          <w:sz w:val="24"/>
          <w:szCs w:val="24"/>
        </w:rPr>
        <w:t>: une réévaluation d’une œuvre possiblement sous-estimée est aussi de mise.</w:t>
      </w:r>
      <w:r w:rsidR="008257EE">
        <w:rPr>
          <w:rFonts w:ascii="Times New Roman" w:eastAsia="Times New Roman" w:hAnsi="Times New Roman" w:cs="Times New Roman"/>
          <w:sz w:val="24"/>
          <w:szCs w:val="24"/>
        </w:rPr>
        <w:t> »</w:t>
      </w:r>
    </w:p>
    <w:p w:rsidR="009F5A8F" w:rsidRDefault="001613FB" w:rsidP="00D57E07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613FB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001613FB">
        <w:rPr>
          <w:rFonts w:ascii="Times New Roman" w:eastAsia="Times New Roman" w:hAnsi="Times New Roman" w:cs="Times New Roman"/>
          <w:sz w:val="24"/>
          <w:szCs w:val="24"/>
        </w:rPr>
        <w:t>Chadderton</w:t>
      </w:r>
      <w:proofErr w:type="spellEnd"/>
      <w:r w:rsidRPr="001613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13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British </w:t>
      </w:r>
      <w:proofErr w:type="spellStart"/>
      <w:r w:rsidRPr="001613FB">
        <w:rPr>
          <w:rFonts w:ascii="Times New Roman" w:eastAsia="Times New Roman" w:hAnsi="Times New Roman" w:cs="Times New Roman"/>
          <w:i/>
          <w:iCs/>
          <w:sz w:val="24"/>
          <w:szCs w:val="24"/>
        </w:rPr>
        <w:t>Theatre</w:t>
      </w:r>
      <w:proofErr w:type="spellEnd"/>
      <w:r w:rsidRPr="001613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Guide</w:t>
      </w:r>
      <w:r w:rsidR="008257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613F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257EE">
        <w:rPr>
          <w:rFonts w:ascii="Times New Roman" w:eastAsia="Times New Roman" w:hAnsi="Times New Roman" w:cs="Times New Roman"/>
          <w:sz w:val="24"/>
          <w:szCs w:val="24"/>
        </w:rPr>
        <w:t>« </w:t>
      </w:r>
      <w:r w:rsidRPr="001613FB">
        <w:rPr>
          <w:rFonts w:ascii="Times New Roman" w:eastAsia="Times New Roman" w:hAnsi="Times New Roman" w:cs="Times New Roman"/>
          <w:sz w:val="24"/>
          <w:szCs w:val="24"/>
        </w:rPr>
        <w:t>Le texte de Simon est rempli de répliques savoureuses enveloppées dans l’histoire crédible et touchante de ce père absent qui</w:t>
      </w:r>
      <w:r w:rsidR="003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3FB">
        <w:rPr>
          <w:rFonts w:ascii="Times New Roman" w:eastAsia="Times New Roman" w:hAnsi="Times New Roman" w:cs="Times New Roman"/>
          <w:sz w:val="24"/>
          <w:szCs w:val="24"/>
        </w:rPr>
        <w:t>renoue avec sa fille adolescente avec en toile de fond le rêve hollywoodien si près, mais toujours inaccessible.</w:t>
      </w:r>
      <w:r w:rsidR="008257E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»</w:t>
      </w:r>
    </w:p>
    <w:p w:rsidR="00A36BFA" w:rsidRPr="00083C22" w:rsidRDefault="00C048A8" w:rsidP="00D57E07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C’est </w:t>
      </w:r>
      <w:r w:rsidR="00A36B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l’histoire</w:t>
      </w:r>
      <w:r w:rsidR="00A36BFA">
        <w:rPr>
          <w:rFonts w:ascii="Times New Roman" w:eastAsia="Times New Roman" w:hAnsi="Times New Roman" w:cs="Times New Roman"/>
          <w:sz w:val="24"/>
          <w:szCs w:val="24"/>
        </w:rPr>
        <w:t xml:space="preserve"> d’une famille déchirée</w:t>
      </w:r>
      <w:r w:rsidR="00467FF5">
        <w:rPr>
          <w:rFonts w:ascii="Times New Roman" w:eastAsia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467FF5">
        <w:rPr>
          <w:rFonts w:ascii="Times New Roman" w:eastAsia="Times New Roman" w:hAnsi="Times New Roman" w:cs="Times New Roman"/>
          <w:sz w:val="24"/>
          <w:szCs w:val="24"/>
        </w:rPr>
        <w:t xml:space="preserve"> la démarche audacieuse</w:t>
      </w:r>
      <w:r w:rsidR="00A36BFA" w:rsidRPr="00A36BFA">
        <w:rPr>
          <w:rFonts w:ascii="Times New Roman" w:eastAsia="Times New Roman" w:hAnsi="Times New Roman" w:cs="Times New Roman"/>
          <w:sz w:val="24"/>
          <w:szCs w:val="24"/>
        </w:rPr>
        <w:t xml:space="preserve"> de la fille</w:t>
      </w:r>
      <w:r w:rsidR="00467FF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F39AA">
        <w:rPr>
          <w:rFonts w:ascii="Times New Roman" w:eastAsia="Times New Roman" w:hAnsi="Times New Roman" w:cs="Times New Roman"/>
          <w:sz w:val="24"/>
          <w:szCs w:val="24"/>
        </w:rPr>
        <w:t>î</w:t>
      </w:r>
      <w:r w:rsidR="00467FF5">
        <w:rPr>
          <w:rFonts w:ascii="Times New Roman" w:eastAsia="Times New Roman" w:hAnsi="Times New Roman" w:cs="Times New Roman"/>
          <w:sz w:val="24"/>
          <w:szCs w:val="24"/>
        </w:rPr>
        <w:t>née</w:t>
      </w:r>
      <w:r w:rsidR="00A36BFA" w:rsidRPr="00A36BFA">
        <w:rPr>
          <w:rFonts w:ascii="Times New Roman" w:eastAsia="Times New Roman" w:hAnsi="Times New Roman" w:cs="Times New Roman"/>
          <w:sz w:val="24"/>
          <w:szCs w:val="24"/>
        </w:rPr>
        <w:t xml:space="preserve"> qui part, contre vents et marées</w:t>
      </w:r>
      <w:r w:rsidR="005D4CDA">
        <w:rPr>
          <w:rFonts w:ascii="Times New Roman" w:eastAsia="Times New Roman" w:hAnsi="Times New Roman" w:cs="Times New Roman"/>
          <w:sz w:val="24"/>
          <w:szCs w:val="24"/>
        </w:rPr>
        <w:t xml:space="preserve"> à Hollywood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où vit </w:t>
      </w:r>
      <w:r w:rsidR="008257EE"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 w:rsidR="008257EE" w:rsidRPr="00A36BFA">
        <w:rPr>
          <w:rFonts w:ascii="Times New Roman" w:eastAsia="Times New Roman" w:hAnsi="Times New Roman" w:cs="Times New Roman"/>
          <w:sz w:val="24"/>
          <w:szCs w:val="24"/>
        </w:rPr>
        <w:t>père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qu’elle n’a jamais connu</w:t>
      </w:r>
      <w:r w:rsidR="00CF39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car il</w:t>
      </w:r>
      <w:r w:rsidR="005D4CDA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r w:rsidR="008257EE">
        <w:rPr>
          <w:rFonts w:ascii="Times New Roman" w:eastAsia="Times New Roman" w:hAnsi="Times New Roman" w:cs="Times New Roman"/>
          <w:sz w:val="24"/>
          <w:szCs w:val="24"/>
        </w:rPr>
        <w:t>avait quittés</w:t>
      </w:r>
      <w:r w:rsidR="005D4CDA">
        <w:rPr>
          <w:rFonts w:ascii="Times New Roman" w:eastAsia="Times New Roman" w:hAnsi="Times New Roman" w:cs="Times New Roman"/>
          <w:sz w:val="24"/>
          <w:szCs w:val="24"/>
        </w:rPr>
        <w:t xml:space="preserve"> quand elle n’avait que quatre ans et</w:t>
      </w:r>
      <w:r w:rsidR="00A36BFA" w:rsidRPr="00A36BFA">
        <w:rPr>
          <w:rFonts w:ascii="Times New Roman" w:eastAsia="Times New Roman" w:hAnsi="Times New Roman" w:cs="Times New Roman"/>
          <w:sz w:val="24"/>
          <w:szCs w:val="24"/>
        </w:rPr>
        <w:t xml:space="preserve"> qui manque dans sa vie</w:t>
      </w:r>
      <w:r w:rsidR="000D4A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20A6" w:rsidRDefault="00BD4149" w:rsidP="00D57E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Jessica Guimond interprète Lorraine Thériault</w:t>
      </w:r>
      <w:r w:rsidR="005D4C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la jeune fille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Alex Marcoux campe le rôle de Robert </w:t>
      </w:r>
      <w:r w:rsidR="00EA20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Thériault, le père de Lorraine et </w:t>
      </w:r>
      <w:r w:rsidR="000D4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Élise Choquette joue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Suzanne Blondel, la </w:t>
      </w:r>
      <w:r w:rsidR="00467F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petite amie du père. </w:t>
      </w:r>
      <w:r w:rsidR="00EA20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Tous les personnages représentent des défis de taille pour ces jeunes futurs comédiens en raison soit de l’âge, du caractère ou des situations complexes </w:t>
      </w:r>
      <w:r w:rsidR="00122E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qu’ils doivent vivre et </w:t>
      </w:r>
      <w:r w:rsidR="00EA20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qui requièrent de la part des interprètes beaucoup de maturité et</w:t>
      </w:r>
      <w:r w:rsidR="00AA30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A3037" w:rsidRPr="000D27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</w:t>
      </w:r>
      <w:r w:rsidR="00EA20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maîtrise artistique. </w:t>
      </w:r>
    </w:p>
    <w:p w:rsidR="005D4CDA" w:rsidRDefault="008526BA" w:rsidP="00D57E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 mise en scène du spectacle est signée par le </w:t>
      </w:r>
      <w:r w:rsidR="005F18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professeur Andreï</w:t>
      </w:r>
      <w:r w:rsidR="00BD41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Zahar</w:t>
      </w:r>
      <w:r w:rsidR="00EB10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ia. </w:t>
      </w:r>
    </w:p>
    <w:p w:rsidR="00994430" w:rsidRPr="00EB1026" w:rsidRDefault="008526BA" w:rsidP="00D57E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Toute l’équipe travaille avec enthousiasme pour vous offrir </w:t>
      </w:r>
      <w:r w:rsidR="00EB1026" w:rsidRPr="00EB1026">
        <w:rPr>
          <w:rFonts w:ascii="Times New Roman" w:eastAsia="Times New Roman" w:hAnsi="Times New Roman" w:cs="Times New Roman"/>
          <w:sz w:val="24"/>
          <w:szCs w:val="24"/>
        </w:rPr>
        <w:t>une expéri</w:t>
      </w:r>
      <w:r w:rsidR="00EB1026">
        <w:rPr>
          <w:rFonts w:ascii="Times New Roman" w:eastAsia="Times New Roman" w:hAnsi="Times New Roman" w:cs="Times New Roman"/>
          <w:sz w:val="24"/>
          <w:szCs w:val="24"/>
        </w:rPr>
        <w:t>ence théâtrale enrichissante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avec cette </w:t>
      </w:r>
      <w:r w:rsidR="00EB1026" w:rsidRPr="00EB1026">
        <w:rPr>
          <w:rFonts w:ascii="Times New Roman" w:eastAsia="Times New Roman" w:hAnsi="Times New Roman" w:cs="Times New Roman"/>
          <w:sz w:val="24"/>
          <w:szCs w:val="24"/>
        </w:rPr>
        <w:t>comédie sociale</w:t>
      </w:r>
      <w:r w:rsidR="005D4CDA">
        <w:rPr>
          <w:rFonts w:ascii="Times New Roman" w:eastAsia="Times New Roman" w:hAnsi="Times New Roman" w:cs="Times New Roman"/>
          <w:sz w:val="24"/>
          <w:szCs w:val="24"/>
        </w:rPr>
        <w:t xml:space="preserve"> si</w:t>
      </w:r>
      <w:r w:rsidR="00EB1026" w:rsidRPr="00EB1026">
        <w:rPr>
          <w:rFonts w:ascii="Times New Roman" w:eastAsia="Times New Roman" w:hAnsi="Times New Roman" w:cs="Times New Roman"/>
          <w:sz w:val="24"/>
          <w:szCs w:val="24"/>
        </w:rPr>
        <w:t xml:space="preserve"> actuelle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B1026" w:rsidRPr="00EB1026">
        <w:rPr>
          <w:rFonts w:ascii="Times New Roman" w:eastAsia="Times New Roman" w:hAnsi="Times New Roman" w:cs="Times New Roman"/>
          <w:sz w:val="24"/>
          <w:szCs w:val="24"/>
        </w:rPr>
        <w:t xml:space="preserve"> habilement construite</w:t>
      </w:r>
      <w:r w:rsidR="00122E27">
        <w:rPr>
          <w:rFonts w:ascii="Times New Roman" w:eastAsia="Times New Roman" w:hAnsi="Times New Roman" w:cs="Times New Roman"/>
          <w:sz w:val="24"/>
          <w:szCs w:val="24"/>
        </w:rPr>
        <w:t xml:space="preserve"> et pleine</w:t>
      </w:r>
      <w:r w:rsidR="005D4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d’un </w:t>
      </w:r>
      <w:r w:rsidR="00EB1026" w:rsidRPr="00EB1026">
        <w:rPr>
          <w:rFonts w:ascii="Times New Roman" w:eastAsia="Times New Roman" w:hAnsi="Times New Roman" w:cs="Times New Roman"/>
          <w:sz w:val="24"/>
          <w:szCs w:val="24"/>
        </w:rPr>
        <w:t>humour irrésistible</w:t>
      </w:r>
      <w:r w:rsidR="00EB10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DDE" w:rsidRPr="00E90E3E" w:rsidRDefault="00FD1E09" w:rsidP="00D57E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Les représentations auront lieu </w:t>
      </w:r>
      <w:r w:rsidR="009A4C7F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 4 au 8 décembre</w:t>
      </w:r>
      <w:r w:rsidR="00EA0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à 20 h</w:t>
      </w:r>
      <w:r w:rsidR="009A4C7F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au St</w:t>
      </w:r>
      <w:r w:rsidR="00BA59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udio-théâtre La Grange sur le c</w:t>
      </w:r>
      <w:r w:rsidR="009A4C7F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ampus</w:t>
      </w:r>
      <w:r w:rsidR="00852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A4C7F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</w:t>
      </w:r>
      <w:r w:rsidR="00BA59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Moncton</w:t>
      </w:r>
      <w:r w:rsidR="009A4C7F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Les billets sont en v</w:t>
      </w:r>
      <w:r w:rsidR="000677BB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ente</w:t>
      </w:r>
      <w:r w:rsidR="009A4C7F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à 15</w:t>
      </w:r>
      <w:r w:rsidR="00C837D3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A4C7F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$ pour les adultes, à 5</w:t>
      </w:r>
      <w:r w:rsidR="00C837D3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A4C7F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$ pour </w:t>
      </w:r>
      <w:r w:rsidR="009A4C7F" w:rsidRPr="00C65132">
        <w:rPr>
          <w:rFonts w:ascii="Times New Roman" w:hAnsi="Times New Roman" w:cs="Times New Roman"/>
          <w:sz w:val="24"/>
          <w:szCs w:val="24"/>
          <w:shd w:val="clear" w:color="auto" w:fill="FFFFFF"/>
        </w:rPr>
        <w:t>les</w:t>
      </w:r>
      <w:r w:rsidR="00ED3A36" w:rsidRPr="00C65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étudiantes </w:t>
      </w:r>
      <w:r w:rsidR="00EA04B6">
        <w:rPr>
          <w:rFonts w:ascii="Times New Roman" w:hAnsi="Times New Roman" w:cs="Times New Roman"/>
          <w:sz w:val="24"/>
          <w:szCs w:val="24"/>
          <w:shd w:val="clear" w:color="auto" w:fill="FFFFFF"/>
        </w:rPr>
        <w:t>et</w:t>
      </w:r>
      <w:r w:rsidR="009A4C7F" w:rsidRPr="00C65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étudiants</w:t>
      </w:r>
      <w:r w:rsidR="00EA04B6">
        <w:rPr>
          <w:rFonts w:ascii="Times New Roman" w:hAnsi="Times New Roman" w:cs="Times New Roman"/>
          <w:sz w:val="24"/>
          <w:szCs w:val="24"/>
          <w:shd w:val="clear" w:color="auto" w:fill="FFFFFF"/>
        </w:rPr>
        <w:t>. O</w:t>
      </w:r>
      <w:r w:rsidR="009A4C7F" w:rsidRPr="00C65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</w:t>
      </w:r>
      <w:r w:rsidR="009A4C7F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peut se procurer </w:t>
      </w:r>
      <w:r w:rsidR="00EA0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les billets </w:t>
      </w:r>
      <w:r w:rsidR="009A4C7F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à la Librairie acadienne ainsi qu’au guichet du théâtre avant chaque </w:t>
      </w:r>
      <w:r w:rsidR="000677BB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représentation</w:t>
      </w:r>
      <w:r w:rsidR="009A4C7F" w:rsidRPr="00E90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F39AA" w:rsidRPr="00CF39AA" w:rsidRDefault="00CF39AA" w:rsidP="00CF39A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39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 30 –</w:t>
      </w:r>
    </w:p>
    <w:p w:rsidR="00CF39AA" w:rsidRPr="00CF39AA" w:rsidRDefault="00CF39AA" w:rsidP="00CF39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41A2F" w:rsidRPr="00E90E3E" w:rsidRDefault="00CF39AA" w:rsidP="00CF39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39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Pour les réservations, veuillez contacter madame Sonya Doucet au </w:t>
      </w:r>
      <w:r w:rsidRPr="00CF39A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506 229-0967</w:t>
      </w:r>
      <w:r w:rsidRPr="00CF39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sectPr w:rsidR="00041A2F" w:rsidRPr="00E90E3E" w:rsidSect="00215DDE">
      <w:headerReference w:type="default" r:id="rId9"/>
      <w:pgSz w:w="12240" w:h="15840"/>
      <w:pgMar w:top="96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57" w:rsidRDefault="001A6657" w:rsidP="00A1547D">
      <w:pPr>
        <w:spacing w:after="0" w:line="240" w:lineRule="auto"/>
      </w:pPr>
      <w:r>
        <w:separator/>
      </w:r>
    </w:p>
  </w:endnote>
  <w:endnote w:type="continuationSeparator" w:id="0">
    <w:p w:rsidR="001A6657" w:rsidRDefault="001A6657" w:rsidP="00A1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57" w:rsidRDefault="001A6657" w:rsidP="00A1547D">
      <w:pPr>
        <w:spacing w:after="0" w:line="240" w:lineRule="auto"/>
      </w:pPr>
      <w:r>
        <w:separator/>
      </w:r>
    </w:p>
  </w:footnote>
  <w:footnote w:type="continuationSeparator" w:id="0">
    <w:p w:rsidR="001A6657" w:rsidRDefault="001A6657" w:rsidP="00A1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AE" w:rsidRDefault="00E66FAE" w:rsidP="00E66FAE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68"/>
    <w:rsid w:val="000162E6"/>
    <w:rsid w:val="00022ED6"/>
    <w:rsid w:val="000340DF"/>
    <w:rsid w:val="000407A6"/>
    <w:rsid w:val="00041A2F"/>
    <w:rsid w:val="000677BB"/>
    <w:rsid w:val="00067C51"/>
    <w:rsid w:val="00072647"/>
    <w:rsid w:val="00083C22"/>
    <w:rsid w:val="000A47E4"/>
    <w:rsid w:val="000D2790"/>
    <w:rsid w:val="000D4A41"/>
    <w:rsid w:val="00100557"/>
    <w:rsid w:val="00122E27"/>
    <w:rsid w:val="00123C93"/>
    <w:rsid w:val="001613FB"/>
    <w:rsid w:val="00166757"/>
    <w:rsid w:val="00174FA8"/>
    <w:rsid w:val="001816C8"/>
    <w:rsid w:val="001A6657"/>
    <w:rsid w:val="001B0ECE"/>
    <w:rsid w:val="001D5143"/>
    <w:rsid w:val="001F10A3"/>
    <w:rsid w:val="00201203"/>
    <w:rsid w:val="002031A2"/>
    <w:rsid w:val="00206D2B"/>
    <w:rsid w:val="00215DDE"/>
    <w:rsid w:val="00267F86"/>
    <w:rsid w:val="0027116D"/>
    <w:rsid w:val="002841AC"/>
    <w:rsid w:val="002C7B0E"/>
    <w:rsid w:val="002D3726"/>
    <w:rsid w:val="002E37E3"/>
    <w:rsid w:val="002F4BCB"/>
    <w:rsid w:val="002F7D75"/>
    <w:rsid w:val="00300A71"/>
    <w:rsid w:val="00314064"/>
    <w:rsid w:val="003164F2"/>
    <w:rsid w:val="00322B72"/>
    <w:rsid w:val="00375871"/>
    <w:rsid w:val="00381759"/>
    <w:rsid w:val="003A7E40"/>
    <w:rsid w:val="003B2550"/>
    <w:rsid w:val="003B6F06"/>
    <w:rsid w:val="003B700D"/>
    <w:rsid w:val="003C0331"/>
    <w:rsid w:val="003C4477"/>
    <w:rsid w:val="003C5537"/>
    <w:rsid w:val="003D2BD9"/>
    <w:rsid w:val="003F575C"/>
    <w:rsid w:val="00423C33"/>
    <w:rsid w:val="00446F29"/>
    <w:rsid w:val="0046297B"/>
    <w:rsid w:val="00467A68"/>
    <w:rsid w:val="00467FF5"/>
    <w:rsid w:val="00473643"/>
    <w:rsid w:val="0047611A"/>
    <w:rsid w:val="004A289D"/>
    <w:rsid w:val="004B7A30"/>
    <w:rsid w:val="004C0D52"/>
    <w:rsid w:val="004C52EE"/>
    <w:rsid w:val="00502E3D"/>
    <w:rsid w:val="00504699"/>
    <w:rsid w:val="00520752"/>
    <w:rsid w:val="00533823"/>
    <w:rsid w:val="00550948"/>
    <w:rsid w:val="005717E8"/>
    <w:rsid w:val="00586488"/>
    <w:rsid w:val="005A4224"/>
    <w:rsid w:val="005D0421"/>
    <w:rsid w:val="005D4CDA"/>
    <w:rsid w:val="005D72B5"/>
    <w:rsid w:val="005F189B"/>
    <w:rsid w:val="00603319"/>
    <w:rsid w:val="00604055"/>
    <w:rsid w:val="00611F5E"/>
    <w:rsid w:val="00621806"/>
    <w:rsid w:val="0063547E"/>
    <w:rsid w:val="00672B05"/>
    <w:rsid w:val="00675F22"/>
    <w:rsid w:val="00676ED7"/>
    <w:rsid w:val="006778F1"/>
    <w:rsid w:val="00680E6D"/>
    <w:rsid w:val="00692247"/>
    <w:rsid w:val="006B0EB0"/>
    <w:rsid w:val="006B59E3"/>
    <w:rsid w:val="006C0D53"/>
    <w:rsid w:val="00710A4D"/>
    <w:rsid w:val="0073363E"/>
    <w:rsid w:val="00735859"/>
    <w:rsid w:val="00735E3D"/>
    <w:rsid w:val="00746DD1"/>
    <w:rsid w:val="00760523"/>
    <w:rsid w:val="00765682"/>
    <w:rsid w:val="007B565C"/>
    <w:rsid w:val="007E78FB"/>
    <w:rsid w:val="00805EDF"/>
    <w:rsid w:val="00812370"/>
    <w:rsid w:val="00824F4C"/>
    <w:rsid w:val="008257EE"/>
    <w:rsid w:val="008452A0"/>
    <w:rsid w:val="008526BA"/>
    <w:rsid w:val="00861C5E"/>
    <w:rsid w:val="00866640"/>
    <w:rsid w:val="008669B2"/>
    <w:rsid w:val="008A34D4"/>
    <w:rsid w:val="008B50CE"/>
    <w:rsid w:val="008C65ED"/>
    <w:rsid w:val="008F5A88"/>
    <w:rsid w:val="009268A4"/>
    <w:rsid w:val="00961541"/>
    <w:rsid w:val="00964A8C"/>
    <w:rsid w:val="00965F42"/>
    <w:rsid w:val="00972C49"/>
    <w:rsid w:val="00974580"/>
    <w:rsid w:val="009901CD"/>
    <w:rsid w:val="00994430"/>
    <w:rsid w:val="00997C24"/>
    <w:rsid w:val="009A4C7F"/>
    <w:rsid w:val="009C0E31"/>
    <w:rsid w:val="009C23B8"/>
    <w:rsid w:val="009D7004"/>
    <w:rsid w:val="009E47F6"/>
    <w:rsid w:val="009F5A8F"/>
    <w:rsid w:val="00A1547D"/>
    <w:rsid w:val="00A240A0"/>
    <w:rsid w:val="00A25760"/>
    <w:rsid w:val="00A34729"/>
    <w:rsid w:val="00A36BFA"/>
    <w:rsid w:val="00A41E45"/>
    <w:rsid w:val="00A47396"/>
    <w:rsid w:val="00AA3037"/>
    <w:rsid w:val="00AA72D2"/>
    <w:rsid w:val="00AB6762"/>
    <w:rsid w:val="00AC285E"/>
    <w:rsid w:val="00B004DD"/>
    <w:rsid w:val="00B0270A"/>
    <w:rsid w:val="00B02EA9"/>
    <w:rsid w:val="00B1470A"/>
    <w:rsid w:val="00B63379"/>
    <w:rsid w:val="00B67AC6"/>
    <w:rsid w:val="00BA12AE"/>
    <w:rsid w:val="00BA42B8"/>
    <w:rsid w:val="00BA47EB"/>
    <w:rsid w:val="00BA591B"/>
    <w:rsid w:val="00BB0E80"/>
    <w:rsid w:val="00BB6E06"/>
    <w:rsid w:val="00BC04C5"/>
    <w:rsid w:val="00BC15DC"/>
    <w:rsid w:val="00BD33E8"/>
    <w:rsid w:val="00BD4149"/>
    <w:rsid w:val="00BF3F22"/>
    <w:rsid w:val="00C048A8"/>
    <w:rsid w:val="00C402F4"/>
    <w:rsid w:val="00C65132"/>
    <w:rsid w:val="00C837D3"/>
    <w:rsid w:val="00C84466"/>
    <w:rsid w:val="00C92C6A"/>
    <w:rsid w:val="00CA5373"/>
    <w:rsid w:val="00CD0A48"/>
    <w:rsid w:val="00CD4922"/>
    <w:rsid w:val="00CD64B6"/>
    <w:rsid w:val="00CF39AA"/>
    <w:rsid w:val="00CF4CE8"/>
    <w:rsid w:val="00D000F0"/>
    <w:rsid w:val="00D16EC7"/>
    <w:rsid w:val="00D21E53"/>
    <w:rsid w:val="00D33768"/>
    <w:rsid w:val="00D4433E"/>
    <w:rsid w:val="00D521C8"/>
    <w:rsid w:val="00D57E07"/>
    <w:rsid w:val="00D67418"/>
    <w:rsid w:val="00D7559E"/>
    <w:rsid w:val="00DB24CF"/>
    <w:rsid w:val="00DD20CC"/>
    <w:rsid w:val="00DE6DAA"/>
    <w:rsid w:val="00DF5097"/>
    <w:rsid w:val="00E0010D"/>
    <w:rsid w:val="00E15247"/>
    <w:rsid w:val="00E443CB"/>
    <w:rsid w:val="00E66FAE"/>
    <w:rsid w:val="00E83AFE"/>
    <w:rsid w:val="00E90E3E"/>
    <w:rsid w:val="00E93F3B"/>
    <w:rsid w:val="00EA04B6"/>
    <w:rsid w:val="00EA20A6"/>
    <w:rsid w:val="00EA7B1C"/>
    <w:rsid w:val="00EB1026"/>
    <w:rsid w:val="00ED3A36"/>
    <w:rsid w:val="00ED7BBF"/>
    <w:rsid w:val="00EE60FC"/>
    <w:rsid w:val="00F04A6E"/>
    <w:rsid w:val="00F04E45"/>
    <w:rsid w:val="00F3153A"/>
    <w:rsid w:val="00F335B1"/>
    <w:rsid w:val="00F420EB"/>
    <w:rsid w:val="00F56506"/>
    <w:rsid w:val="00F63446"/>
    <w:rsid w:val="00FA2CBC"/>
    <w:rsid w:val="00FA2EBD"/>
    <w:rsid w:val="00FA5D9F"/>
    <w:rsid w:val="00FD1E09"/>
    <w:rsid w:val="00FD48D2"/>
    <w:rsid w:val="00FE1184"/>
    <w:rsid w:val="00FE668B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120CA2-65D9-47E1-B18A-9E003F82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376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15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547D"/>
  </w:style>
  <w:style w:type="paragraph" w:styleId="Pieddepage">
    <w:name w:val="footer"/>
    <w:basedOn w:val="Normal"/>
    <w:link w:val="PieddepageCar"/>
    <w:uiPriority w:val="99"/>
    <w:unhideWhenUsed/>
    <w:rsid w:val="00A15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547D"/>
  </w:style>
  <w:style w:type="paragraph" w:styleId="Textedebulles">
    <w:name w:val="Balloon Text"/>
    <w:basedOn w:val="Normal"/>
    <w:link w:val="TextedebullesCar"/>
    <w:uiPriority w:val="99"/>
    <w:semiHidden/>
    <w:unhideWhenUsed/>
    <w:rsid w:val="0086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C5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A2C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2C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2C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2C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2C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F192.0CA8E4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642CF-7C5E-43E3-AF32-61E829D1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Zacharie Cassista Landry</dc:creator>
  <cp:keywords/>
  <dc:description/>
  <cp:lastModifiedBy>Nathalie Larocque</cp:lastModifiedBy>
  <cp:revision>24</cp:revision>
  <cp:lastPrinted>2018-10-26T14:37:00Z</cp:lastPrinted>
  <dcterms:created xsi:type="dcterms:W3CDTF">2018-11-13T03:54:00Z</dcterms:created>
  <dcterms:modified xsi:type="dcterms:W3CDTF">2018-11-23T13:15:00Z</dcterms:modified>
</cp:coreProperties>
</file>