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E7" w:rsidRDefault="003852E7" w:rsidP="003852E7">
      <w:pPr>
        <w:jc w:val="center"/>
        <w:rPr>
          <w:b/>
          <w:noProof/>
          <w:sz w:val="36"/>
          <w:lang w:eastAsia="fr-CA"/>
        </w:rPr>
      </w:pPr>
    </w:p>
    <w:p w:rsidR="003852E7" w:rsidRPr="00ED61F9" w:rsidRDefault="003852E7" w:rsidP="003852E7">
      <w:pPr>
        <w:jc w:val="center"/>
        <w:rPr>
          <w:rFonts w:ascii="Trebuchet MS" w:hAnsi="Trebuchet MS"/>
          <w:b/>
          <w:sz w:val="28"/>
          <w:szCs w:val="28"/>
        </w:rPr>
      </w:pPr>
      <w:r w:rsidRPr="00ED61F9">
        <w:rPr>
          <w:rFonts w:ascii="Trebuchet MS" w:hAnsi="Trebuchet MS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318CD9A8" wp14:editId="0386C34C">
            <wp:simplePos x="0" y="0"/>
            <wp:positionH relativeFrom="page">
              <wp:posOffset>5206962</wp:posOffset>
            </wp:positionH>
            <wp:positionV relativeFrom="paragraph">
              <wp:posOffset>-611019</wp:posOffset>
            </wp:positionV>
            <wp:extent cx="2188210" cy="6858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SCIENCES_EDUCATION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1F9">
        <w:rPr>
          <w:rFonts w:ascii="Trebuchet MS" w:hAnsi="Trebuchet MS"/>
          <w:b/>
          <w:noProof/>
          <w:sz w:val="28"/>
          <w:szCs w:val="28"/>
          <w:lang w:eastAsia="fr-CA"/>
        </w:rPr>
        <w:t>APPRÉCIATION GLOBALE</w:t>
      </w:r>
    </w:p>
    <w:p w:rsidR="003852E7" w:rsidRPr="006E5832" w:rsidRDefault="003852E7" w:rsidP="003852E7">
      <w:pPr>
        <w:jc w:val="center"/>
        <w:rPr>
          <w:b/>
          <w:sz w:val="32"/>
        </w:rPr>
      </w:pPr>
      <w:r w:rsidRPr="00ED61F9">
        <w:rPr>
          <w:rFonts w:ascii="Trebuchet MS" w:hAnsi="Trebuchet MS"/>
          <w:b/>
          <w:sz w:val="28"/>
          <w:szCs w:val="28"/>
        </w:rPr>
        <w:t>EDUC5859 Stage d’intégration</w:t>
      </w:r>
      <w:r w:rsidRPr="00ED61F9">
        <w:rPr>
          <w:rFonts w:ascii="Trebuchet MS" w:hAnsi="Trebuchet MS"/>
          <w:b/>
          <w:sz w:val="28"/>
          <w:szCs w:val="28"/>
        </w:rPr>
        <w:br/>
        <w:t>EDUC5912 Stage d’intégration professionnelle</w:t>
      </w:r>
      <w:r w:rsidRPr="00ED61F9">
        <w:rPr>
          <w:rFonts w:ascii="Trebuchet MS" w:hAnsi="Trebuchet MS"/>
          <w:b/>
          <w:sz w:val="28"/>
          <w:szCs w:val="28"/>
        </w:rPr>
        <w:br/>
      </w:r>
      <w:r w:rsidRPr="00ED61F9">
        <w:rPr>
          <w:rFonts w:ascii="Trebuchet MS" w:hAnsi="Trebuchet MS"/>
          <w:i/>
          <w:sz w:val="20"/>
          <w:szCs w:val="20"/>
        </w:rPr>
        <w:t xml:space="preserve"> « Ce qui compte ne peut pas toujours être compté, et ce qui peut être </w:t>
      </w:r>
      <w:r w:rsidRPr="00ED61F9">
        <w:rPr>
          <w:rFonts w:ascii="Trebuchet MS" w:hAnsi="Trebuchet MS"/>
          <w:i/>
          <w:sz w:val="20"/>
          <w:szCs w:val="20"/>
        </w:rPr>
        <w:br/>
        <w:t>compté ne compte pas forcément. » (A. Einstein)</w:t>
      </w:r>
    </w:p>
    <w:p w:rsidR="003852E7" w:rsidRPr="00ED61F9" w:rsidRDefault="003852E7" w:rsidP="003852E7">
      <w:pPr>
        <w:rPr>
          <w:rFonts w:ascii="Trebuchet MS" w:hAnsi="Trebuchet MS"/>
          <w:sz w:val="24"/>
          <w:szCs w:val="24"/>
        </w:rPr>
      </w:pPr>
      <w:r w:rsidRPr="00ED61F9">
        <w:rPr>
          <w:rFonts w:ascii="Trebuchet MS" w:hAnsi="Trebuchet MS"/>
          <w:sz w:val="24"/>
          <w:szCs w:val="24"/>
        </w:rPr>
        <w:t>Nom de la conseillère ou du conseiller associé :</w:t>
      </w:r>
    </w:p>
    <w:p w:rsidR="003852E7" w:rsidRDefault="003852E7" w:rsidP="003852E7">
      <w:pPr>
        <w:rPr>
          <w:rFonts w:ascii="Trebuchet MS" w:hAnsi="Trebuchet MS"/>
          <w:sz w:val="24"/>
          <w:szCs w:val="24"/>
        </w:rPr>
      </w:pPr>
      <w:r w:rsidRPr="00ED61F9">
        <w:rPr>
          <w:rFonts w:ascii="Trebuchet MS" w:hAnsi="Trebuchet MS"/>
          <w:sz w:val="24"/>
          <w:szCs w:val="24"/>
        </w:rPr>
        <w:t>Nom de la ou du stagiaire :</w:t>
      </w:r>
    </w:p>
    <w:p w:rsidR="005A6A96" w:rsidRPr="00ED61F9" w:rsidRDefault="005A6A96" w:rsidP="003852E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 :</w:t>
      </w:r>
    </w:p>
    <w:p w:rsidR="003852E7" w:rsidRPr="00ED61F9" w:rsidRDefault="003852E7" w:rsidP="003852E7">
      <w:pPr>
        <w:rPr>
          <w:rFonts w:ascii="Trebuchet MS" w:hAnsi="Trebuchet MS"/>
          <w:sz w:val="20"/>
          <w:szCs w:val="20"/>
        </w:rPr>
      </w:pPr>
      <w:r w:rsidRPr="00ED61F9"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3852E7" w:rsidRPr="00ED61F9" w:rsidRDefault="003852E7" w:rsidP="003852E7">
      <w:pPr>
        <w:rPr>
          <w:rFonts w:ascii="Trebuchet MS" w:hAnsi="Trebuchet MS"/>
          <w:sz w:val="20"/>
          <w:szCs w:val="20"/>
        </w:rPr>
      </w:pPr>
      <w:r w:rsidRPr="00ED61F9">
        <w:rPr>
          <w:rFonts w:ascii="Trebuchet MS" w:hAnsi="Trebuchet MS"/>
          <w:sz w:val="20"/>
          <w:szCs w:val="20"/>
        </w:rPr>
        <w:t>En tenant compte du PDP, des grilles d’appréciation, de vos rencontres et de vos observations en salle de classe, les aspects (forces, défis) suivants de la pratique professionnelle de la/du stagiaire méritent d’être soulignés, et ce, dans une perspective d’embauche</w:t>
      </w:r>
      <w:r w:rsidRPr="00ED61F9">
        <w:rPr>
          <w:rStyle w:val="Appelnotedebasdep"/>
          <w:rFonts w:ascii="Trebuchet MS" w:hAnsi="Trebuchet MS"/>
          <w:sz w:val="20"/>
          <w:szCs w:val="20"/>
        </w:rPr>
        <w:footnoteReference w:id="1"/>
      </w:r>
      <w:r w:rsidRPr="00ED61F9">
        <w:rPr>
          <w:rFonts w:ascii="Trebuchet MS" w:hAnsi="Trebuchet MS"/>
          <w:sz w:val="20"/>
          <w:szCs w:val="20"/>
        </w:rPr>
        <w:t>.</w:t>
      </w:r>
    </w:p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>
      <w:pPr>
        <w:rPr>
          <w:b/>
          <w:i/>
        </w:rPr>
      </w:pPr>
    </w:p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3852E7" w:rsidRDefault="003852E7" w:rsidP="003852E7"/>
    <w:p w:rsidR="00ED61F9" w:rsidRDefault="00ED61F9" w:rsidP="003852E7">
      <w:bookmarkStart w:id="0" w:name="_GoBack"/>
      <w:bookmarkEnd w:id="0"/>
    </w:p>
    <w:p w:rsidR="00ED61F9" w:rsidRDefault="00ED61F9" w:rsidP="003852E7"/>
    <w:p w:rsidR="003852E7" w:rsidRPr="00ED61F9" w:rsidRDefault="003852E7" w:rsidP="003852E7">
      <w:pPr>
        <w:rPr>
          <w:rFonts w:ascii="Trebuchet MS" w:hAnsi="Trebuchet MS"/>
          <w:sz w:val="20"/>
          <w:szCs w:val="20"/>
        </w:rPr>
      </w:pPr>
      <w:r w:rsidRPr="00ED61F9">
        <w:rPr>
          <w:rFonts w:ascii="Trebuchet MS" w:hAnsi="Trebuchet MS"/>
          <w:sz w:val="20"/>
          <w:szCs w:val="20"/>
        </w:rPr>
        <w:t>Signature de la/du stagiaire : ________________________________________   Date : ______________</w:t>
      </w:r>
    </w:p>
    <w:p w:rsidR="003852E7" w:rsidRPr="00ED61F9" w:rsidRDefault="00ED61F9" w:rsidP="003852E7">
      <w:pPr>
        <w:rPr>
          <w:rFonts w:ascii="Trebuchet MS" w:hAnsi="Trebuchet MS"/>
          <w:sz w:val="20"/>
          <w:szCs w:val="20"/>
        </w:rPr>
      </w:pPr>
      <w:r w:rsidRPr="00ED61F9">
        <w:rPr>
          <w:rFonts w:ascii="Trebuchet MS" w:hAnsi="Trebuchet MS"/>
          <w:sz w:val="20"/>
          <w:szCs w:val="20"/>
        </w:rPr>
        <w:t>Signature de la/du conseillère/conseiller : ________________________________________   Date : ______________</w:t>
      </w:r>
    </w:p>
    <w:sectPr w:rsidR="003852E7" w:rsidRPr="00ED61F9" w:rsidSect="00404E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38" w:rsidRDefault="00016738" w:rsidP="003852E7">
      <w:pPr>
        <w:spacing w:after="0" w:line="240" w:lineRule="auto"/>
      </w:pPr>
      <w:r>
        <w:separator/>
      </w:r>
    </w:p>
  </w:endnote>
  <w:endnote w:type="continuationSeparator" w:id="0">
    <w:p w:rsidR="00016738" w:rsidRDefault="00016738" w:rsidP="0038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38" w:rsidRDefault="00016738" w:rsidP="003852E7">
      <w:pPr>
        <w:spacing w:after="0" w:line="240" w:lineRule="auto"/>
      </w:pPr>
      <w:r>
        <w:separator/>
      </w:r>
    </w:p>
  </w:footnote>
  <w:footnote w:type="continuationSeparator" w:id="0">
    <w:p w:rsidR="00016738" w:rsidRDefault="00016738" w:rsidP="003852E7">
      <w:pPr>
        <w:spacing w:after="0" w:line="240" w:lineRule="auto"/>
      </w:pPr>
      <w:r>
        <w:continuationSeparator/>
      </w:r>
    </w:p>
  </w:footnote>
  <w:footnote w:id="1">
    <w:p w:rsidR="003852E7" w:rsidRPr="000A5813" w:rsidRDefault="003852E7" w:rsidP="003852E7">
      <w:pPr>
        <w:pStyle w:val="Notedebasdepage"/>
        <w:rPr>
          <w:i/>
          <w:sz w:val="18"/>
        </w:rPr>
      </w:pPr>
      <w:r w:rsidRPr="000A5813">
        <w:rPr>
          <w:rStyle w:val="Appelnotedebasdep"/>
          <w:i/>
          <w:sz w:val="18"/>
        </w:rPr>
        <w:footnoteRef/>
      </w:r>
      <w:r w:rsidRPr="000A5813">
        <w:rPr>
          <w:i/>
          <w:sz w:val="18"/>
        </w:rPr>
        <w:t xml:space="preserve"> </w:t>
      </w:r>
      <w:r w:rsidRPr="00ED61F9">
        <w:rPr>
          <w:rFonts w:ascii="Trebuchet MS" w:hAnsi="Trebuchet MS"/>
          <w:i/>
          <w:sz w:val="18"/>
        </w:rPr>
        <w:t>Sans rependre tous les indicateurs de rendement dans le PDP, vous devez vous appuyer sur les quatre domaines du PDP pour organiser votre appréciation du rendement de la/du stagiaire.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7"/>
    <w:rsid w:val="00016738"/>
    <w:rsid w:val="00296DE3"/>
    <w:rsid w:val="003852E7"/>
    <w:rsid w:val="005A6A96"/>
    <w:rsid w:val="00733E74"/>
    <w:rsid w:val="00E039BA"/>
    <w:rsid w:val="00ED61F9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BE01"/>
  <w15:chartTrackingRefBased/>
  <w15:docId w15:val="{7C9B0261-70A7-481E-8D34-77B8D761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52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52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Ferguson</dc:creator>
  <cp:keywords/>
  <dc:description/>
  <cp:lastModifiedBy>Susie Landry</cp:lastModifiedBy>
  <cp:revision>2</cp:revision>
  <dcterms:created xsi:type="dcterms:W3CDTF">2019-10-28T16:29:00Z</dcterms:created>
  <dcterms:modified xsi:type="dcterms:W3CDTF">2019-10-28T16:29:00Z</dcterms:modified>
</cp:coreProperties>
</file>