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015CB4" w14:textId="77777777" w:rsidR="00FD1FA3" w:rsidRPr="00E5048E" w:rsidRDefault="00FD1FA3" w:rsidP="00FD1FA3">
      <w:pPr>
        <w:rPr>
          <w:rFonts w:cstheme="minorHAnsi"/>
        </w:rPr>
      </w:pPr>
    </w:p>
    <w:p w14:paraId="16AAE7EC" w14:textId="1C4AC8FE" w:rsidR="00791345" w:rsidRPr="00E5048E" w:rsidRDefault="00791345" w:rsidP="00FD2477">
      <w:pPr>
        <w:pStyle w:val="Titre2"/>
        <w:pBdr>
          <w:top w:val="none" w:sz="0" w:space="0" w:color="auto"/>
          <w:left w:val="none" w:sz="0" w:space="0" w:color="auto"/>
          <w:bottom w:val="none" w:sz="0" w:space="0" w:color="auto"/>
          <w:right w:val="none" w:sz="0" w:space="0" w:color="auto"/>
        </w:pBdr>
        <w:shd w:val="clear" w:color="auto" w:fill="DBEFF5" w:themeFill="accent5" w:themeFillTint="33"/>
        <w:rPr>
          <w:rFonts w:cstheme="minorHAnsi"/>
          <w:b/>
          <w:bCs/>
          <w:sz w:val="28"/>
          <w:szCs w:val="28"/>
        </w:rPr>
      </w:pPr>
      <w:r w:rsidRPr="00E5048E">
        <w:rPr>
          <w:rFonts w:cstheme="minorHAnsi"/>
          <w:b/>
          <w:bCs/>
          <w:sz w:val="28"/>
          <w:szCs w:val="28"/>
        </w:rPr>
        <w:t xml:space="preserve">Atelier de base (CLIC et </w:t>
      </w:r>
      <w:r w:rsidR="001E6536" w:rsidRPr="00E5048E">
        <w:rPr>
          <w:rFonts w:cstheme="minorHAnsi"/>
          <w:b/>
          <w:bCs/>
          <w:sz w:val="28"/>
          <w:szCs w:val="28"/>
        </w:rPr>
        <w:t>teams</w:t>
      </w:r>
      <w:r w:rsidRPr="00E5048E">
        <w:rPr>
          <w:rFonts w:cstheme="minorHAnsi"/>
          <w:b/>
          <w:bCs/>
          <w:sz w:val="28"/>
          <w:szCs w:val="28"/>
        </w:rPr>
        <w:t>)</w:t>
      </w:r>
      <w:r w:rsidR="00C76A87">
        <w:rPr>
          <w:rFonts w:cstheme="minorHAnsi"/>
          <w:b/>
          <w:bCs/>
          <w:sz w:val="28"/>
          <w:szCs w:val="28"/>
        </w:rPr>
        <w:t xml:space="preserve"> 1</w:t>
      </w:r>
      <w:r w:rsidR="00C76A87" w:rsidRPr="00C76A87">
        <w:rPr>
          <w:rFonts w:cstheme="minorHAnsi"/>
          <w:b/>
          <w:bCs/>
          <w:sz w:val="28"/>
          <w:szCs w:val="28"/>
          <w:vertAlign w:val="superscript"/>
        </w:rPr>
        <w:t>er</w:t>
      </w:r>
      <w:r w:rsidR="00C76A87">
        <w:rPr>
          <w:rFonts w:cstheme="minorHAnsi"/>
          <w:b/>
          <w:bCs/>
          <w:sz w:val="28"/>
          <w:szCs w:val="28"/>
        </w:rPr>
        <w:t xml:space="preserve"> septembre 2023</w:t>
      </w:r>
      <w:r w:rsidR="006F4DB4">
        <w:rPr>
          <w:rFonts w:cstheme="minorHAnsi"/>
          <w:b/>
          <w:bCs/>
          <w:sz w:val="28"/>
          <w:szCs w:val="28"/>
        </w:rPr>
        <w:t>,12 h</w:t>
      </w:r>
      <w:r w:rsidR="00BF6649">
        <w:rPr>
          <w:rFonts w:cstheme="minorHAnsi"/>
          <w:b/>
          <w:bCs/>
          <w:sz w:val="28"/>
          <w:szCs w:val="28"/>
        </w:rPr>
        <w:t>-</w:t>
      </w:r>
      <w:r w:rsidR="006F4DB4">
        <w:rPr>
          <w:rFonts w:cstheme="minorHAnsi"/>
          <w:b/>
          <w:bCs/>
          <w:sz w:val="28"/>
          <w:szCs w:val="28"/>
        </w:rPr>
        <w:t>13 h</w:t>
      </w:r>
      <w:r w:rsidR="00B04875">
        <w:rPr>
          <w:rFonts w:cstheme="minorHAnsi"/>
          <w:b/>
          <w:bCs/>
          <w:sz w:val="28"/>
          <w:szCs w:val="28"/>
        </w:rPr>
        <w:t xml:space="preserve"> 15</w:t>
      </w:r>
    </w:p>
    <w:p w14:paraId="71C16E4E" w14:textId="452C1BC6" w:rsidR="00665754" w:rsidRPr="00E5048E" w:rsidRDefault="00665754" w:rsidP="00791345">
      <w:pPr>
        <w:rPr>
          <w:rFonts w:cstheme="minorHAnsi"/>
          <w:sz w:val="22"/>
          <w:szCs w:val="22"/>
        </w:rPr>
      </w:pPr>
      <w:r w:rsidRPr="00E5048E">
        <w:rPr>
          <w:rFonts w:cstheme="minorHAnsi"/>
          <w:b/>
          <w:bCs/>
          <w:sz w:val="22"/>
          <w:szCs w:val="22"/>
        </w:rPr>
        <w:t>Durée :</w:t>
      </w:r>
      <w:r w:rsidRPr="00E5048E">
        <w:rPr>
          <w:rFonts w:cstheme="minorHAnsi"/>
          <w:sz w:val="22"/>
          <w:szCs w:val="22"/>
        </w:rPr>
        <w:t xml:space="preserve"> 1h + 15 minutes de questions</w:t>
      </w:r>
    </w:p>
    <w:p w14:paraId="621880C3" w14:textId="77B6C970" w:rsidR="00B362FD" w:rsidRPr="00E5048E" w:rsidRDefault="00665754" w:rsidP="00B362FD">
      <w:pPr>
        <w:rPr>
          <w:rFonts w:cstheme="minorHAnsi"/>
          <w:sz w:val="22"/>
          <w:szCs w:val="22"/>
        </w:rPr>
      </w:pPr>
      <w:r w:rsidRPr="00E5048E">
        <w:rPr>
          <w:rFonts w:cstheme="minorHAnsi"/>
          <w:b/>
          <w:bCs/>
          <w:sz w:val="22"/>
          <w:szCs w:val="22"/>
        </w:rPr>
        <w:t xml:space="preserve">Description : </w:t>
      </w:r>
      <w:r w:rsidR="00B362FD" w:rsidRPr="00E5048E">
        <w:rPr>
          <w:rFonts w:cstheme="minorHAnsi"/>
          <w:sz w:val="22"/>
          <w:szCs w:val="22"/>
        </w:rPr>
        <w:t xml:space="preserve">Cet atelier offre un aperçu des fonctionnalités essentielles de deux plateformes : la plateforme "CLIC" et la plateforme "Teams". </w:t>
      </w:r>
      <w:r w:rsidR="00E46E01" w:rsidRPr="00E5048E">
        <w:rPr>
          <w:rFonts w:cstheme="minorHAnsi"/>
          <w:sz w:val="22"/>
          <w:szCs w:val="22"/>
        </w:rPr>
        <w:t xml:space="preserve">Nous aborderons les différentes approches asynchrones et synchrones offertes par ces plateformes, vous permettant ainsi de mieux comprendre leurs applications respectives dans votre travail quotidien. </w:t>
      </w:r>
      <w:r w:rsidR="00B362FD" w:rsidRPr="00E5048E">
        <w:rPr>
          <w:rFonts w:cstheme="minorHAnsi"/>
          <w:sz w:val="22"/>
          <w:szCs w:val="22"/>
        </w:rPr>
        <w:t>Nous commencerons par une comparaison de CLIC et Teams afin de mettre en lumière leurs différences et leurs similitudes. Ensuite, nous explorerons les caractéristiques clés de CLIC, suivi d'une présentation des fonctionnalités principales de Teams. Enfin, nous conclurons en mettant en avant les ressources disponibles pour faciliter votre utilisation optimale de ces plateformes.</w:t>
      </w:r>
    </w:p>
    <w:p w14:paraId="61AF7793" w14:textId="24E44E15" w:rsidR="0068463D" w:rsidRPr="00E5048E" w:rsidRDefault="00B362FD" w:rsidP="0068463D">
      <w:pPr>
        <w:rPr>
          <w:rFonts w:cstheme="minorHAnsi"/>
          <w:sz w:val="22"/>
          <w:szCs w:val="22"/>
        </w:rPr>
      </w:pPr>
      <w:r w:rsidRPr="00E5048E">
        <w:rPr>
          <w:rFonts w:cstheme="minorHAnsi"/>
          <w:sz w:val="22"/>
          <w:szCs w:val="22"/>
        </w:rPr>
        <w:t xml:space="preserve">N'hésitez pas à participer à cet atelier pour </w:t>
      </w:r>
      <w:r w:rsidR="00F00457" w:rsidRPr="00E5048E">
        <w:rPr>
          <w:rFonts w:cstheme="minorHAnsi"/>
          <w:sz w:val="22"/>
          <w:szCs w:val="22"/>
        </w:rPr>
        <w:t>développer</w:t>
      </w:r>
      <w:r w:rsidRPr="00E5048E">
        <w:rPr>
          <w:rFonts w:cstheme="minorHAnsi"/>
          <w:sz w:val="22"/>
          <w:szCs w:val="22"/>
        </w:rPr>
        <w:t xml:space="preserve"> votre compréhension des outils de base de CLIC et Teams</w:t>
      </w:r>
      <w:r w:rsidR="00E30C5E" w:rsidRPr="00E5048E">
        <w:rPr>
          <w:rFonts w:cstheme="minorHAnsi"/>
          <w:sz w:val="22"/>
          <w:szCs w:val="22"/>
        </w:rPr>
        <w:t xml:space="preserve">. </w:t>
      </w:r>
      <w:r w:rsidR="0068463D" w:rsidRPr="00E5048E">
        <w:rPr>
          <w:rFonts w:cstheme="minorHAnsi"/>
          <w:sz w:val="22"/>
          <w:szCs w:val="22"/>
        </w:rPr>
        <w:t>Voici un aperçu des points abordés :</w:t>
      </w:r>
    </w:p>
    <w:p w14:paraId="399E0AC4" w14:textId="77777777" w:rsidR="00442BB2" w:rsidRPr="00E5048E" w:rsidRDefault="00442BB2" w:rsidP="00442BB2">
      <w:pPr>
        <w:pStyle w:val="Paragraphedeliste"/>
        <w:numPr>
          <w:ilvl w:val="0"/>
          <w:numId w:val="6"/>
        </w:numPr>
        <w:rPr>
          <w:rFonts w:cstheme="minorHAnsi"/>
          <w:sz w:val="22"/>
          <w:szCs w:val="22"/>
        </w:rPr>
      </w:pPr>
      <w:r w:rsidRPr="00E5048E">
        <w:rPr>
          <w:rFonts w:cstheme="minorHAnsi"/>
          <w:sz w:val="22"/>
          <w:szCs w:val="22"/>
        </w:rPr>
        <w:t>Comparaison entre CLIC et Teams.</w:t>
      </w:r>
    </w:p>
    <w:p w14:paraId="27D24BAF" w14:textId="38BC10C0" w:rsidR="00E30C5E" w:rsidRPr="00E5048E" w:rsidRDefault="00E30C5E" w:rsidP="00442BB2">
      <w:pPr>
        <w:pStyle w:val="Paragraphedeliste"/>
        <w:numPr>
          <w:ilvl w:val="0"/>
          <w:numId w:val="6"/>
        </w:numPr>
        <w:rPr>
          <w:rFonts w:cstheme="minorHAnsi"/>
          <w:sz w:val="22"/>
          <w:szCs w:val="22"/>
        </w:rPr>
      </w:pPr>
      <w:r w:rsidRPr="00E5048E">
        <w:rPr>
          <w:rFonts w:cstheme="minorHAnsi"/>
          <w:sz w:val="22"/>
          <w:szCs w:val="22"/>
        </w:rPr>
        <w:t>Survol de CLIC</w:t>
      </w:r>
    </w:p>
    <w:p w14:paraId="7F0FC9BB" w14:textId="37E002A5" w:rsidR="00442BB2" w:rsidRPr="00E5048E" w:rsidRDefault="00442BB2" w:rsidP="00E30C5E">
      <w:pPr>
        <w:pStyle w:val="Paragraphedeliste"/>
        <w:numPr>
          <w:ilvl w:val="1"/>
          <w:numId w:val="6"/>
        </w:numPr>
        <w:rPr>
          <w:rFonts w:cstheme="minorHAnsi"/>
          <w:sz w:val="22"/>
          <w:szCs w:val="22"/>
        </w:rPr>
      </w:pPr>
      <w:r w:rsidRPr="00E5048E">
        <w:rPr>
          <w:rFonts w:cstheme="minorHAnsi"/>
          <w:sz w:val="22"/>
          <w:szCs w:val="22"/>
        </w:rPr>
        <w:t>Connexion à CLIC.</w:t>
      </w:r>
    </w:p>
    <w:p w14:paraId="1BBB048B" w14:textId="77777777" w:rsidR="00442BB2" w:rsidRPr="00E5048E" w:rsidRDefault="00442BB2" w:rsidP="00E30C5E">
      <w:pPr>
        <w:pStyle w:val="Paragraphedeliste"/>
        <w:numPr>
          <w:ilvl w:val="1"/>
          <w:numId w:val="6"/>
        </w:numPr>
        <w:rPr>
          <w:rFonts w:cstheme="minorHAnsi"/>
          <w:sz w:val="22"/>
          <w:szCs w:val="22"/>
        </w:rPr>
      </w:pPr>
      <w:r w:rsidRPr="00E5048E">
        <w:rPr>
          <w:rFonts w:cstheme="minorHAnsi"/>
          <w:sz w:val="22"/>
          <w:szCs w:val="22"/>
        </w:rPr>
        <w:t>Accès à votre profil.</w:t>
      </w:r>
    </w:p>
    <w:p w14:paraId="70AA1AD7" w14:textId="77777777" w:rsidR="00442BB2" w:rsidRPr="00E5048E" w:rsidRDefault="00442BB2" w:rsidP="00E30C5E">
      <w:pPr>
        <w:pStyle w:val="Paragraphedeliste"/>
        <w:numPr>
          <w:ilvl w:val="1"/>
          <w:numId w:val="6"/>
        </w:numPr>
        <w:rPr>
          <w:rFonts w:cstheme="minorHAnsi"/>
          <w:sz w:val="22"/>
          <w:szCs w:val="22"/>
        </w:rPr>
      </w:pPr>
      <w:r w:rsidRPr="00E5048E">
        <w:rPr>
          <w:rFonts w:cstheme="minorHAnsi"/>
          <w:sz w:val="22"/>
          <w:szCs w:val="22"/>
        </w:rPr>
        <w:t>Exploration de la page d'accueil.</w:t>
      </w:r>
    </w:p>
    <w:p w14:paraId="48D49BD9" w14:textId="7F0AB680" w:rsidR="00442BB2" w:rsidRPr="00E5048E" w:rsidRDefault="00442BB2" w:rsidP="00E30C5E">
      <w:pPr>
        <w:pStyle w:val="Paragraphedeliste"/>
        <w:numPr>
          <w:ilvl w:val="1"/>
          <w:numId w:val="6"/>
        </w:numPr>
        <w:rPr>
          <w:rFonts w:cstheme="minorHAnsi"/>
          <w:sz w:val="22"/>
          <w:szCs w:val="22"/>
        </w:rPr>
      </w:pPr>
      <w:r w:rsidRPr="00E5048E">
        <w:rPr>
          <w:rFonts w:cstheme="minorHAnsi"/>
          <w:sz w:val="22"/>
          <w:szCs w:val="22"/>
        </w:rPr>
        <w:t>Accès rapide à vos cours</w:t>
      </w:r>
      <w:r w:rsidR="0090068A" w:rsidRPr="00E5048E">
        <w:rPr>
          <w:rFonts w:cstheme="minorHAnsi"/>
          <w:sz w:val="22"/>
          <w:szCs w:val="22"/>
        </w:rPr>
        <w:t xml:space="preserve"> (épingler)</w:t>
      </w:r>
      <w:r w:rsidRPr="00E5048E">
        <w:rPr>
          <w:rFonts w:cstheme="minorHAnsi"/>
          <w:sz w:val="22"/>
          <w:szCs w:val="22"/>
        </w:rPr>
        <w:t>.</w:t>
      </w:r>
    </w:p>
    <w:p w14:paraId="1F6BA37C" w14:textId="77777777" w:rsidR="00442BB2" w:rsidRPr="00E5048E" w:rsidRDefault="00442BB2" w:rsidP="00E30C5E">
      <w:pPr>
        <w:pStyle w:val="Paragraphedeliste"/>
        <w:numPr>
          <w:ilvl w:val="1"/>
          <w:numId w:val="6"/>
        </w:numPr>
        <w:rPr>
          <w:rFonts w:cstheme="minorHAnsi"/>
          <w:sz w:val="22"/>
          <w:szCs w:val="22"/>
        </w:rPr>
      </w:pPr>
      <w:r w:rsidRPr="00E5048E">
        <w:rPr>
          <w:rFonts w:cstheme="minorHAnsi"/>
          <w:sz w:val="22"/>
          <w:szCs w:val="22"/>
        </w:rPr>
        <w:t>Présentation de la page d'accueil d'un cours.</w:t>
      </w:r>
    </w:p>
    <w:p w14:paraId="7F6B82BE" w14:textId="77777777" w:rsidR="00442BB2" w:rsidRPr="00E5048E" w:rsidRDefault="00442BB2" w:rsidP="00E30C5E">
      <w:pPr>
        <w:pStyle w:val="Paragraphedeliste"/>
        <w:numPr>
          <w:ilvl w:val="1"/>
          <w:numId w:val="6"/>
        </w:numPr>
        <w:rPr>
          <w:rFonts w:cstheme="minorHAnsi"/>
          <w:sz w:val="22"/>
          <w:szCs w:val="22"/>
        </w:rPr>
      </w:pPr>
      <w:r w:rsidRPr="00E5048E">
        <w:rPr>
          <w:rFonts w:cstheme="minorHAnsi"/>
          <w:sz w:val="22"/>
          <w:szCs w:val="22"/>
        </w:rPr>
        <w:t>Envoi d'un courriel à l'ensemble de la classe.</w:t>
      </w:r>
    </w:p>
    <w:p w14:paraId="5A83A3CA" w14:textId="6A06DDF1" w:rsidR="00442BB2" w:rsidRPr="00E5048E" w:rsidRDefault="00442BB2" w:rsidP="00E30C5E">
      <w:pPr>
        <w:pStyle w:val="Paragraphedeliste"/>
        <w:numPr>
          <w:ilvl w:val="1"/>
          <w:numId w:val="6"/>
        </w:numPr>
        <w:rPr>
          <w:rFonts w:cstheme="minorHAnsi"/>
          <w:sz w:val="22"/>
          <w:szCs w:val="22"/>
        </w:rPr>
      </w:pPr>
      <w:r w:rsidRPr="00E5048E">
        <w:rPr>
          <w:rFonts w:cstheme="minorHAnsi"/>
          <w:sz w:val="22"/>
          <w:szCs w:val="22"/>
        </w:rPr>
        <w:t>Télé</w:t>
      </w:r>
      <w:r w:rsidR="00C82D48" w:rsidRPr="00E5048E">
        <w:rPr>
          <w:rFonts w:cstheme="minorHAnsi"/>
          <w:sz w:val="22"/>
          <w:szCs w:val="22"/>
        </w:rPr>
        <w:t>vers</w:t>
      </w:r>
      <w:r w:rsidRPr="00E5048E">
        <w:rPr>
          <w:rFonts w:cstheme="minorHAnsi"/>
          <w:sz w:val="22"/>
          <w:szCs w:val="22"/>
        </w:rPr>
        <w:t>ement de documents dans l'outil Contenu.</w:t>
      </w:r>
    </w:p>
    <w:p w14:paraId="072F6476" w14:textId="77777777" w:rsidR="00442BB2" w:rsidRPr="00E5048E" w:rsidRDefault="00442BB2" w:rsidP="00E30C5E">
      <w:pPr>
        <w:pStyle w:val="Paragraphedeliste"/>
        <w:numPr>
          <w:ilvl w:val="1"/>
          <w:numId w:val="6"/>
        </w:numPr>
        <w:rPr>
          <w:rFonts w:cstheme="minorHAnsi"/>
          <w:sz w:val="22"/>
          <w:szCs w:val="22"/>
        </w:rPr>
      </w:pPr>
      <w:r w:rsidRPr="00E5048E">
        <w:rPr>
          <w:rFonts w:cstheme="minorHAnsi"/>
          <w:sz w:val="22"/>
          <w:szCs w:val="22"/>
        </w:rPr>
        <w:t>Importation du contenu d'un semestre précédent.</w:t>
      </w:r>
    </w:p>
    <w:p w14:paraId="329DDA24" w14:textId="16AAD9D5" w:rsidR="00E01485" w:rsidRPr="00E5048E" w:rsidRDefault="00E01485" w:rsidP="00E30C5E">
      <w:pPr>
        <w:pStyle w:val="Paragraphedeliste"/>
        <w:numPr>
          <w:ilvl w:val="1"/>
          <w:numId w:val="6"/>
        </w:numPr>
        <w:rPr>
          <w:rFonts w:cstheme="minorHAnsi"/>
          <w:sz w:val="22"/>
          <w:szCs w:val="22"/>
        </w:rPr>
      </w:pPr>
      <w:r w:rsidRPr="00E5048E">
        <w:rPr>
          <w:rFonts w:cstheme="minorHAnsi"/>
          <w:sz w:val="22"/>
          <w:szCs w:val="22"/>
        </w:rPr>
        <w:t>Fusion de cours</w:t>
      </w:r>
      <w:r w:rsidR="001E6536" w:rsidRPr="00E5048E">
        <w:rPr>
          <w:rFonts w:cstheme="minorHAnsi"/>
          <w:sz w:val="22"/>
          <w:szCs w:val="22"/>
        </w:rPr>
        <w:t>.</w:t>
      </w:r>
    </w:p>
    <w:p w14:paraId="5684A390" w14:textId="62021A23" w:rsidR="00E30C5E" w:rsidRPr="00E5048E" w:rsidRDefault="00E30C5E" w:rsidP="00442BB2">
      <w:pPr>
        <w:pStyle w:val="Paragraphedeliste"/>
        <w:numPr>
          <w:ilvl w:val="0"/>
          <w:numId w:val="6"/>
        </w:numPr>
        <w:rPr>
          <w:rFonts w:cstheme="minorHAnsi"/>
          <w:sz w:val="22"/>
          <w:szCs w:val="22"/>
        </w:rPr>
      </w:pPr>
      <w:r w:rsidRPr="00E5048E">
        <w:rPr>
          <w:rFonts w:cstheme="minorHAnsi"/>
          <w:sz w:val="22"/>
          <w:szCs w:val="22"/>
        </w:rPr>
        <w:t>Survol de Teams</w:t>
      </w:r>
    </w:p>
    <w:p w14:paraId="402DC1CF" w14:textId="7E9FE0EB" w:rsidR="00442BB2" w:rsidRPr="00E5048E" w:rsidRDefault="00442BB2" w:rsidP="00E30C5E">
      <w:pPr>
        <w:pStyle w:val="Paragraphedeliste"/>
        <w:numPr>
          <w:ilvl w:val="1"/>
          <w:numId w:val="6"/>
        </w:numPr>
        <w:rPr>
          <w:rFonts w:cstheme="minorHAnsi"/>
          <w:sz w:val="22"/>
          <w:szCs w:val="22"/>
        </w:rPr>
      </w:pPr>
      <w:r w:rsidRPr="00E5048E">
        <w:rPr>
          <w:rFonts w:cstheme="minorHAnsi"/>
          <w:sz w:val="22"/>
          <w:szCs w:val="22"/>
        </w:rPr>
        <w:t>Téléchargement et installation de Teams.</w:t>
      </w:r>
    </w:p>
    <w:p w14:paraId="3670EBDB" w14:textId="77777777" w:rsidR="00442BB2" w:rsidRPr="00E5048E" w:rsidRDefault="00442BB2" w:rsidP="00E30C5E">
      <w:pPr>
        <w:pStyle w:val="Paragraphedeliste"/>
        <w:numPr>
          <w:ilvl w:val="1"/>
          <w:numId w:val="6"/>
        </w:numPr>
        <w:rPr>
          <w:rFonts w:cstheme="minorHAnsi"/>
          <w:sz w:val="22"/>
          <w:szCs w:val="22"/>
        </w:rPr>
      </w:pPr>
      <w:r w:rsidRPr="00E5048E">
        <w:rPr>
          <w:rFonts w:cstheme="minorHAnsi"/>
          <w:sz w:val="22"/>
          <w:szCs w:val="22"/>
        </w:rPr>
        <w:t>Accès aux profils et paramètres.</w:t>
      </w:r>
    </w:p>
    <w:p w14:paraId="2514F93E" w14:textId="77777777" w:rsidR="00442BB2" w:rsidRPr="00E5048E" w:rsidRDefault="00442BB2" w:rsidP="00E30C5E">
      <w:pPr>
        <w:pStyle w:val="Paragraphedeliste"/>
        <w:numPr>
          <w:ilvl w:val="1"/>
          <w:numId w:val="6"/>
        </w:numPr>
        <w:rPr>
          <w:rFonts w:cstheme="minorHAnsi"/>
          <w:sz w:val="22"/>
          <w:szCs w:val="22"/>
        </w:rPr>
      </w:pPr>
      <w:r w:rsidRPr="00E5048E">
        <w:rPr>
          <w:rFonts w:cstheme="minorHAnsi"/>
          <w:sz w:val="22"/>
          <w:szCs w:val="22"/>
        </w:rPr>
        <w:t>Création d'une classe.</w:t>
      </w:r>
    </w:p>
    <w:p w14:paraId="30AA7A58" w14:textId="77777777" w:rsidR="00442BB2" w:rsidRPr="00E5048E" w:rsidRDefault="00442BB2" w:rsidP="00E30C5E">
      <w:pPr>
        <w:pStyle w:val="Paragraphedeliste"/>
        <w:numPr>
          <w:ilvl w:val="1"/>
          <w:numId w:val="6"/>
        </w:numPr>
        <w:rPr>
          <w:rFonts w:cstheme="minorHAnsi"/>
          <w:sz w:val="22"/>
          <w:szCs w:val="22"/>
        </w:rPr>
      </w:pPr>
      <w:r w:rsidRPr="00E5048E">
        <w:rPr>
          <w:rFonts w:cstheme="minorHAnsi"/>
          <w:sz w:val="22"/>
          <w:szCs w:val="22"/>
        </w:rPr>
        <w:t>Fusion de classes.</w:t>
      </w:r>
    </w:p>
    <w:p w14:paraId="17244C00" w14:textId="77777777" w:rsidR="00442BB2" w:rsidRPr="00E5048E" w:rsidRDefault="00442BB2" w:rsidP="00E30C5E">
      <w:pPr>
        <w:pStyle w:val="Paragraphedeliste"/>
        <w:numPr>
          <w:ilvl w:val="1"/>
          <w:numId w:val="6"/>
        </w:numPr>
        <w:rPr>
          <w:rFonts w:cstheme="minorHAnsi"/>
          <w:sz w:val="22"/>
          <w:szCs w:val="22"/>
        </w:rPr>
      </w:pPr>
      <w:r w:rsidRPr="00E5048E">
        <w:rPr>
          <w:rFonts w:cstheme="minorHAnsi"/>
          <w:sz w:val="22"/>
          <w:szCs w:val="22"/>
        </w:rPr>
        <w:t>Exploration de la structure de l'application.</w:t>
      </w:r>
    </w:p>
    <w:p w14:paraId="66846128" w14:textId="77777777" w:rsidR="00442BB2" w:rsidRPr="00E5048E" w:rsidRDefault="00442BB2" w:rsidP="00E30C5E">
      <w:pPr>
        <w:pStyle w:val="Paragraphedeliste"/>
        <w:numPr>
          <w:ilvl w:val="1"/>
          <w:numId w:val="6"/>
        </w:numPr>
        <w:rPr>
          <w:rFonts w:cstheme="minorHAnsi"/>
          <w:sz w:val="22"/>
          <w:szCs w:val="22"/>
        </w:rPr>
      </w:pPr>
      <w:r w:rsidRPr="00E5048E">
        <w:rPr>
          <w:rFonts w:cstheme="minorHAnsi"/>
          <w:sz w:val="22"/>
          <w:szCs w:val="22"/>
        </w:rPr>
        <w:t>Présentation des options de réunion.</w:t>
      </w:r>
    </w:p>
    <w:p w14:paraId="0BF93BDB" w14:textId="7F902E78" w:rsidR="00442BB2" w:rsidRPr="00E5048E" w:rsidRDefault="00442BB2" w:rsidP="00442BB2">
      <w:pPr>
        <w:pStyle w:val="Paragraphedeliste"/>
        <w:numPr>
          <w:ilvl w:val="0"/>
          <w:numId w:val="6"/>
        </w:numPr>
        <w:rPr>
          <w:rFonts w:cstheme="minorHAnsi"/>
          <w:sz w:val="22"/>
          <w:szCs w:val="22"/>
        </w:rPr>
      </w:pPr>
      <w:r w:rsidRPr="00E5048E">
        <w:rPr>
          <w:rFonts w:cstheme="minorHAnsi"/>
          <w:sz w:val="22"/>
          <w:szCs w:val="22"/>
        </w:rPr>
        <w:t>Partage des ressources.</w:t>
      </w:r>
    </w:p>
    <w:tbl>
      <w:tblPr>
        <w:tblStyle w:val="Grilledutableau"/>
        <w:tblW w:w="0" w:type="auto"/>
        <w:shd w:val="clear" w:color="auto" w:fill="E2DFCC" w:themeFill="background2"/>
        <w:tblLook w:val="04A0" w:firstRow="1" w:lastRow="0" w:firstColumn="1" w:lastColumn="0" w:noHBand="0" w:noVBand="1"/>
      </w:tblPr>
      <w:tblGrid>
        <w:gridCol w:w="8630"/>
      </w:tblGrid>
      <w:tr w:rsidR="00B557A0" w:rsidRPr="00E5048E" w14:paraId="71CE7DD3" w14:textId="77777777" w:rsidTr="008F546D">
        <w:tc>
          <w:tcPr>
            <w:tcW w:w="8630" w:type="dxa"/>
            <w:shd w:val="clear" w:color="auto" w:fill="E2DFCC" w:themeFill="background2"/>
            <w:tcMar>
              <w:top w:w="142" w:type="dxa"/>
              <w:left w:w="142" w:type="dxa"/>
              <w:bottom w:w="142" w:type="dxa"/>
              <w:right w:w="142" w:type="dxa"/>
            </w:tcMar>
            <w:vAlign w:val="center"/>
          </w:tcPr>
          <w:p w14:paraId="19BDF56D" w14:textId="5049820D" w:rsidR="00B557A0" w:rsidRPr="00E5048E" w:rsidRDefault="00B557A0" w:rsidP="00B557A0">
            <w:pPr>
              <w:pStyle w:val="Default"/>
              <w:rPr>
                <w:rFonts w:asciiTheme="minorHAnsi" w:hAnsiTheme="minorHAnsi" w:cstheme="minorHAnsi"/>
                <w:color w:val="auto"/>
                <w:sz w:val="22"/>
                <w:szCs w:val="22"/>
              </w:rPr>
            </w:pPr>
            <w:r w:rsidRPr="00E5048E">
              <w:rPr>
                <w:rFonts w:asciiTheme="minorHAnsi" w:hAnsiTheme="minorHAnsi" w:cstheme="minorHAnsi"/>
                <w:b/>
                <w:bCs/>
                <w:color w:val="auto"/>
                <w:sz w:val="22"/>
                <w:szCs w:val="22"/>
              </w:rPr>
              <w:t>Voici le lien pour vous joindre à nous :</w:t>
            </w:r>
            <w:r w:rsidRPr="00E5048E">
              <w:rPr>
                <w:rFonts w:asciiTheme="minorHAnsi" w:hAnsiTheme="minorHAnsi" w:cstheme="minorHAnsi"/>
                <w:color w:val="auto"/>
                <w:sz w:val="22"/>
                <w:szCs w:val="22"/>
              </w:rPr>
              <w:t xml:space="preserve"> </w:t>
            </w:r>
            <w:hyperlink r:id="rId10" w:history="1">
              <w:r w:rsidRPr="00E5048E">
                <w:rPr>
                  <w:rStyle w:val="Lienhypertexte"/>
                  <w:rFonts w:asciiTheme="minorHAnsi" w:hAnsiTheme="minorHAnsi" w:cstheme="minorHAnsi"/>
                  <w:sz w:val="22"/>
                  <w:szCs w:val="22"/>
                </w:rPr>
                <w:t>Cliquez ici pour participer à la réunion</w:t>
              </w:r>
            </w:hyperlink>
            <w:r w:rsidRPr="00E5048E">
              <w:rPr>
                <w:rFonts w:asciiTheme="minorHAnsi" w:hAnsiTheme="minorHAnsi" w:cstheme="minorHAnsi"/>
                <w:color w:val="auto"/>
                <w:sz w:val="22"/>
                <w:szCs w:val="22"/>
              </w:rPr>
              <w:t xml:space="preserve"> </w:t>
            </w:r>
          </w:p>
          <w:p w14:paraId="277D0E1F" w14:textId="77777777" w:rsidR="00B557A0" w:rsidRPr="00E5048E" w:rsidRDefault="00B557A0" w:rsidP="00B557A0">
            <w:pPr>
              <w:pStyle w:val="Default"/>
              <w:rPr>
                <w:rFonts w:asciiTheme="minorHAnsi" w:hAnsiTheme="minorHAnsi" w:cstheme="minorHAnsi"/>
                <w:color w:val="auto"/>
                <w:sz w:val="22"/>
                <w:szCs w:val="22"/>
              </w:rPr>
            </w:pPr>
          </w:p>
          <w:p w14:paraId="03938598" w14:textId="77777777" w:rsidR="00B557A0" w:rsidRPr="00E5048E" w:rsidRDefault="00B557A0" w:rsidP="00B557A0">
            <w:pPr>
              <w:rPr>
                <w:rFonts w:cstheme="minorHAnsi"/>
                <w:sz w:val="22"/>
                <w:szCs w:val="22"/>
              </w:rPr>
            </w:pPr>
            <w:r w:rsidRPr="00E5048E">
              <w:rPr>
                <w:rFonts w:cstheme="minorHAnsi"/>
                <w:sz w:val="22"/>
                <w:szCs w:val="22"/>
              </w:rPr>
              <w:t>Cet atelier sera enregistré et sera mis subséquemment à la disposition de la communauté universitaire sur le site du SASE.</w:t>
            </w:r>
          </w:p>
          <w:p w14:paraId="08CE6A3E" w14:textId="77777777" w:rsidR="00B557A0" w:rsidRPr="00E5048E" w:rsidRDefault="00B557A0" w:rsidP="00B557A0">
            <w:pPr>
              <w:rPr>
                <w:rFonts w:cstheme="minorHAnsi"/>
                <w:sz w:val="22"/>
                <w:szCs w:val="22"/>
              </w:rPr>
            </w:pPr>
          </w:p>
        </w:tc>
      </w:tr>
    </w:tbl>
    <w:p w14:paraId="2B5F6AE5" w14:textId="77777777" w:rsidR="00DB50A5" w:rsidRDefault="00DB50A5" w:rsidP="00B557A0">
      <w:pPr>
        <w:rPr>
          <w:rFonts w:cstheme="minorHAnsi"/>
        </w:rPr>
      </w:pPr>
    </w:p>
    <w:p w14:paraId="03A62C77" w14:textId="77777777" w:rsidR="00F42CB7" w:rsidRPr="00E5048E" w:rsidRDefault="00F42CB7" w:rsidP="00B557A0">
      <w:pPr>
        <w:rPr>
          <w:rFonts w:cstheme="minorHAnsi"/>
        </w:rPr>
      </w:pPr>
    </w:p>
    <w:p w14:paraId="4A76B995" w14:textId="77777777" w:rsidR="00501A57" w:rsidRPr="00E5048E" w:rsidRDefault="00501A57" w:rsidP="00B557A0">
      <w:pPr>
        <w:rPr>
          <w:rFonts w:cstheme="minorHAnsi"/>
        </w:rPr>
      </w:pPr>
    </w:p>
    <w:p w14:paraId="743C5BD4" w14:textId="77777777" w:rsidR="00B04875" w:rsidRPr="00E5048E" w:rsidRDefault="00781A75" w:rsidP="00B04875">
      <w:pPr>
        <w:pStyle w:val="Titre2"/>
        <w:pBdr>
          <w:top w:val="none" w:sz="0" w:space="0" w:color="auto"/>
          <w:left w:val="none" w:sz="0" w:space="0" w:color="auto"/>
          <w:bottom w:val="none" w:sz="0" w:space="0" w:color="auto"/>
          <w:right w:val="none" w:sz="0" w:space="0" w:color="auto"/>
        </w:pBdr>
        <w:shd w:val="clear" w:color="auto" w:fill="DBEFF5" w:themeFill="accent5" w:themeFillTint="33"/>
        <w:rPr>
          <w:rFonts w:cstheme="minorHAnsi"/>
          <w:b/>
          <w:bCs/>
          <w:sz w:val="28"/>
          <w:szCs w:val="28"/>
        </w:rPr>
      </w:pPr>
      <w:r w:rsidRPr="00E5048E">
        <w:rPr>
          <w:rFonts w:cstheme="minorHAnsi"/>
          <w:b/>
          <w:bCs/>
          <w:sz w:val="28"/>
          <w:szCs w:val="28"/>
        </w:rPr>
        <w:t>Nouveautés CLIC et Teams/Office 365</w:t>
      </w:r>
      <w:r w:rsidR="002011ED">
        <w:rPr>
          <w:rFonts w:cstheme="minorHAnsi"/>
          <w:b/>
          <w:bCs/>
          <w:sz w:val="28"/>
          <w:szCs w:val="28"/>
        </w:rPr>
        <w:t xml:space="preserve"> - 8 spetembre 2023</w:t>
      </w:r>
      <w:r w:rsidR="00BF6649">
        <w:rPr>
          <w:rFonts w:cstheme="minorHAnsi"/>
          <w:b/>
          <w:bCs/>
          <w:sz w:val="28"/>
          <w:szCs w:val="28"/>
        </w:rPr>
        <w:t>,</w:t>
      </w:r>
      <w:r w:rsidR="00BF6649" w:rsidRPr="00BF6649">
        <w:rPr>
          <w:rFonts w:cstheme="minorHAnsi"/>
          <w:b/>
          <w:bCs/>
          <w:sz w:val="28"/>
          <w:szCs w:val="28"/>
        </w:rPr>
        <w:t xml:space="preserve"> </w:t>
      </w:r>
      <w:r w:rsidR="00B04875">
        <w:rPr>
          <w:rFonts w:cstheme="minorHAnsi"/>
          <w:b/>
          <w:bCs/>
          <w:sz w:val="28"/>
          <w:szCs w:val="28"/>
        </w:rPr>
        <w:t>12 h-13 h 15</w:t>
      </w:r>
    </w:p>
    <w:p w14:paraId="1967F685" w14:textId="4A9BD2B8" w:rsidR="00665754" w:rsidRPr="00E5048E" w:rsidRDefault="00665754" w:rsidP="00B04875">
      <w:pPr>
        <w:pStyle w:val="Titre2"/>
        <w:pBdr>
          <w:top w:val="none" w:sz="0" w:space="0" w:color="auto"/>
          <w:left w:val="none" w:sz="0" w:space="0" w:color="auto"/>
          <w:bottom w:val="none" w:sz="0" w:space="0" w:color="auto"/>
          <w:right w:val="none" w:sz="0" w:space="0" w:color="auto"/>
        </w:pBdr>
        <w:shd w:val="clear" w:color="auto" w:fill="DBEFF5" w:themeFill="accent5" w:themeFillTint="33"/>
        <w:rPr>
          <w:rFonts w:cstheme="minorHAnsi"/>
          <w:sz w:val="22"/>
          <w:szCs w:val="22"/>
        </w:rPr>
      </w:pPr>
      <w:r w:rsidRPr="00E5048E">
        <w:rPr>
          <w:rFonts w:cstheme="minorHAnsi"/>
          <w:b/>
          <w:bCs/>
          <w:sz w:val="22"/>
          <w:szCs w:val="22"/>
        </w:rPr>
        <w:t>Durée :</w:t>
      </w:r>
      <w:r w:rsidRPr="00E5048E">
        <w:rPr>
          <w:rFonts w:cstheme="minorHAnsi"/>
          <w:sz w:val="22"/>
          <w:szCs w:val="22"/>
        </w:rPr>
        <w:t xml:space="preserve"> 1h + 15 minutes de questions</w:t>
      </w:r>
    </w:p>
    <w:p w14:paraId="2C1868E8" w14:textId="2CC4A449" w:rsidR="008F3F3C" w:rsidRPr="00E5048E" w:rsidRDefault="00665754" w:rsidP="00665754">
      <w:pPr>
        <w:rPr>
          <w:rFonts w:cstheme="minorHAnsi"/>
          <w:sz w:val="22"/>
          <w:szCs w:val="22"/>
        </w:rPr>
      </w:pPr>
      <w:r w:rsidRPr="00E5048E">
        <w:rPr>
          <w:rFonts w:cstheme="minorHAnsi"/>
          <w:b/>
          <w:bCs/>
          <w:sz w:val="22"/>
          <w:szCs w:val="22"/>
        </w:rPr>
        <w:t xml:space="preserve">Description : </w:t>
      </w:r>
      <w:r w:rsidR="008F3F3C" w:rsidRPr="00E5048E">
        <w:rPr>
          <w:rFonts w:cstheme="minorHAnsi"/>
          <w:sz w:val="22"/>
          <w:szCs w:val="22"/>
        </w:rPr>
        <w:t xml:space="preserve">Nous vous invitons chaleureusement à venir découvrir les dernières nouveautés qui vous attendent sur les plateformes CLIC et </w:t>
      </w:r>
      <w:r w:rsidR="006F68E4" w:rsidRPr="00E5048E">
        <w:rPr>
          <w:rFonts w:cstheme="minorHAnsi"/>
          <w:sz w:val="22"/>
          <w:szCs w:val="22"/>
        </w:rPr>
        <w:t>Office 365</w:t>
      </w:r>
      <w:r w:rsidR="008F3F3C" w:rsidRPr="00E5048E">
        <w:rPr>
          <w:rFonts w:cstheme="minorHAnsi"/>
          <w:sz w:val="22"/>
          <w:szCs w:val="22"/>
        </w:rPr>
        <w:t xml:space="preserve">. </w:t>
      </w:r>
      <w:r w:rsidR="001A4D5C" w:rsidRPr="00E5048E">
        <w:rPr>
          <w:rFonts w:cstheme="minorHAnsi"/>
          <w:sz w:val="22"/>
          <w:szCs w:val="22"/>
        </w:rPr>
        <w:t xml:space="preserve">Ces outils vous permettent de gérer et d'organiser efficacement vos documents, de collaborer de manière transparente et de créer du contenu engageant pour vos étudiants. </w:t>
      </w:r>
      <w:r w:rsidR="008F3F3C" w:rsidRPr="00E5048E">
        <w:rPr>
          <w:rFonts w:cstheme="minorHAnsi"/>
          <w:sz w:val="22"/>
          <w:szCs w:val="22"/>
        </w:rPr>
        <w:t>Que vous préfériez travailler de manière asynchrone ou en temps réel, nous avons préparé une session captivante pour vous.</w:t>
      </w:r>
    </w:p>
    <w:p w14:paraId="6B39E409" w14:textId="5877B098" w:rsidR="3AF40514" w:rsidRPr="00E5048E" w:rsidRDefault="3AF40514" w:rsidP="6D003C93">
      <w:pPr>
        <w:rPr>
          <w:rFonts w:cstheme="minorHAnsi"/>
          <w:sz w:val="22"/>
          <w:szCs w:val="22"/>
        </w:rPr>
      </w:pPr>
      <w:r w:rsidRPr="00E5048E">
        <w:rPr>
          <w:rFonts w:cstheme="minorHAnsi"/>
          <w:sz w:val="22"/>
          <w:szCs w:val="22"/>
        </w:rPr>
        <w:t>Ne manquez pas cette occasion unique de rester à la fine pointe de la technologie éducative et de découvrir comment ces plateformes et outils peuvent enrichir votre enseignement. Rejoignez-nous pour explorer de nouveaux horizons et dégager l'essentiel pour répondre à vos besoins en matière d'enseignement.</w:t>
      </w:r>
    </w:p>
    <w:tbl>
      <w:tblPr>
        <w:tblStyle w:val="Grilledutableau"/>
        <w:tblW w:w="0" w:type="auto"/>
        <w:shd w:val="clear" w:color="auto" w:fill="E2DFCC" w:themeFill="background2"/>
        <w:tblLook w:val="04A0" w:firstRow="1" w:lastRow="0" w:firstColumn="1" w:lastColumn="0" w:noHBand="0" w:noVBand="1"/>
      </w:tblPr>
      <w:tblGrid>
        <w:gridCol w:w="8630"/>
      </w:tblGrid>
      <w:tr w:rsidR="00DB50A5" w:rsidRPr="00E5048E" w14:paraId="6524436B" w14:textId="77777777" w:rsidTr="008F546D">
        <w:tc>
          <w:tcPr>
            <w:tcW w:w="8630" w:type="dxa"/>
            <w:shd w:val="clear" w:color="auto" w:fill="E2DFCC" w:themeFill="background2"/>
            <w:tcMar>
              <w:top w:w="142" w:type="dxa"/>
              <w:left w:w="142" w:type="dxa"/>
              <w:bottom w:w="142" w:type="dxa"/>
              <w:right w:w="142" w:type="dxa"/>
            </w:tcMar>
            <w:vAlign w:val="center"/>
          </w:tcPr>
          <w:p w14:paraId="4E715DF6" w14:textId="48E53575" w:rsidR="00DB50A5" w:rsidRPr="00E5048E" w:rsidRDefault="00DB50A5" w:rsidP="00322044">
            <w:pPr>
              <w:pStyle w:val="Default"/>
              <w:rPr>
                <w:rFonts w:asciiTheme="minorHAnsi" w:hAnsiTheme="minorHAnsi" w:cstheme="minorHAnsi"/>
                <w:color w:val="auto"/>
              </w:rPr>
            </w:pPr>
            <w:r w:rsidRPr="00E5048E">
              <w:rPr>
                <w:rFonts w:asciiTheme="minorHAnsi" w:hAnsiTheme="minorHAnsi" w:cstheme="minorHAnsi"/>
                <w:b/>
                <w:bCs/>
                <w:color w:val="auto"/>
              </w:rPr>
              <w:t>Voici le lien pour vous joindre à nous :</w:t>
            </w:r>
            <w:r w:rsidRPr="00E5048E">
              <w:rPr>
                <w:rFonts w:asciiTheme="minorHAnsi" w:hAnsiTheme="minorHAnsi" w:cstheme="minorHAnsi"/>
                <w:color w:val="auto"/>
              </w:rPr>
              <w:t xml:space="preserve"> </w:t>
            </w:r>
            <w:hyperlink r:id="rId11" w:history="1">
              <w:r w:rsidRPr="00E5048E">
                <w:rPr>
                  <w:rStyle w:val="Lienhypertexte"/>
                  <w:rFonts w:asciiTheme="minorHAnsi" w:hAnsiTheme="minorHAnsi" w:cstheme="minorHAnsi"/>
                </w:rPr>
                <w:t>Cliquez ici pour participer à la réunion</w:t>
              </w:r>
            </w:hyperlink>
            <w:r w:rsidRPr="00E5048E">
              <w:rPr>
                <w:rFonts w:asciiTheme="minorHAnsi" w:hAnsiTheme="minorHAnsi" w:cstheme="minorHAnsi"/>
                <w:color w:val="auto"/>
              </w:rPr>
              <w:t xml:space="preserve"> </w:t>
            </w:r>
          </w:p>
          <w:p w14:paraId="6E2E7FC1" w14:textId="77777777" w:rsidR="00DB50A5" w:rsidRPr="00E5048E" w:rsidRDefault="00DB50A5" w:rsidP="00322044">
            <w:pPr>
              <w:pStyle w:val="Default"/>
              <w:rPr>
                <w:rFonts w:asciiTheme="minorHAnsi" w:hAnsiTheme="minorHAnsi" w:cstheme="minorHAnsi"/>
                <w:color w:val="auto"/>
              </w:rPr>
            </w:pPr>
          </w:p>
          <w:p w14:paraId="47E2DC25" w14:textId="4E5D9F8E" w:rsidR="00DB50A5" w:rsidRPr="00E5048E" w:rsidRDefault="00DB50A5" w:rsidP="00F13DF0">
            <w:pPr>
              <w:rPr>
                <w:rFonts w:cstheme="minorHAnsi"/>
                <w:sz w:val="24"/>
                <w:szCs w:val="24"/>
              </w:rPr>
            </w:pPr>
            <w:r w:rsidRPr="00E5048E">
              <w:rPr>
                <w:rFonts w:cstheme="minorHAnsi"/>
                <w:sz w:val="24"/>
                <w:szCs w:val="24"/>
              </w:rPr>
              <w:t>Cet atelier sera enregistré et sera mis subséquemment à la disposition de la communauté universitaire sur le site du SASE.</w:t>
            </w:r>
          </w:p>
        </w:tc>
      </w:tr>
    </w:tbl>
    <w:p w14:paraId="46643465" w14:textId="2F594E2A" w:rsidR="6D003C93" w:rsidRPr="00E5048E" w:rsidRDefault="6D003C93" w:rsidP="6D003C93">
      <w:pPr>
        <w:rPr>
          <w:rFonts w:cstheme="minorHAnsi"/>
        </w:rPr>
      </w:pPr>
    </w:p>
    <w:p w14:paraId="1C42EF07" w14:textId="77777777" w:rsidR="00261B57" w:rsidRPr="00E5048E" w:rsidRDefault="6DB4983D" w:rsidP="00261B57">
      <w:pPr>
        <w:pStyle w:val="Titre2"/>
        <w:pBdr>
          <w:top w:val="none" w:sz="0" w:space="0" w:color="auto"/>
          <w:left w:val="none" w:sz="0" w:space="0" w:color="auto"/>
          <w:bottom w:val="none" w:sz="0" w:space="0" w:color="auto"/>
          <w:right w:val="none" w:sz="0" w:space="0" w:color="auto"/>
        </w:pBdr>
        <w:shd w:val="clear" w:color="auto" w:fill="DBEFF5" w:themeFill="accent5" w:themeFillTint="33"/>
        <w:rPr>
          <w:rFonts w:cstheme="minorHAnsi"/>
          <w:b/>
          <w:bCs/>
          <w:sz w:val="28"/>
          <w:szCs w:val="28"/>
        </w:rPr>
      </w:pPr>
      <w:r w:rsidRPr="00E5048E">
        <w:rPr>
          <w:rFonts w:cstheme="minorHAnsi"/>
          <w:b/>
          <w:bCs/>
          <w:sz w:val="28"/>
          <w:szCs w:val="28"/>
        </w:rPr>
        <w:t>DÉCOUVRIR OU REDÉCOUVRIR CLIC</w:t>
      </w:r>
      <w:r w:rsidR="00D14389" w:rsidRPr="00E5048E">
        <w:rPr>
          <w:rFonts w:cstheme="minorHAnsi"/>
          <w:b/>
          <w:bCs/>
          <w:sz w:val="28"/>
          <w:szCs w:val="28"/>
        </w:rPr>
        <w:t xml:space="preserve"> et Teams</w:t>
      </w:r>
      <w:r w:rsidR="002011ED">
        <w:rPr>
          <w:rFonts w:cstheme="minorHAnsi"/>
          <w:b/>
          <w:bCs/>
          <w:sz w:val="28"/>
          <w:szCs w:val="28"/>
        </w:rPr>
        <w:t xml:space="preserve"> – 15 septembre</w:t>
      </w:r>
      <w:r w:rsidR="00642F29">
        <w:rPr>
          <w:rFonts w:cstheme="minorHAnsi"/>
          <w:b/>
          <w:bCs/>
          <w:sz w:val="28"/>
          <w:szCs w:val="28"/>
        </w:rPr>
        <w:t xml:space="preserve"> 2023</w:t>
      </w:r>
      <w:r w:rsidR="00BF6649">
        <w:rPr>
          <w:rFonts w:cstheme="minorHAnsi"/>
          <w:b/>
          <w:bCs/>
          <w:sz w:val="28"/>
          <w:szCs w:val="28"/>
        </w:rPr>
        <w:t>,</w:t>
      </w:r>
      <w:r w:rsidR="00BF6649" w:rsidRPr="00BF6649">
        <w:rPr>
          <w:rFonts w:cstheme="minorHAnsi"/>
          <w:b/>
          <w:bCs/>
          <w:sz w:val="28"/>
          <w:szCs w:val="28"/>
        </w:rPr>
        <w:t xml:space="preserve"> </w:t>
      </w:r>
      <w:r w:rsidR="00261B57">
        <w:rPr>
          <w:rFonts w:cstheme="minorHAnsi"/>
          <w:b/>
          <w:bCs/>
          <w:sz w:val="28"/>
          <w:szCs w:val="28"/>
        </w:rPr>
        <w:t>12 h-13 h 15</w:t>
      </w:r>
    </w:p>
    <w:p w14:paraId="70BEB3B3" w14:textId="4ED8A9DF" w:rsidR="006B53DE" w:rsidRPr="00E5048E" w:rsidRDefault="006B53DE" w:rsidP="00261B57">
      <w:pPr>
        <w:pStyle w:val="Titre2"/>
        <w:pBdr>
          <w:top w:val="none" w:sz="0" w:space="0" w:color="auto"/>
          <w:left w:val="none" w:sz="0" w:space="0" w:color="auto"/>
          <w:bottom w:val="none" w:sz="0" w:space="0" w:color="auto"/>
          <w:right w:val="none" w:sz="0" w:space="0" w:color="auto"/>
        </w:pBdr>
        <w:shd w:val="clear" w:color="auto" w:fill="DBEFF5" w:themeFill="accent5" w:themeFillTint="33"/>
        <w:rPr>
          <w:rFonts w:cstheme="minorHAnsi"/>
          <w:sz w:val="22"/>
          <w:szCs w:val="22"/>
        </w:rPr>
      </w:pPr>
      <w:r w:rsidRPr="00E5048E">
        <w:rPr>
          <w:rFonts w:cstheme="minorHAnsi"/>
          <w:b/>
          <w:bCs/>
          <w:sz w:val="22"/>
          <w:szCs w:val="22"/>
        </w:rPr>
        <w:t>Durée :</w:t>
      </w:r>
      <w:r w:rsidRPr="00E5048E">
        <w:rPr>
          <w:rFonts w:cstheme="minorHAnsi"/>
          <w:sz w:val="22"/>
          <w:szCs w:val="22"/>
        </w:rPr>
        <w:t xml:space="preserve"> 1h + 15 minutes de questions</w:t>
      </w:r>
    </w:p>
    <w:p w14:paraId="54849B10" w14:textId="4730973D" w:rsidR="00E47B5F" w:rsidRPr="00E5048E" w:rsidRDefault="006B53DE" w:rsidP="006B53DE">
      <w:pPr>
        <w:rPr>
          <w:rFonts w:cstheme="minorHAnsi"/>
          <w:sz w:val="22"/>
          <w:szCs w:val="22"/>
        </w:rPr>
      </w:pPr>
      <w:r w:rsidRPr="00E5048E">
        <w:rPr>
          <w:rFonts w:cstheme="minorHAnsi"/>
          <w:b/>
          <w:bCs/>
          <w:sz w:val="22"/>
          <w:szCs w:val="22"/>
        </w:rPr>
        <w:t xml:space="preserve">Description : </w:t>
      </w:r>
      <w:r w:rsidR="00950605" w:rsidRPr="00E5048E">
        <w:rPr>
          <w:rFonts w:cstheme="minorHAnsi"/>
          <w:sz w:val="22"/>
          <w:szCs w:val="22"/>
        </w:rPr>
        <w:t xml:space="preserve">Joignez-vous à nous pour un atelier interactif captivant </w:t>
      </w:r>
      <w:r w:rsidR="1A061A95" w:rsidRPr="00E5048E">
        <w:rPr>
          <w:rFonts w:cstheme="minorHAnsi"/>
          <w:sz w:val="22"/>
          <w:szCs w:val="22"/>
        </w:rPr>
        <w:t>afin de découvrir ou de redécouvrir</w:t>
      </w:r>
      <w:r w:rsidR="00950605" w:rsidRPr="00E5048E">
        <w:rPr>
          <w:rFonts w:cstheme="minorHAnsi"/>
          <w:sz w:val="22"/>
          <w:szCs w:val="22"/>
        </w:rPr>
        <w:t xml:space="preserve"> les </w:t>
      </w:r>
      <w:r w:rsidR="1A061A95" w:rsidRPr="00E5048E">
        <w:rPr>
          <w:rFonts w:cstheme="minorHAnsi"/>
          <w:sz w:val="22"/>
          <w:szCs w:val="22"/>
        </w:rPr>
        <w:t>fonctions</w:t>
      </w:r>
      <w:r w:rsidR="00950605" w:rsidRPr="00E5048E">
        <w:rPr>
          <w:rFonts w:cstheme="minorHAnsi"/>
          <w:sz w:val="22"/>
          <w:szCs w:val="22"/>
        </w:rPr>
        <w:t xml:space="preserve"> de CLIC</w:t>
      </w:r>
      <w:r w:rsidR="00570AAF" w:rsidRPr="00E5048E">
        <w:rPr>
          <w:rFonts w:cstheme="minorHAnsi"/>
          <w:sz w:val="22"/>
          <w:szCs w:val="22"/>
        </w:rPr>
        <w:t xml:space="preserve"> et de Teams</w:t>
      </w:r>
      <w:r w:rsidR="00950605" w:rsidRPr="00E5048E">
        <w:rPr>
          <w:rFonts w:cstheme="minorHAnsi"/>
          <w:sz w:val="22"/>
          <w:szCs w:val="22"/>
        </w:rPr>
        <w:t>, l</w:t>
      </w:r>
      <w:r w:rsidR="00570AAF" w:rsidRPr="00E5048E">
        <w:rPr>
          <w:rFonts w:cstheme="minorHAnsi"/>
          <w:sz w:val="22"/>
          <w:szCs w:val="22"/>
        </w:rPr>
        <w:t>es</w:t>
      </w:r>
      <w:r w:rsidR="00950605" w:rsidRPr="00E5048E">
        <w:rPr>
          <w:rFonts w:cstheme="minorHAnsi"/>
          <w:sz w:val="22"/>
          <w:szCs w:val="22"/>
        </w:rPr>
        <w:t xml:space="preserve"> plateforme</w:t>
      </w:r>
      <w:r w:rsidR="00570AAF" w:rsidRPr="00E5048E">
        <w:rPr>
          <w:rFonts w:cstheme="minorHAnsi"/>
          <w:sz w:val="22"/>
          <w:szCs w:val="22"/>
        </w:rPr>
        <w:t>s</w:t>
      </w:r>
      <w:r w:rsidR="00950605" w:rsidRPr="00E5048E">
        <w:rPr>
          <w:rFonts w:cstheme="minorHAnsi"/>
          <w:sz w:val="22"/>
          <w:szCs w:val="22"/>
        </w:rPr>
        <w:t xml:space="preserve"> d'apprentissage en ligne</w:t>
      </w:r>
      <w:r w:rsidR="00570AAF" w:rsidRPr="00E5048E">
        <w:rPr>
          <w:rFonts w:cstheme="minorHAnsi"/>
          <w:sz w:val="22"/>
          <w:szCs w:val="22"/>
        </w:rPr>
        <w:t xml:space="preserve"> utilisées </w:t>
      </w:r>
      <w:r w:rsidR="00B8356B" w:rsidRPr="00E5048E">
        <w:rPr>
          <w:rFonts w:cstheme="minorHAnsi"/>
          <w:sz w:val="22"/>
          <w:szCs w:val="22"/>
        </w:rPr>
        <w:t>dans notre institution</w:t>
      </w:r>
      <w:r w:rsidR="00950605" w:rsidRPr="00E5048E">
        <w:rPr>
          <w:rFonts w:cstheme="minorHAnsi"/>
          <w:sz w:val="22"/>
          <w:szCs w:val="22"/>
        </w:rPr>
        <w:t xml:space="preserve">. Vous aurez l'occasion unique de partager vos expériences et de découvrir les fonctionnalités de </w:t>
      </w:r>
      <w:r w:rsidR="00B8356B" w:rsidRPr="00E5048E">
        <w:rPr>
          <w:rFonts w:cstheme="minorHAnsi"/>
          <w:sz w:val="22"/>
          <w:szCs w:val="22"/>
        </w:rPr>
        <w:t>ces</w:t>
      </w:r>
      <w:r w:rsidR="00950605" w:rsidRPr="00E5048E">
        <w:rPr>
          <w:rFonts w:cstheme="minorHAnsi"/>
          <w:sz w:val="22"/>
          <w:szCs w:val="22"/>
        </w:rPr>
        <w:t xml:space="preserve"> plateforme</w:t>
      </w:r>
      <w:r w:rsidR="00B8356B" w:rsidRPr="00E5048E">
        <w:rPr>
          <w:rFonts w:cstheme="minorHAnsi"/>
          <w:sz w:val="22"/>
          <w:szCs w:val="22"/>
        </w:rPr>
        <w:t>s</w:t>
      </w:r>
      <w:r w:rsidR="00950605" w:rsidRPr="00E5048E">
        <w:rPr>
          <w:rFonts w:cstheme="minorHAnsi"/>
          <w:sz w:val="22"/>
          <w:szCs w:val="22"/>
        </w:rPr>
        <w:t xml:space="preserve"> sous un nouvel angle. Les thèmes suivants seront abordés lors de cet atelier :</w:t>
      </w:r>
    </w:p>
    <w:p w14:paraId="0E75831B" w14:textId="33502092" w:rsidR="00C14034" w:rsidRPr="00E5048E" w:rsidRDefault="00C14034" w:rsidP="00C14034">
      <w:pPr>
        <w:pStyle w:val="Paragraphedeliste"/>
        <w:numPr>
          <w:ilvl w:val="0"/>
          <w:numId w:val="5"/>
        </w:numPr>
        <w:rPr>
          <w:rFonts w:cstheme="minorHAnsi"/>
          <w:sz w:val="22"/>
          <w:szCs w:val="22"/>
        </w:rPr>
      </w:pPr>
      <w:r w:rsidRPr="00E5048E">
        <w:rPr>
          <w:rFonts w:cstheme="minorHAnsi"/>
          <w:sz w:val="22"/>
          <w:szCs w:val="22"/>
        </w:rPr>
        <w:t xml:space="preserve">Les outils d’évaluations </w:t>
      </w:r>
      <w:r w:rsidR="00F13DF0" w:rsidRPr="00E5048E">
        <w:rPr>
          <w:rFonts w:cstheme="minorHAnsi"/>
          <w:sz w:val="22"/>
          <w:szCs w:val="22"/>
        </w:rPr>
        <w:t>dans CLIC</w:t>
      </w:r>
    </w:p>
    <w:p w14:paraId="6781C948" w14:textId="7D4B045F" w:rsidR="005A2C90" w:rsidRPr="00E5048E" w:rsidRDefault="005A2C90" w:rsidP="00C14034">
      <w:pPr>
        <w:pStyle w:val="Paragraphedeliste"/>
        <w:numPr>
          <w:ilvl w:val="0"/>
          <w:numId w:val="5"/>
        </w:numPr>
        <w:rPr>
          <w:rFonts w:cstheme="minorHAnsi"/>
          <w:sz w:val="22"/>
          <w:szCs w:val="22"/>
        </w:rPr>
      </w:pPr>
      <w:r w:rsidRPr="00E5048E">
        <w:rPr>
          <w:rFonts w:cstheme="minorHAnsi"/>
          <w:sz w:val="22"/>
          <w:szCs w:val="22"/>
        </w:rPr>
        <w:t>Les commentaires et les rétroactions</w:t>
      </w:r>
      <w:r w:rsidR="00F13DF0" w:rsidRPr="00E5048E">
        <w:rPr>
          <w:rFonts w:cstheme="minorHAnsi"/>
          <w:sz w:val="22"/>
          <w:szCs w:val="22"/>
        </w:rPr>
        <w:t xml:space="preserve"> dans CLIC</w:t>
      </w:r>
    </w:p>
    <w:p w14:paraId="6489E0CE" w14:textId="25DA96C6" w:rsidR="005A2C90" w:rsidRPr="00E5048E" w:rsidRDefault="005A2C90" w:rsidP="00C14034">
      <w:pPr>
        <w:pStyle w:val="Paragraphedeliste"/>
        <w:numPr>
          <w:ilvl w:val="0"/>
          <w:numId w:val="5"/>
        </w:numPr>
        <w:rPr>
          <w:rFonts w:cstheme="minorHAnsi"/>
          <w:sz w:val="22"/>
          <w:szCs w:val="22"/>
        </w:rPr>
      </w:pPr>
      <w:r w:rsidRPr="00E5048E">
        <w:rPr>
          <w:rFonts w:cstheme="minorHAnsi"/>
          <w:sz w:val="22"/>
          <w:szCs w:val="22"/>
        </w:rPr>
        <w:t>L’engagement des étudiants</w:t>
      </w:r>
      <w:r w:rsidR="00EB1F60" w:rsidRPr="00E5048E">
        <w:rPr>
          <w:rFonts w:cstheme="minorHAnsi"/>
          <w:sz w:val="22"/>
          <w:szCs w:val="22"/>
        </w:rPr>
        <w:t xml:space="preserve"> dans CLIC</w:t>
      </w:r>
    </w:p>
    <w:p w14:paraId="336B8415" w14:textId="46E201CE" w:rsidR="001401B1" w:rsidRPr="00E5048E" w:rsidRDefault="00C17D90" w:rsidP="00C14034">
      <w:pPr>
        <w:pStyle w:val="Paragraphedeliste"/>
        <w:numPr>
          <w:ilvl w:val="0"/>
          <w:numId w:val="5"/>
        </w:numPr>
        <w:rPr>
          <w:rFonts w:cstheme="minorHAnsi"/>
          <w:sz w:val="22"/>
          <w:szCs w:val="22"/>
        </w:rPr>
      </w:pPr>
      <w:r w:rsidRPr="00E5048E">
        <w:rPr>
          <w:rFonts w:cstheme="minorHAnsi"/>
          <w:sz w:val="22"/>
          <w:szCs w:val="22"/>
        </w:rPr>
        <w:t>La participation des étudiants dans Teams</w:t>
      </w:r>
    </w:p>
    <w:p w14:paraId="3F82ADE7" w14:textId="3DC32A18" w:rsidR="00B638D9" w:rsidRPr="00E5048E" w:rsidRDefault="00B638D9" w:rsidP="00C14034">
      <w:pPr>
        <w:pStyle w:val="Paragraphedeliste"/>
        <w:numPr>
          <w:ilvl w:val="0"/>
          <w:numId w:val="5"/>
        </w:numPr>
        <w:rPr>
          <w:rFonts w:cstheme="minorHAnsi"/>
          <w:sz w:val="22"/>
          <w:szCs w:val="22"/>
        </w:rPr>
      </w:pPr>
      <w:r w:rsidRPr="00E5048E">
        <w:rPr>
          <w:rFonts w:cstheme="minorHAnsi"/>
          <w:sz w:val="22"/>
          <w:szCs w:val="22"/>
        </w:rPr>
        <w:t>Les outils d’encadrement dans Teams</w:t>
      </w:r>
    </w:p>
    <w:p w14:paraId="2D0DB3C1" w14:textId="26CE1A0A" w:rsidR="00EB1F60" w:rsidRPr="00E5048E" w:rsidRDefault="00EB1F60" w:rsidP="00C14034">
      <w:pPr>
        <w:pStyle w:val="Paragraphedeliste"/>
        <w:numPr>
          <w:ilvl w:val="0"/>
          <w:numId w:val="5"/>
        </w:numPr>
        <w:rPr>
          <w:rFonts w:cstheme="minorHAnsi"/>
          <w:sz w:val="22"/>
          <w:szCs w:val="22"/>
        </w:rPr>
      </w:pPr>
      <w:r w:rsidRPr="00E5048E">
        <w:rPr>
          <w:rFonts w:cstheme="minorHAnsi"/>
          <w:sz w:val="22"/>
          <w:szCs w:val="22"/>
        </w:rPr>
        <w:t xml:space="preserve">Les touches de raccourcis </w:t>
      </w:r>
      <w:r w:rsidR="00112062" w:rsidRPr="00E5048E">
        <w:rPr>
          <w:rFonts w:cstheme="minorHAnsi"/>
          <w:sz w:val="22"/>
          <w:szCs w:val="22"/>
        </w:rPr>
        <w:t>prisées</w:t>
      </w:r>
    </w:p>
    <w:p w14:paraId="2EDEB891" w14:textId="004D3598" w:rsidR="001401B1" w:rsidRPr="00E5048E" w:rsidRDefault="00145BEC" w:rsidP="00C14034">
      <w:pPr>
        <w:pStyle w:val="Paragraphedeliste"/>
        <w:numPr>
          <w:ilvl w:val="0"/>
          <w:numId w:val="5"/>
        </w:numPr>
        <w:rPr>
          <w:rFonts w:cstheme="minorHAnsi"/>
          <w:sz w:val="22"/>
          <w:szCs w:val="22"/>
        </w:rPr>
      </w:pPr>
      <w:r w:rsidRPr="00E5048E">
        <w:rPr>
          <w:rFonts w:cstheme="minorHAnsi"/>
          <w:sz w:val="22"/>
          <w:szCs w:val="22"/>
        </w:rPr>
        <w:t>Et plus…</w:t>
      </w:r>
    </w:p>
    <w:p w14:paraId="44158B74" w14:textId="62A9F4CE" w:rsidR="003D1270" w:rsidRPr="00E5048E" w:rsidRDefault="00147F4F" w:rsidP="00055A7F">
      <w:pPr>
        <w:rPr>
          <w:rFonts w:cstheme="minorHAnsi"/>
          <w:sz w:val="22"/>
          <w:szCs w:val="22"/>
        </w:rPr>
      </w:pPr>
      <w:r w:rsidRPr="00E5048E">
        <w:rPr>
          <w:rFonts w:cstheme="minorHAnsi"/>
          <w:sz w:val="22"/>
          <w:szCs w:val="22"/>
        </w:rPr>
        <w:lastRenderedPageBreak/>
        <w:t>Ne manquez pas cette occasion unique de vous familiariser avec les meilleurs pratiques et de découvrir des astuces inédites pour optimiser votre expérience avec CLIC</w:t>
      </w:r>
      <w:r w:rsidR="001F4F98" w:rsidRPr="00E5048E">
        <w:rPr>
          <w:rFonts w:cstheme="minorHAnsi"/>
          <w:sz w:val="22"/>
          <w:szCs w:val="22"/>
        </w:rPr>
        <w:t xml:space="preserve"> et Teams</w:t>
      </w:r>
      <w:r w:rsidRPr="00E5048E">
        <w:rPr>
          <w:rFonts w:cstheme="minorHAnsi"/>
          <w:sz w:val="22"/>
          <w:szCs w:val="22"/>
        </w:rPr>
        <w:t>. Rejoignez-nous lors de cet atelier interactif et préparez-vous à élargir vos horizons pédagogiques.</w:t>
      </w:r>
    </w:p>
    <w:p w14:paraId="1E9D9674" w14:textId="77777777" w:rsidR="00F42CB7" w:rsidRPr="00E5048E" w:rsidRDefault="00F42CB7" w:rsidP="00055A7F">
      <w:pPr>
        <w:rPr>
          <w:rFonts w:cstheme="minorHAnsi"/>
          <w:sz w:val="22"/>
          <w:szCs w:val="22"/>
        </w:rPr>
      </w:pPr>
    </w:p>
    <w:p w14:paraId="45DCADB5" w14:textId="77777777" w:rsidR="00501A57" w:rsidRPr="00E5048E" w:rsidRDefault="00501A57" w:rsidP="00055A7F">
      <w:pPr>
        <w:rPr>
          <w:rFonts w:cstheme="minorHAnsi"/>
          <w:sz w:val="22"/>
          <w:szCs w:val="22"/>
        </w:rPr>
      </w:pPr>
    </w:p>
    <w:tbl>
      <w:tblPr>
        <w:tblStyle w:val="Grilledutableau"/>
        <w:tblW w:w="0" w:type="auto"/>
        <w:shd w:val="clear" w:color="auto" w:fill="D2CEB1" w:themeFill="background2" w:themeFillShade="E6"/>
        <w:tblLook w:val="04A0" w:firstRow="1" w:lastRow="0" w:firstColumn="1" w:lastColumn="0" w:noHBand="0" w:noVBand="1"/>
      </w:tblPr>
      <w:tblGrid>
        <w:gridCol w:w="8630"/>
      </w:tblGrid>
      <w:tr w:rsidR="00DB50A5" w:rsidRPr="00E5048E" w14:paraId="751AA753" w14:textId="77777777" w:rsidTr="008F546D">
        <w:tc>
          <w:tcPr>
            <w:tcW w:w="8630" w:type="dxa"/>
            <w:shd w:val="clear" w:color="auto" w:fill="E2DFCC" w:themeFill="background2"/>
            <w:tcMar>
              <w:top w:w="142" w:type="dxa"/>
              <w:left w:w="142" w:type="dxa"/>
              <w:bottom w:w="142" w:type="dxa"/>
              <w:right w:w="142" w:type="dxa"/>
            </w:tcMar>
            <w:vAlign w:val="center"/>
          </w:tcPr>
          <w:p w14:paraId="16A12D30" w14:textId="4E720E19" w:rsidR="00DB50A5" w:rsidRPr="00E5048E" w:rsidRDefault="00DB50A5" w:rsidP="00322044">
            <w:pPr>
              <w:pStyle w:val="Default"/>
              <w:rPr>
                <w:rFonts w:asciiTheme="minorHAnsi" w:hAnsiTheme="minorHAnsi" w:cstheme="minorHAnsi"/>
                <w:color w:val="auto"/>
              </w:rPr>
            </w:pPr>
            <w:r w:rsidRPr="00E5048E">
              <w:rPr>
                <w:rFonts w:asciiTheme="minorHAnsi" w:hAnsiTheme="minorHAnsi" w:cstheme="minorHAnsi"/>
                <w:b/>
                <w:bCs/>
                <w:color w:val="auto"/>
              </w:rPr>
              <w:t>Voici le lien pour vous joindre à nous :</w:t>
            </w:r>
            <w:r w:rsidRPr="00E5048E">
              <w:rPr>
                <w:rFonts w:asciiTheme="minorHAnsi" w:hAnsiTheme="minorHAnsi" w:cstheme="minorHAnsi"/>
                <w:color w:val="auto"/>
              </w:rPr>
              <w:t xml:space="preserve"> </w:t>
            </w:r>
            <w:hyperlink r:id="rId12" w:history="1">
              <w:r w:rsidRPr="00E5048E">
                <w:rPr>
                  <w:rStyle w:val="Lienhypertexte"/>
                  <w:rFonts w:asciiTheme="minorHAnsi" w:hAnsiTheme="minorHAnsi" w:cstheme="minorHAnsi"/>
                </w:rPr>
                <w:t>Cliquez ici pour participer à la réunion</w:t>
              </w:r>
            </w:hyperlink>
            <w:r w:rsidRPr="00E5048E">
              <w:rPr>
                <w:rFonts w:asciiTheme="minorHAnsi" w:hAnsiTheme="minorHAnsi" w:cstheme="minorHAnsi"/>
                <w:color w:val="auto"/>
              </w:rPr>
              <w:t xml:space="preserve"> </w:t>
            </w:r>
          </w:p>
          <w:p w14:paraId="404F57D7" w14:textId="77777777" w:rsidR="00DB50A5" w:rsidRPr="00E5048E" w:rsidRDefault="00DB50A5" w:rsidP="00322044">
            <w:pPr>
              <w:pStyle w:val="Default"/>
              <w:rPr>
                <w:rFonts w:asciiTheme="minorHAnsi" w:hAnsiTheme="minorHAnsi" w:cstheme="minorHAnsi"/>
                <w:color w:val="auto"/>
              </w:rPr>
            </w:pPr>
          </w:p>
          <w:p w14:paraId="238309C6" w14:textId="0107FB5E" w:rsidR="00DB50A5" w:rsidRPr="00E5048E" w:rsidRDefault="00DB50A5" w:rsidP="00F13DF0">
            <w:pPr>
              <w:rPr>
                <w:rFonts w:cstheme="minorHAnsi"/>
                <w:sz w:val="24"/>
                <w:szCs w:val="24"/>
              </w:rPr>
            </w:pPr>
            <w:r w:rsidRPr="00E5048E">
              <w:rPr>
                <w:rFonts w:cstheme="minorHAnsi"/>
                <w:sz w:val="24"/>
                <w:szCs w:val="24"/>
              </w:rPr>
              <w:t>Cet atelier sera enregistré et sera mis subséquemment à la disposition de la communauté universitaire sur le site du SASE.</w:t>
            </w:r>
          </w:p>
        </w:tc>
      </w:tr>
    </w:tbl>
    <w:p w14:paraId="7781E095" w14:textId="77777777" w:rsidR="00147F4F" w:rsidRPr="00E5048E" w:rsidRDefault="00147F4F" w:rsidP="00055A7F">
      <w:pPr>
        <w:rPr>
          <w:rFonts w:cstheme="minorHAnsi"/>
        </w:rPr>
      </w:pPr>
    </w:p>
    <w:p w14:paraId="34F513A8" w14:textId="2FFEB31E" w:rsidR="00E47B5F" w:rsidRPr="00E5048E" w:rsidRDefault="00602D43" w:rsidP="00FD2477">
      <w:pPr>
        <w:pStyle w:val="Titre2"/>
        <w:pBdr>
          <w:top w:val="none" w:sz="0" w:space="0" w:color="auto"/>
          <w:left w:val="none" w:sz="0" w:space="0" w:color="auto"/>
          <w:bottom w:val="none" w:sz="0" w:space="0" w:color="auto"/>
          <w:right w:val="none" w:sz="0" w:space="0" w:color="auto"/>
        </w:pBdr>
        <w:shd w:val="clear" w:color="auto" w:fill="DBEFF5" w:themeFill="accent5" w:themeFillTint="33"/>
        <w:rPr>
          <w:rFonts w:cstheme="minorHAnsi"/>
          <w:b/>
          <w:bCs/>
          <w:sz w:val="28"/>
          <w:szCs w:val="28"/>
        </w:rPr>
      </w:pPr>
      <w:r w:rsidRPr="00E5048E">
        <w:rPr>
          <w:rFonts w:cstheme="minorHAnsi"/>
          <w:b/>
          <w:bCs/>
          <w:sz w:val="28"/>
          <w:szCs w:val="28"/>
        </w:rPr>
        <w:t xml:space="preserve">En direct -&gt; </w:t>
      </w:r>
      <w:r w:rsidR="003D1270" w:rsidRPr="00E5048E">
        <w:rPr>
          <w:rFonts w:cstheme="minorHAnsi"/>
          <w:b/>
          <w:bCs/>
          <w:sz w:val="28"/>
          <w:szCs w:val="28"/>
        </w:rPr>
        <w:t>Venez poser vos questions</w:t>
      </w:r>
      <w:r w:rsidR="00781A75" w:rsidRPr="00E5048E">
        <w:rPr>
          <w:rFonts w:cstheme="minorHAnsi"/>
          <w:b/>
          <w:bCs/>
          <w:sz w:val="28"/>
          <w:szCs w:val="28"/>
        </w:rPr>
        <w:t xml:space="preserve"> </w:t>
      </w:r>
      <w:r w:rsidR="00665754" w:rsidRPr="00E5048E">
        <w:rPr>
          <w:rFonts w:cstheme="minorHAnsi"/>
          <w:b/>
          <w:bCs/>
          <w:sz w:val="28"/>
          <w:szCs w:val="28"/>
        </w:rPr>
        <w:t xml:space="preserve">sur </w:t>
      </w:r>
      <w:r w:rsidR="00781A75" w:rsidRPr="00E5048E">
        <w:rPr>
          <w:rFonts w:cstheme="minorHAnsi"/>
          <w:b/>
          <w:bCs/>
          <w:sz w:val="28"/>
          <w:szCs w:val="28"/>
        </w:rPr>
        <w:t>CLIC et Teams</w:t>
      </w:r>
      <w:r w:rsidR="00642F29">
        <w:rPr>
          <w:rFonts w:cstheme="minorHAnsi"/>
          <w:b/>
          <w:bCs/>
          <w:sz w:val="28"/>
          <w:szCs w:val="28"/>
        </w:rPr>
        <w:t xml:space="preserve"> – 22 septembre 2023</w:t>
      </w:r>
      <w:r w:rsidR="00BF6649">
        <w:rPr>
          <w:rFonts w:cstheme="minorHAnsi"/>
          <w:b/>
          <w:bCs/>
          <w:sz w:val="28"/>
          <w:szCs w:val="28"/>
        </w:rPr>
        <w:t>,</w:t>
      </w:r>
      <w:r w:rsidR="00BF6649" w:rsidRPr="00BF6649">
        <w:rPr>
          <w:rFonts w:cstheme="minorHAnsi"/>
          <w:b/>
          <w:bCs/>
          <w:sz w:val="28"/>
          <w:szCs w:val="28"/>
        </w:rPr>
        <w:t xml:space="preserve"> </w:t>
      </w:r>
      <w:r w:rsidR="00261B57">
        <w:rPr>
          <w:rFonts w:cstheme="minorHAnsi"/>
          <w:b/>
          <w:bCs/>
          <w:sz w:val="28"/>
          <w:szCs w:val="28"/>
        </w:rPr>
        <w:t>12 h-13 h 15</w:t>
      </w:r>
    </w:p>
    <w:p w14:paraId="4476BA36" w14:textId="6022C877" w:rsidR="00126FF6" w:rsidRPr="00E5048E" w:rsidRDefault="00126FF6" w:rsidP="00126FF6">
      <w:pPr>
        <w:rPr>
          <w:rFonts w:cstheme="minorHAnsi"/>
          <w:sz w:val="22"/>
          <w:szCs w:val="22"/>
        </w:rPr>
      </w:pPr>
      <w:r w:rsidRPr="00E5048E">
        <w:rPr>
          <w:rFonts w:cstheme="minorHAnsi"/>
          <w:sz w:val="22"/>
          <w:szCs w:val="22"/>
        </w:rPr>
        <w:t>Vous avez des questions sur CLIC et</w:t>
      </w:r>
      <w:r w:rsidR="001F4F98" w:rsidRPr="00E5048E">
        <w:rPr>
          <w:rFonts w:cstheme="minorHAnsi"/>
          <w:sz w:val="22"/>
          <w:szCs w:val="22"/>
        </w:rPr>
        <w:t>/ou</w:t>
      </w:r>
      <w:r w:rsidRPr="00E5048E">
        <w:rPr>
          <w:rFonts w:cstheme="minorHAnsi"/>
          <w:sz w:val="22"/>
          <w:szCs w:val="22"/>
        </w:rPr>
        <w:t xml:space="preserve"> </w:t>
      </w:r>
      <w:r w:rsidR="003D3250" w:rsidRPr="00E5048E">
        <w:rPr>
          <w:rFonts w:cstheme="minorHAnsi"/>
          <w:sz w:val="22"/>
          <w:szCs w:val="22"/>
        </w:rPr>
        <w:t>Teams</w:t>
      </w:r>
      <w:r w:rsidRPr="00E5048E">
        <w:rPr>
          <w:rFonts w:cstheme="minorHAnsi"/>
          <w:sz w:val="22"/>
          <w:szCs w:val="22"/>
        </w:rPr>
        <w:t xml:space="preserve"> ? Rejoignez-nous pour poser vos propres questions ou pour écouter celles des autres participants, une opportunité idéale pour enrichir votre apprentissage et </w:t>
      </w:r>
      <w:r w:rsidR="004A4807" w:rsidRPr="00E5048E">
        <w:rPr>
          <w:rFonts w:cstheme="minorHAnsi"/>
          <w:sz w:val="22"/>
          <w:szCs w:val="22"/>
        </w:rPr>
        <w:t xml:space="preserve">pour votre </w:t>
      </w:r>
      <w:r w:rsidRPr="00E5048E">
        <w:rPr>
          <w:rFonts w:cstheme="minorHAnsi"/>
          <w:sz w:val="22"/>
          <w:szCs w:val="22"/>
        </w:rPr>
        <w:t>développement personnel.</w:t>
      </w:r>
    </w:p>
    <w:p w14:paraId="3DA7DE8E" w14:textId="6CE606A7" w:rsidR="00126FF6" w:rsidRPr="00E5048E" w:rsidRDefault="00126FF6" w:rsidP="00126FF6">
      <w:pPr>
        <w:rPr>
          <w:rFonts w:cstheme="minorHAnsi"/>
          <w:sz w:val="22"/>
          <w:szCs w:val="22"/>
        </w:rPr>
      </w:pPr>
      <w:r w:rsidRPr="00E5048E">
        <w:rPr>
          <w:rFonts w:cstheme="minorHAnsi"/>
          <w:sz w:val="22"/>
          <w:szCs w:val="22"/>
        </w:rPr>
        <w:t xml:space="preserve">Nous vous encourageons vivement à profiter de cette occasion pour échanger, partager et clarifier tout ce qui vous interpelle concernant CLIC et </w:t>
      </w:r>
      <w:r w:rsidR="00415737" w:rsidRPr="00E5048E">
        <w:rPr>
          <w:rFonts w:cstheme="minorHAnsi"/>
          <w:sz w:val="22"/>
          <w:szCs w:val="22"/>
        </w:rPr>
        <w:t>Teams</w:t>
      </w:r>
      <w:r w:rsidRPr="00E5048E">
        <w:rPr>
          <w:rFonts w:cstheme="minorHAnsi"/>
          <w:sz w:val="22"/>
          <w:szCs w:val="22"/>
        </w:rPr>
        <w:t>. Notre équipe d'experts sera présente pour vous guider et fournir des réponses détaillées afin de vous aider à tirer le meilleur parti de ces plateformes. Soyez au rendez-vous et bénéficiez d'une session interactive et enrichissante.</w:t>
      </w:r>
    </w:p>
    <w:p w14:paraId="365B4B8E" w14:textId="6C11B4FE" w:rsidR="009915CA" w:rsidRPr="00E5048E" w:rsidRDefault="00126FF6" w:rsidP="00126FF6">
      <w:pPr>
        <w:rPr>
          <w:rFonts w:cstheme="minorHAnsi"/>
          <w:sz w:val="22"/>
          <w:szCs w:val="22"/>
        </w:rPr>
      </w:pPr>
      <w:r w:rsidRPr="00E5048E">
        <w:rPr>
          <w:rFonts w:cstheme="minorHAnsi"/>
          <w:sz w:val="22"/>
          <w:szCs w:val="22"/>
        </w:rPr>
        <w:t>N'hésitez pas à vous joindre à nous lors de cette session pour satisfaire votre curiosité et obtenir des informations précieuses. Nous sommes impatients de vous accueillir et de répondre à vos questions.</w:t>
      </w:r>
    </w:p>
    <w:tbl>
      <w:tblPr>
        <w:tblStyle w:val="Grilledutableau"/>
        <w:tblW w:w="0" w:type="auto"/>
        <w:shd w:val="clear" w:color="auto" w:fill="EAF4D7" w:themeFill="accent1" w:themeFillTint="33"/>
        <w:tblLook w:val="04A0" w:firstRow="1" w:lastRow="0" w:firstColumn="1" w:lastColumn="0" w:noHBand="0" w:noVBand="1"/>
      </w:tblPr>
      <w:tblGrid>
        <w:gridCol w:w="8630"/>
      </w:tblGrid>
      <w:tr w:rsidR="00DB50A5" w:rsidRPr="00E5048E" w14:paraId="3672B7B0" w14:textId="77777777" w:rsidTr="008F546D">
        <w:tc>
          <w:tcPr>
            <w:tcW w:w="8630" w:type="dxa"/>
            <w:shd w:val="clear" w:color="auto" w:fill="E2DFCC" w:themeFill="background2"/>
            <w:tcMar>
              <w:top w:w="142" w:type="dxa"/>
              <w:left w:w="142" w:type="dxa"/>
              <w:bottom w:w="142" w:type="dxa"/>
              <w:right w:w="142" w:type="dxa"/>
            </w:tcMar>
            <w:vAlign w:val="center"/>
          </w:tcPr>
          <w:p w14:paraId="3CFAB4EE" w14:textId="7FF3A4DB" w:rsidR="00DB50A5" w:rsidRPr="00E5048E" w:rsidRDefault="00DB50A5" w:rsidP="00322044">
            <w:pPr>
              <w:pStyle w:val="Default"/>
              <w:rPr>
                <w:rFonts w:asciiTheme="minorHAnsi" w:hAnsiTheme="minorHAnsi" w:cstheme="minorHAnsi"/>
                <w:color w:val="auto"/>
              </w:rPr>
            </w:pPr>
            <w:r w:rsidRPr="00E5048E">
              <w:rPr>
                <w:rFonts w:asciiTheme="minorHAnsi" w:hAnsiTheme="minorHAnsi" w:cstheme="minorHAnsi"/>
                <w:b/>
                <w:bCs/>
                <w:color w:val="auto"/>
              </w:rPr>
              <w:t>Voici le lien pour vous joindre à nous :</w:t>
            </w:r>
            <w:r w:rsidRPr="00E5048E">
              <w:rPr>
                <w:rFonts w:asciiTheme="minorHAnsi" w:hAnsiTheme="minorHAnsi" w:cstheme="minorHAnsi"/>
                <w:color w:val="auto"/>
              </w:rPr>
              <w:t xml:space="preserve"> </w:t>
            </w:r>
            <w:hyperlink r:id="rId13" w:history="1">
              <w:r w:rsidRPr="00E5048E">
                <w:rPr>
                  <w:rStyle w:val="Lienhypertexte"/>
                  <w:rFonts w:asciiTheme="minorHAnsi" w:hAnsiTheme="minorHAnsi" w:cstheme="minorHAnsi"/>
                </w:rPr>
                <w:t>Cliquez ici pour participer à la réunion</w:t>
              </w:r>
            </w:hyperlink>
            <w:r w:rsidRPr="00E5048E">
              <w:rPr>
                <w:rFonts w:asciiTheme="minorHAnsi" w:hAnsiTheme="minorHAnsi" w:cstheme="minorHAnsi"/>
                <w:color w:val="auto"/>
              </w:rPr>
              <w:t xml:space="preserve"> </w:t>
            </w:r>
          </w:p>
          <w:p w14:paraId="78FBE05B" w14:textId="77777777" w:rsidR="00DB50A5" w:rsidRPr="00E5048E" w:rsidRDefault="00DB50A5" w:rsidP="00322044">
            <w:pPr>
              <w:pStyle w:val="Default"/>
              <w:rPr>
                <w:rFonts w:asciiTheme="minorHAnsi" w:hAnsiTheme="minorHAnsi" w:cstheme="minorHAnsi"/>
                <w:color w:val="auto"/>
              </w:rPr>
            </w:pPr>
          </w:p>
          <w:p w14:paraId="71DAF15A" w14:textId="43C38C1A" w:rsidR="00DB50A5" w:rsidRPr="00E5048E" w:rsidRDefault="00DB50A5" w:rsidP="00322044">
            <w:pPr>
              <w:rPr>
                <w:rFonts w:cstheme="minorHAnsi"/>
                <w:sz w:val="24"/>
                <w:szCs w:val="24"/>
              </w:rPr>
            </w:pPr>
            <w:r w:rsidRPr="00E5048E">
              <w:rPr>
                <w:rFonts w:cstheme="minorHAnsi"/>
                <w:sz w:val="24"/>
                <w:szCs w:val="24"/>
              </w:rPr>
              <w:t>Notez que cet atelier ne sera pas enregistré.</w:t>
            </w:r>
          </w:p>
          <w:p w14:paraId="7769F1EB" w14:textId="77777777" w:rsidR="00DB50A5" w:rsidRPr="00E5048E" w:rsidRDefault="00DB50A5" w:rsidP="00322044">
            <w:pPr>
              <w:rPr>
                <w:rFonts w:cstheme="minorHAnsi"/>
                <w:sz w:val="24"/>
                <w:szCs w:val="24"/>
              </w:rPr>
            </w:pPr>
          </w:p>
        </w:tc>
      </w:tr>
    </w:tbl>
    <w:p w14:paraId="12163621" w14:textId="7C4798D6" w:rsidR="00C76BF2" w:rsidRPr="00E5048E" w:rsidRDefault="00C76BF2">
      <w:pPr>
        <w:rPr>
          <w:rFonts w:cstheme="minorHAnsi"/>
        </w:rPr>
      </w:pPr>
      <w:r w:rsidRPr="00E5048E">
        <w:rPr>
          <w:rFonts w:cstheme="minorHAnsi"/>
        </w:rPr>
        <w:br w:type="page"/>
      </w:r>
    </w:p>
    <w:p w14:paraId="61BF3F74" w14:textId="77777777" w:rsidR="00C76BF2" w:rsidRPr="00E5048E" w:rsidRDefault="00C76BF2" w:rsidP="00126FF6">
      <w:pPr>
        <w:rPr>
          <w:rFonts w:cstheme="minorHAnsi"/>
        </w:rPr>
      </w:pPr>
    </w:p>
    <w:p w14:paraId="10B5446D" w14:textId="54DE9749" w:rsidR="009915CA" w:rsidRPr="00E5048E" w:rsidRDefault="009915CA" w:rsidP="009915CA">
      <w:pPr>
        <w:pStyle w:val="Titre3"/>
        <w:rPr>
          <w:rFonts w:cstheme="minorHAnsi"/>
        </w:rPr>
      </w:pPr>
      <w:r w:rsidRPr="00E5048E">
        <w:rPr>
          <w:rFonts w:cstheme="minorHAnsi"/>
        </w:rPr>
        <w:t>Bibliographie Chantal Bouchard</w:t>
      </w:r>
    </w:p>
    <w:p w14:paraId="61F1671A" w14:textId="3E69BA3F" w:rsidR="002A6087" w:rsidRPr="00E5048E" w:rsidRDefault="00E15A0C" w:rsidP="00E15A0C">
      <w:pPr>
        <w:rPr>
          <w:rFonts w:cstheme="minorHAnsi"/>
        </w:rPr>
      </w:pPr>
      <w:r w:rsidRPr="00E5048E">
        <w:rPr>
          <w:rFonts w:cstheme="minorHAnsi"/>
        </w:rPr>
        <w:t xml:space="preserve">Mme Bouchard travaille au sein du Groupe des technologies de l’apprentissage (GTA) depuis 2011. </w:t>
      </w:r>
      <w:r w:rsidR="00F72737" w:rsidRPr="00E5048E">
        <w:rPr>
          <w:rFonts w:cstheme="minorHAnsi"/>
        </w:rPr>
        <w:t xml:space="preserve">Au fil des années, elle a occupé les postes d'intégrateur </w:t>
      </w:r>
      <w:r w:rsidR="001E68B3" w:rsidRPr="00E5048E">
        <w:rPr>
          <w:rFonts w:cstheme="minorHAnsi"/>
        </w:rPr>
        <w:t>W</w:t>
      </w:r>
      <w:r w:rsidR="00F72737" w:rsidRPr="00E5048E">
        <w:rPr>
          <w:rFonts w:cstheme="minorHAnsi"/>
        </w:rPr>
        <w:t xml:space="preserve">eb, de conceptrice pédagogique et d'agente de soutien technopédagogique, développant ainsi une connaissance approfondie du domaine. </w:t>
      </w:r>
    </w:p>
    <w:p w14:paraId="48AF7824" w14:textId="61A11B8C" w:rsidR="00EE05A2" w:rsidRPr="00E5048E" w:rsidRDefault="00EE05A2" w:rsidP="00E15A0C">
      <w:pPr>
        <w:rPr>
          <w:rFonts w:cstheme="minorHAnsi"/>
        </w:rPr>
      </w:pPr>
      <w:r w:rsidRPr="00E5048E">
        <w:rPr>
          <w:rFonts w:cstheme="minorHAnsi"/>
        </w:rPr>
        <w:t xml:space="preserve">Depuis 2015, en tant qu'agente de soutien technopédagogique à l'Université de Moncton, Mme Bouchard accompagne activement les professeurs dans l'intégration des technologies disponibles sur le campus. Elle offre des formations, des consultations ainsi qu'un soutien régulier à la population universitaire, </w:t>
      </w:r>
      <w:r w:rsidR="00854969" w:rsidRPr="00E5048E">
        <w:rPr>
          <w:rFonts w:cstheme="minorHAnsi"/>
        </w:rPr>
        <w:t xml:space="preserve">tout en </w:t>
      </w:r>
      <w:r w:rsidRPr="00E5048E">
        <w:rPr>
          <w:rFonts w:cstheme="minorHAnsi"/>
        </w:rPr>
        <w:t>mettant à leur disposition des guides et des outils visant à faciliter l'utilisation de ces plateformes.</w:t>
      </w:r>
    </w:p>
    <w:p w14:paraId="2DCF1BA8" w14:textId="24AD4D98" w:rsidR="00837007" w:rsidRPr="00E5048E" w:rsidRDefault="00EE05A2" w:rsidP="00E15A0C">
      <w:pPr>
        <w:rPr>
          <w:rFonts w:cstheme="minorHAnsi"/>
        </w:rPr>
      </w:pPr>
      <w:r w:rsidRPr="00E5048E">
        <w:rPr>
          <w:rFonts w:cstheme="minorHAnsi"/>
        </w:rPr>
        <w:t>Titulaire d'une maîtrise en éducation (enseignement), d'un baccalauréat en Éducation des adultes et d'un baccalauréat en Commerce de l'Université de Moncton</w:t>
      </w:r>
      <w:r w:rsidR="00D73A0A" w:rsidRPr="00E5048E">
        <w:rPr>
          <w:rFonts w:cstheme="minorHAnsi"/>
        </w:rPr>
        <w:t xml:space="preserve"> et di</w:t>
      </w:r>
      <w:r w:rsidRPr="00E5048E">
        <w:rPr>
          <w:rFonts w:cstheme="minorHAnsi"/>
        </w:rPr>
        <w:t>plômée en Design et gestion de production multimédia (DGPM) du CCNB Dieppe</w:t>
      </w:r>
      <w:r w:rsidR="00D73A0A" w:rsidRPr="00E5048E">
        <w:rPr>
          <w:rFonts w:cstheme="minorHAnsi"/>
        </w:rPr>
        <w:t xml:space="preserve">, Mme Bouchard </w:t>
      </w:r>
      <w:r w:rsidR="000044FE" w:rsidRPr="00E5048E">
        <w:rPr>
          <w:rFonts w:cstheme="minorHAnsi"/>
        </w:rPr>
        <w:t>continue d’enrichir ses connaissances en demeurant</w:t>
      </w:r>
      <w:r w:rsidRPr="00E5048E">
        <w:rPr>
          <w:rFonts w:cstheme="minorHAnsi"/>
        </w:rPr>
        <w:t xml:space="preserve"> constamment à l'affût des dernières </w:t>
      </w:r>
      <w:r w:rsidR="00D402D3" w:rsidRPr="00E5048E">
        <w:rPr>
          <w:rFonts w:cstheme="minorHAnsi"/>
        </w:rPr>
        <w:t xml:space="preserve">innovations </w:t>
      </w:r>
      <w:r w:rsidRPr="00E5048E">
        <w:rPr>
          <w:rFonts w:cstheme="minorHAnsi"/>
        </w:rPr>
        <w:t>technologi</w:t>
      </w:r>
      <w:r w:rsidR="00D402D3" w:rsidRPr="00E5048E">
        <w:rPr>
          <w:rFonts w:cstheme="minorHAnsi"/>
        </w:rPr>
        <w:t>que</w:t>
      </w:r>
      <w:r w:rsidRPr="00E5048E">
        <w:rPr>
          <w:rFonts w:cstheme="minorHAnsi"/>
        </w:rPr>
        <w:t>s et des nouvelles approches technopédagogiques.</w:t>
      </w:r>
    </w:p>
    <w:p w14:paraId="595D4CD4" w14:textId="77777777" w:rsidR="007725C2" w:rsidRPr="00E5048E" w:rsidRDefault="007725C2" w:rsidP="00E15A0C">
      <w:pPr>
        <w:rPr>
          <w:rFonts w:cstheme="minorHAnsi"/>
        </w:rPr>
      </w:pPr>
    </w:p>
    <w:p w14:paraId="2B07CBDA" w14:textId="14351C56" w:rsidR="00837007" w:rsidRPr="00E5048E" w:rsidRDefault="00837007" w:rsidP="00837007">
      <w:pPr>
        <w:pStyle w:val="Titre3"/>
        <w:rPr>
          <w:rFonts w:cstheme="minorHAnsi"/>
        </w:rPr>
      </w:pPr>
      <w:r w:rsidRPr="00E5048E">
        <w:rPr>
          <w:rFonts w:cstheme="minorHAnsi"/>
        </w:rPr>
        <w:t>Bibliographie Michel Williams</w:t>
      </w:r>
    </w:p>
    <w:p w14:paraId="4BFCF76B" w14:textId="0EC1079E" w:rsidR="0059548B" w:rsidRPr="00E5048E" w:rsidRDefault="0059548B" w:rsidP="0059548B">
      <w:pPr>
        <w:rPr>
          <w:rFonts w:cstheme="minorHAnsi"/>
        </w:rPr>
      </w:pPr>
      <w:r w:rsidRPr="00E5048E">
        <w:rPr>
          <w:rFonts w:cstheme="minorHAnsi"/>
        </w:rPr>
        <w:t>Depuis 2017, M. Williams occupe un rôle clé au sein du Groupe des technologies de l'apprentissage (GTA). Dès ses débuts, il a pris en charge les responsabilités d'intégrateur et de concepteur médiatique, démontrant ainsi ses compétences polyvalentes. En 2018, il a évolué vers le poste d'agent de soutien technique pour la plateforme CLIC à l'Université de Moncton. Dans ce rôle, il fournit régulièrement un soutien technique essentiel à la communauté universitaire tout en contribuant à l'élaboration de guides et d'outils pour faciliter l'utilisation de la plateforme. En tant que ressource spécialisée dédiée au support de CLIC, M. Williams offre des formations sur mesure pour répondre aux besoins de la clientèle.</w:t>
      </w:r>
    </w:p>
    <w:p w14:paraId="20B63CBA" w14:textId="77777777" w:rsidR="000B7E17" w:rsidRPr="00E5048E" w:rsidRDefault="0059548B" w:rsidP="0059548B">
      <w:pPr>
        <w:rPr>
          <w:rFonts w:cstheme="minorHAnsi"/>
        </w:rPr>
      </w:pPr>
      <w:r w:rsidRPr="00E5048E">
        <w:rPr>
          <w:rFonts w:cstheme="minorHAnsi"/>
        </w:rPr>
        <w:t xml:space="preserve">Son expertise en production médiatique englobe la création de sites web, l'intégration de cours en ligne ainsi que la conception d'animations et d'activités interactives. De plus, il est responsable de l'enregistrement audio, du traitement et du montage d'éléments sonores. </w:t>
      </w:r>
    </w:p>
    <w:p w14:paraId="25F47505" w14:textId="7F2099B9" w:rsidR="0059548B" w:rsidRPr="00E5048E" w:rsidRDefault="0059548B" w:rsidP="0059548B">
      <w:pPr>
        <w:rPr>
          <w:rFonts w:cstheme="minorHAnsi"/>
        </w:rPr>
      </w:pPr>
      <w:r w:rsidRPr="00E5048E">
        <w:rPr>
          <w:rFonts w:cstheme="minorHAnsi"/>
        </w:rPr>
        <w:t>Avant de rejoindre le GTA, M. Williams a acquis une solide expérience en tant que développeur Web à l'Université de Montréal, où il a exercé pendant 14 ans. Diplômé de l'Université de Moncton et titulaire d'un diplôme en Design et gestion de production multimédia du CCNB Dieppe, il apporte à son travail une combinaison précieuse de compétences techniques et créatives.</w:t>
      </w:r>
    </w:p>
    <w:sectPr w:rsidR="0059548B" w:rsidRPr="00E5048E" w:rsidSect="00F42CB7">
      <w:headerReference w:type="default" r:id="rId14"/>
      <w:pgSz w:w="12240" w:h="15840"/>
      <w:pgMar w:top="1440" w:right="1797" w:bottom="709"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C27A4D" w14:textId="77777777" w:rsidR="00BD4F7A" w:rsidRDefault="00BD4F7A" w:rsidP="003C27EC">
      <w:pPr>
        <w:spacing w:before="0" w:after="0" w:line="240" w:lineRule="auto"/>
      </w:pPr>
      <w:r>
        <w:separator/>
      </w:r>
    </w:p>
  </w:endnote>
  <w:endnote w:type="continuationSeparator" w:id="0">
    <w:p w14:paraId="6F8994BC" w14:textId="77777777" w:rsidR="00BD4F7A" w:rsidRDefault="00BD4F7A" w:rsidP="003C27EC">
      <w:pPr>
        <w:spacing w:before="0" w:after="0" w:line="240" w:lineRule="auto"/>
      </w:pPr>
      <w:r>
        <w:continuationSeparator/>
      </w:r>
    </w:p>
  </w:endnote>
  <w:endnote w:type="continuationNotice" w:id="1">
    <w:p w14:paraId="250EC575" w14:textId="77777777" w:rsidR="00BD4F7A" w:rsidRDefault="00BD4F7A">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BF2EBA" w14:textId="77777777" w:rsidR="00BD4F7A" w:rsidRDefault="00BD4F7A" w:rsidP="003C27EC">
      <w:pPr>
        <w:spacing w:before="0" w:after="0" w:line="240" w:lineRule="auto"/>
      </w:pPr>
      <w:r>
        <w:separator/>
      </w:r>
    </w:p>
  </w:footnote>
  <w:footnote w:type="continuationSeparator" w:id="0">
    <w:p w14:paraId="1B6E89CD" w14:textId="77777777" w:rsidR="00BD4F7A" w:rsidRDefault="00BD4F7A" w:rsidP="003C27EC">
      <w:pPr>
        <w:spacing w:before="0" w:after="0" w:line="240" w:lineRule="auto"/>
      </w:pPr>
      <w:r>
        <w:continuationSeparator/>
      </w:r>
    </w:p>
  </w:footnote>
  <w:footnote w:type="continuationNotice" w:id="1">
    <w:p w14:paraId="470434BE" w14:textId="77777777" w:rsidR="00BD4F7A" w:rsidRDefault="00BD4F7A">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2833E" w14:textId="5650CAB3" w:rsidR="003C27EC" w:rsidRDefault="00F42CB7">
    <w:pPr>
      <w:pStyle w:val="En-tte"/>
    </w:pPr>
    <w:r>
      <w:rPr>
        <w:noProof/>
      </w:rPr>
      <mc:AlternateContent>
        <mc:Choice Requires="wps">
          <w:drawing>
            <wp:anchor distT="0" distB="0" distL="114300" distR="114300" simplePos="0" relativeHeight="251660288" behindDoc="0" locked="0" layoutInCell="1" allowOverlap="1" wp14:anchorId="16281C4D" wp14:editId="541A3E02">
              <wp:simplePos x="0" y="0"/>
              <wp:positionH relativeFrom="column">
                <wp:posOffset>-1076325</wp:posOffset>
              </wp:positionH>
              <wp:positionV relativeFrom="paragraph">
                <wp:posOffset>-449580</wp:posOffset>
              </wp:positionV>
              <wp:extent cx="5553075" cy="912495"/>
              <wp:effectExtent l="0" t="0" r="9525" b="1905"/>
              <wp:wrapNone/>
              <wp:docPr id="2" name="Forme libre : form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53075" cy="912495"/>
                      </a:xfrm>
                      <a:custGeom>
                        <a:avLst/>
                        <a:gdLst>
                          <a:gd name="T0" fmla="*/ 0 w 7983"/>
                          <a:gd name="T1" fmla="*/ 0 h 1320"/>
                          <a:gd name="T2" fmla="*/ 7983 w 7983"/>
                          <a:gd name="T3" fmla="*/ 0 h 1320"/>
                          <a:gd name="T4" fmla="*/ 7410 w 7983"/>
                          <a:gd name="T5" fmla="*/ 1320 h 1320"/>
                          <a:gd name="T6" fmla="*/ 0 w 7983"/>
                          <a:gd name="T7" fmla="*/ 0 h 1320"/>
                        </a:gdLst>
                        <a:ahLst/>
                        <a:cxnLst>
                          <a:cxn ang="0">
                            <a:pos x="T0" y="T1"/>
                          </a:cxn>
                          <a:cxn ang="0">
                            <a:pos x="T2" y="T3"/>
                          </a:cxn>
                          <a:cxn ang="0">
                            <a:pos x="T4" y="T5"/>
                          </a:cxn>
                          <a:cxn ang="0">
                            <a:pos x="T6" y="T7"/>
                          </a:cxn>
                        </a:cxnLst>
                        <a:rect l="0" t="0" r="r" b="b"/>
                        <a:pathLst>
                          <a:path w="7983" h="1320">
                            <a:moveTo>
                              <a:pt x="0" y="0"/>
                            </a:moveTo>
                            <a:lnTo>
                              <a:pt x="7983" y="0"/>
                            </a:lnTo>
                            <a:lnTo>
                              <a:pt x="7410" y="1320"/>
                            </a:lnTo>
                            <a:lnTo>
                              <a:pt x="0" y="0"/>
                            </a:lnTo>
                            <a:close/>
                          </a:path>
                        </a:pathLst>
                      </a:custGeom>
                      <a:solidFill>
                        <a:srgbClr val="E0A725"/>
                      </a:solidFill>
                      <a:ln>
                        <a:noFill/>
                      </a:ln>
                      <a:effectLst/>
                    </wps:spPr>
                    <wps:txbx>
                      <w:txbxContent>
                        <w:p w14:paraId="755574E7" w14:textId="77777777" w:rsidR="000F2E11" w:rsidRPr="00FD2477" w:rsidRDefault="000F2E11" w:rsidP="00FD2477">
                          <w:pPr>
                            <w:spacing w:before="0" w:after="0"/>
                            <w:rPr>
                              <w:b/>
                              <w:bCs/>
                              <w:color w:val="FFFFFF" w:themeColor="background1"/>
                              <w:sz w:val="36"/>
                              <w:szCs w:val="36"/>
                              <w14:glow w14:rad="63500">
                                <w14:schemeClr w14:val="accent2">
                                  <w14:alpha w14:val="60000"/>
                                  <w14:satMod w14:val="175000"/>
                                </w14:schemeClr>
                              </w14:glow>
                              <w14:shadow w14:blurRad="50800" w14:dist="38100" w14:dir="5400000" w14:sx="100000" w14:sy="100000" w14:kx="0" w14:ky="0" w14:algn="t">
                                <w14:srgbClr w14:val="000000">
                                  <w14:alpha w14:val="60000"/>
                                </w14:srgbClr>
                              </w14:shadow>
                            </w:rPr>
                          </w:pPr>
                          <w:r w:rsidRPr="00FD2477">
                            <w:rPr>
                              <w:b/>
                              <w:bCs/>
                              <w:color w:val="FFFFFF" w:themeColor="background1"/>
                              <w:sz w:val="36"/>
                              <w:szCs w:val="36"/>
                              <w14:glow w14:rad="63500">
                                <w14:schemeClr w14:val="accent2">
                                  <w14:alpha w14:val="60000"/>
                                  <w14:satMod w14:val="175000"/>
                                </w14:schemeClr>
                              </w14:glow>
                              <w14:shadow w14:blurRad="50800" w14:dist="38100" w14:dir="5400000" w14:sx="100000" w14:sy="100000" w14:kx="0" w14:ky="0" w14:algn="t">
                                <w14:srgbClr w14:val="000000">
                                  <w14:alpha w14:val="60000"/>
                                </w14:srgbClr>
                              </w14:shadow>
                            </w:rPr>
                            <w:t>Direction générale des technologies</w:t>
                          </w:r>
                          <w:r w:rsidR="003C27EC" w:rsidRPr="00FD2477">
                            <w:rPr>
                              <w:b/>
                              <w:bCs/>
                              <w:color w:val="FFFFFF" w:themeColor="background1"/>
                              <w:sz w:val="36"/>
                              <w:szCs w:val="36"/>
                              <w14:glow w14:rad="63500">
                                <w14:schemeClr w14:val="accent2">
                                  <w14:alpha w14:val="60000"/>
                                  <w14:satMod w14:val="175000"/>
                                </w14:schemeClr>
                              </w14:glow>
                              <w14:shadow w14:blurRad="50800" w14:dist="38100" w14:dir="5400000" w14:sx="100000" w14:sy="100000" w14:kx="0" w14:ky="0" w14:algn="t">
                                <w14:srgbClr w14:val="000000">
                                  <w14:alpha w14:val="60000"/>
                                </w14:srgbClr>
                              </w14:shadow>
                            </w:rPr>
                            <w:t xml:space="preserve"> </w:t>
                          </w:r>
                          <w:r w:rsidRPr="00FD2477">
                            <w:rPr>
                              <w:b/>
                              <w:bCs/>
                              <w:color w:val="FFFFFF" w:themeColor="background1"/>
                              <w:sz w:val="36"/>
                              <w:szCs w:val="36"/>
                              <w14:glow w14:rad="63500">
                                <w14:schemeClr w14:val="accent2">
                                  <w14:alpha w14:val="60000"/>
                                  <w14:satMod w14:val="175000"/>
                                </w14:schemeClr>
                              </w14:glow>
                              <w14:shadow w14:blurRad="50800" w14:dist="38100" w14:dir="5400000" w14:sx="100000" w14:sy="100000" w14:kx="0" w14:ky="0" w14:algn="t">
                                <w14:srgbClr w14:val="000000">
                                  <w14:alpha w14:val="60000"/>
                                </w14:srgbClr>
                              </w14:shadow>
                            </w:rPr>
                            <w:t>(</w:t>
                          </w:r>
                          <w:r w:rsidR="003C27EC" w:rsidRPr="00FD2477">
                            <w:rPr>
                              <w:b/>
                              <w:bCs/>
                              <w:color w:val="FFFFFF" w:themeColor="background1"/>
                              <w:sz w:val="36"/>
                              <w:szCs w:val="36"/>
                              <w14:glow w14:rad="63500">
                                <w14:schemeClr w14:val="accent2">
                                  <w14:alpha w14:val="60000"/>
                                  <w14:satMod w14:val="175000"/>
                                </w14:schemeClr>
                              </w14:glow>
                              <w14:shadow w14:blurRad="50800" w14:dist="38100" w14:dir="5400000" w14:sx="100000" w14:sy="100000" w14:kx="0" w14:ky="0" w14:algn="t">
                                <w14:srgbClr w14:val="000000">
                                  <w14:alpha w14:val="60000"/>
                                </w14:srgbClr>
                              </w14:shadow>
                            </w:rPr>
                            <w:t>DGT</w:t>
                          </w:r>
                          <w:r w:rsidRPr="00FD2477">
                            <w:rPr>
                              <w:b/>
                              <w:bCs/>
                              <w:color w:val="FFFFFF" w:themeColor="background1"/>
                              <w:sz w:val="36"/>
                              <w:szCs w:val="36"/>
                              <w14:glow w14:rad="63500">
                                <w14:schemeClr w14:val="accent2">
                                  <w14:alpha w14:val="60000"/>
                                  <w14:satMod w14:val="175000"/>
                                </w14:schemeClr>
                              </w14:glow>
                              <w14:shadow w14:blurRad="50800" w14:dist="38100" w14:dir="5400000" w14:sx="100000" w14:sy="100000" w14:kx="0" w14:ky="0" w14:algn="t">
                                <w14:srgbClr w14:val="000000">
                                  <w14:alpha w14:val="60000"/>
                                </w14:srgbClr>
                              </w14:shadow>
                            </w:rPr>
                            <w:t>)</w:t>
                          </w:r>
                        </w:p>
                        <w:p w14:paraId="193E5EFC" w14:textId="413A36EA" w:rsidR="003C27EC" w:rsidRPr="00FD2477" w:rsidRDefault="000F2E11" w:rsidP="00FD2477">
                          <w:pPr>
                            <w:spacing w:before="0" w:after="0"/>
                            <w:rPr>
                              <w:b/>
                              <w:bCs/>
                              <w:color w:val="FFFFFF" w:themeColor="background1"/>
                              <w:sz w:val="36"/>
                              <w:szCs w:val="36"/>
                              <w14:glow w14:rad="63500">
                                <w14:schemeClr w14:val="accent2">
                                  <w14:alpha w14:val="60000"/>
                                  <w14:satMod w14:val="175000"/>
                                </w14:schemeClr>
                              </w14:glow>
                              <w14:shadow w14:blurRad="50800" w14:dist="38100" w14:dir="5400000" w14:sx="100000" w14:sy="100000" w14:kx="0" w14:ky="0" w14:algn="t">
                                <w14:srgbClr w14:val="000000">
                                  <w14:alpha w14:val="60000"/>
                                </w14:srgbClr>
                              </w14:shadow>
                            </w:rPr>
                          </w:pPr>
                          <w:r w:rsidRPr="00FD2477">
                            <w:rPr>
                              <w:b/>
                              <w:bCs/>
                              <w:color w:val="FFFFFF" w:themeColor="background1"/>
                              <w:sz w:val="36"/>
                              <w:szCs w:val="36"/>
                              <w14:glow w14:rad="63500">
                                <w14:schemeClr w14:val="accent2">
                                  <w14:alpha w14:val="60000"/>
                                  <w14:satMod w14:val="175000"/>
                                </w14:schemeClr>
                              </w14:glow>
                              <w14:shadow w14:blurRad="50800" w14:dist="38100" w14:dir="5400000" w14:sx="100000" w14:sy="100000" w14:kx="0" w14:ky="0" w14:algn="t">
                                <w14:srgbClr w14:val="000000">
                                  <w14:alpha w14:val="60000"/>
                                </w14:srgbClr>
                              </w14:shadow>
                            </w:rPr>
                            <w:t>Groupe des technologies de l’apprentissage (</w:t>
                          </w:r>
                          <w:r w:rsidR="003C27EC" w:rsidRPr="00FD2477">
                            <w:rPr>
                              <w:b/>
                              <w:bCs/>
                              <w:color w:val="FFFFFF" w:themeColor="background1"/>
                              <w:sz w:val="36"/>
                              <w:szCs w:val="36"/>
                              <w14:glow w14:rad="63500">
                                <w14:schemeClr w14:val="accent2">
                                  <w14:alpha w14:val="60000"/>
                                  <w14:satMod w14:val="175000"/>
                                </w14:schemeClr>
                              </w14:glow>
                              <w14:shadow w14:blurRad="50800" w14:dist="38100" w14:dir="5400000" w14:sx="100000" w14:sy="100000" w14:kx="0" w14:ky="0" w14:algn="t">
                                <w14:srgbClr w14:val="000000">
                                  <w14:alpha w14:val="60000"/>
                                </w14:srgbClr>
                              </w14:shadow>
                            </w:rPr>
                            <w:t>GTA</w:t>
                          </w:r>
                          <w:r w:rsidRPr="00FD2477">
                            <w:rPr>
                              <w:b/>
                              <w:bCs/>
                              <w:color w:val="FFFFFF" w:themeColor="background1"/>
                              <w:sz w:val="36"/>
                              <w:szCs w:val="36"/>
                              <w14:glow w14:rad="63500">
                                <w14:schemeClr w14:val="accent2">
                                  <w14:alpha w14:val="60000"/>
                                  <w14:satMod w14:val="175000"/>
                                </w14:schemeClr>
                              </w14:glow>
                              <w14:shadow w14:blurRad="50800" w14:dist="38100" w14:dir="5400000" w14:sx="100000" w14:sy="100000" w14:kx="0" w14:ky="0" w14:algn="t">
                                <w14:srgbClr w14:val="000000">
                                  <w14:alpha w14:val="60000"/>
                                </w14:srgbClr>
                              </w14:shadow>
                            </w:rPr>
                            <w:t>)</w:t>
                          </w:r>
                        </w:p>
                      </w:txbxContent>
                    </wps:txbx>
                    <wps:bodyPr rot="0" vert="horz" wrap="square" lIns="91440" tIns="91440" rIns="91440" bIns="9144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6281C4D" id="Forme libre : forme 2" o:spid="_x0000_s1026" style="position:absolute;margin-left:-84.75pt;margin-top:-35.4pt;width:437.25pt;height:71.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7983,132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" adj="-11796480,,5400" path="m,l7983,,7410,1320,,xe" fillcolor="#e0a725" stroked="f">
              <v:stroke joinstyle="miter"/>
              <v:formulas/>
              <v:path arrowok="t" o:connecttype="custom" o:connectlocs="0,0;5553075,0;5154489,912495;0,0" o:connectangles="0,0,0,0" textboxrect="0,0,7983,1320"/>
              <v:textbox inset=",7.2pt,,7.2pt">
                <w:txbxContent>
                  <w:p w14:paraId="755574E7" w14:textId="77777777" w:rsidR="000F2E11" w:rsidRPr="00FD2477" w:rsidRDefault="000F2E11" w:rsidP="00FD2477">
                    <w:pPr>
                      <w:spacing w:before="0" w:after="0"/>
                      <w:rPr>
                        <w:b/>
                        <w:bCs/>
                        <w:color w:val="FFFFFF" w:themeColor="background1"/>
                        <w:sz w:val="36"/>
                        <w:szCs w:val="36"/>
                        <w14:glow w14:rad="63500">
                          <w14:schemeClr w14:val="accent2">
                            <w14:alpha w14:val="60000"/>
                            <w14:satMod w14:val="175000"/>
                          </w14:schemeClr>
                        </w14:glow>
                        <w14:shadow w14:blurRad="50800" w14:dist="38100" w14:dir="5400000" w14:sx="100000" w14:sy="100000" w14:kx="0" w14:ky="0" w14:algn="t">
                          <w14:srgbClr w14:val="000000">
                            <w14:alpha w14:val="60000"/>
                          </w14:srgbClr>
                        </w14:shadow>
                      </w:rPr>
                    </w:pPr>
                    <w:r w:rsidRPr="00FD2477">
                      <w:rPr>
                        <w:b/>
                        <w:bCs/>
                        <w:color w:val="FFFFFF" w:themeColor="background1"/>
                        <w:sz w:val="36"/>
                        <w:szCs w:val="36"/>
                        <w14:glow w14:rad="63500">
                          <w14:schemeClr w14:val="accent2">
                            <w14:alpha w14:val="60000"/>
                            <w14:satMod w14:val="175000"/>
                          </w14:schemeClr>
                        </w14:glow>
                        <w14:shadow w14:blurRad="50800" w14:dist="38100" w14:dir="5400000" w14:sx="100000" w14:sy="100000" w14:kx="0" w14:ky="0" w14:algn="t">
                          <w14:srgbClr w14:val="000000">
                            <w14:alpha w14:val="60000"/>
                          </w14:srgbClr>
                        </w14:shadow>
                      </w:rPr>
                      <w:t>Direction générale des technologies</w:t>
                    </w:r>
                    <w:r w:rsidR="003C27EC" w:rsidRPr="00FD2477">
                      <w:rPr>
                        <w:b/>
                        <w:bCs/>
                        <w:color w:val="FFFFFF" w:themeColor="background1"/>
                        <w:sz w:val="36"/>
                        <w:szCs w:val="36"/>
                        <w14:glow w14:rad="63500">
                          <w14:schemeClr w14:val="accent2">
                            <w14:alpha w14:val="60000"/>
                            <w14:satMod w14:val="175000"/>
                          </w14:schemeClr>
                        </w14:glow>
                        <w14:shadow w14:blurRad="50800" w14:dist="38100" w14:dir="5400000" w14:sx="100000" w14:sy="100000" w14:kx="0" w14:ky="0" w14:algn="t">
                          <w14:srgbClr w14:val="000000">
                            <w14:alpha w14:val="60000"/>
                          </w14:srgbClr>
                        </w14:shadow>
                      </w:rPr>
                      <w:t xml:space="preserve"> </w:t>
                    </w:r>
                    <w:r w:rsidRPr="00FD2477">
                      <w:rPr>
                        <w:b/>
                        <w:bCs/>
                        <w:color w:val="FFFFFF" w:themeColor="background1"/>
                        <w:sz w:val="36"/>
                        <w:szCs w:val="36"/>
                        <w14:glow w14:rad="63500">
                          <w14:schemeClr w14:val="accent2">
                            <w14:alpha w14:val="60000"/>
                            <w14:satMod w14:val="175000"/>
                          </w14:schemeClr>
                        </w14:glow>
                        <w14:shadow w14:blurRad="50800" w14:dist="38100" w14:dir="5400000" w14:sx="100000" w14:sy="100000" w14:kx="0" w14:ky="0" w14:algn="t">
                          <w14:srgbClr w14:val="000000">
                            <w14:alpha w14:val="60000"/>
                          </w14:srgbClr>
                        </w14:shadow>
                      </w:rPr>
                      <w:t>(</w:t>
                    </w:r>
                    <w:r w:rsidR="003C27EC" w:rsidRPr="00FD2477">
                      <w:rPr>
                        <w:b/>
                        <w:bCs/>
                        <w:color w:val="FFFFFF" w:themeColor="background1"/>
                        <w:sz w:val="36"/>
                        <w:szCs w:val="36"/>
                        <w14:glow w14:rad="63500">
                          <w14:schemeClr w14:val="accent2">
                            <w14:alpha w14:val="60000"/>
                            <w14:satMod w14:val="175000"/>
                          </w14:schemeClr>
                        </w14:glow>
                        <w14:shadow w14:blurRad="50800" w14:dist="38100" w14:dir="5400000" w14:sx="100000" w14:sy="100000" w14:kx="0" w14:ky="0" w14:algn="t">
                          <w14:srgbClr w14:val="000000">
                            <w14:alpha w14:val="60000"/>
                          </w14:srgbClr>
                        </w14:shadow>
                      </w:rPr>
                      <w:t>DGT</w:t>
                    </w:r>
                    <w:r w:rsidRPr="00FD2477">
                      <w:rPr>
                        <w:b/>
                        <w:bCs/>
                        <w:color w:val="FFFFFF" w:themeColor="background1"/>
                        <w:sz w:val="36"/>
                        <w:szCs w:val="36"/>
                        <w14:glow w14:rad="63500">
                          <w14:schemeClr w14:val="accent2">
                            <w14:alpha w14:val="60000"/>
                            <w14:satMod w14:val="175000"/>
                          </w14:schemeClr>
                        </w14:glow>
                        <w14:shadow w14:blurRad="50800" w14:dist="38100" w14:dir="5400000" w14:sx="100000" w14:sy="100000" w14:kx="0" w14:ky="0" w14:algn="t">
                          <w14:srgbClr w14:val="000000">
                            <w14:alpha w14:val="60000"/>
                          </w14:srgbClr>
                        </w14:shadow>
                      </w:rPr>
                      <w:t>)</w:t>
                    </w:r>
                  </w:p>
                  <w:p w14:paraId="193E5EFC" w14:textId="413A36EA" w:rsidR="003C27EC" w:rsidRPr="00FD2477" w:rsidRDefault="000F2E11" w:rsidP="00FD2477">
                    <w:pPr>
                      <w:spacing w:before="0" w:after="0"/>
                      <w:rPr>
                        <w:b/>
                        <w:bCs/>
                        <w:color w:val="FFFFFF" w:themeColor="background1"/>
                        <w:sz w:val="36"/>
                        <w:szCs w:val="36"/>
                        <w14:glow w14:rad="63500">
                          <w14:schemeClr w14:val="accent2">
                            <w14:alpha w14:val="60000"/>
                            <w14:satMod w14:val="175000"/>
                          </w14:schemeClr>
                        </w14:glow>
                        <w14:shadow w14:blurRad="50800" w14:dist="38100" w14:dir="5400000" w14:sx="100000" w14:sy="100000" w14:kx="0" w14:ky="0" w14:algn="t">
                          <w14:srgbClr w14:val="000000">
                            <w14:alpha w14:val="60000"/>
                          </w14:srgbClr>
                        </w14:shadow>
                      </w:rPr>
                    </w:pPr>
                    <w:r w:rsidRPr="00FD2477">
                      <w:rPr>
                        <w:b/>
                        <w:bCs/>
                        <w:color w:val="FFFFFF" w:themeColor="background1"/>
                        <w:sz w:val="36"/>
                        <w:szCs w:val="36"/>
                        <w14:glow w14:rad="63500">
                          <w14:schemeClr w14:val="accent2">
                            <w14:alpha w14:val="60000"/>
                            <w14:satMod w14:val="175000"/>
                          </w14:schemeClr>
                        </w14:glow>
                        <w14:shadow w14:blurRad="50800" w14:dist="38100" w14:dir="5400000" w14:sx="100000" w14:sy="100000" w14:kx="0" w14:ky="0" w14:algn="t">
                          <w14:srgbClr w14:val="000000">
                            <w14:alpha w14:val="60000"/>
                          </w14:srgbClr>
                        </w14:shadow>
                      </w:rPr>
                      <w:t>Groupe des technologies de l’apprentissage (</w:t>
                    </w:r>
                    <w:r w:rsidR="003C27EC" w:rsidRPr="00FD2477">
                      <w:rPr>
                        <w:b/>
                        <w:bCs/>
                        <w:color w:val="FFFFFF" w:themeColor="background1"/>
                        <w:sz w:val="36"/>
                        <w:szCs w:val="36"/>
                        <w14:glow w14:rad="63500">
                          <w14:schemeClr w14:val="accent2">
                            <w14:alpha w14:val="60000"/>
                            <w14:satMod w14:val="175000"/>
                          </w14:schemeClr>
                        </w14:glow>
                        <w14:shadow w14:blurRad="50800" w14:dist="38100" w14:dir="5400000" w14:sx="100000" w14:sy="100000" w14:kx="0" w14:ky="0" w14:algn="t">
                          <w14:srgbClr w14:val="000000">
                            <w14:alpha w14:val="60000"/>
                          </w14:srgbClr>
                        </w14:shadow>
                      </w:rPr>
                      <w:t>GTA</w:t>
                    </w:r>
                    <w:r w:rsidRPr="00FD2477">
                      <w:rPr>
                        <w:b/>
                        <w:bCs/>
                        <w:color w:val="FFFFFF" w:themeColor="background1"/>
                        <w:sz w:val="36"/>
                        <w:szCs w:val="36"/>
                        <w14:glow w14:rad="63500">
                          <w14:schemeClr w14:val="accent2">
                            <w14:alpha w14:val="60000"/>
                            <w14:satMod w14:val="175000"/>
                          </w14:schemeClr>
                        </w14:glow>
                        <w14:shadow w14:blurRad="50800" w14:dist="38100" w14:dir="5400000" w14:sx="100000" w14:sy="100000" w14:kx="0" w14:ky="0" w14:algn="t">
                          <w14:srgbClr w14:val="000000">
                            <w14:alpha w14:val="60000"/>
                          </w14:srgbClr>
                        </w14:shadow>
                      </w:rPr>
                      <w:t>)</w:t>
                    </w:r>
                  </w:p>
                </w:txbxContent>
              </v:textbox>
            </v:shape>
          </w:pict>
        </mc:Fallback>
      </mc:AlternateContent>
    </w:r>
    <w:r w:rsidR="00FD2477">
      <w:rPr>
        <w:noProof/>
      </w:rPr>
      <w:drawing>
        <wp:anchor distT="0" distB="0" distL="114300" distR="114300" simplePos="0" relativeHeight="251661312" behindDoc="0" locked="0" layoutInCell="1" allowOverlap="1" wp14:anchorId="4239AE03" wp14:editId="747D2B56">
          <wp:simplePos x="0" y="0"/>
          <wp:positionH relativeFrom="column">
            <wp:posOffset>4624070</wp:posOffset>
          </wp:positionH>
          <wp:positionV relativeFrom="paragraph">
            <wp:posOffset>-383540</wp:posOffset>
          </wp:positionV>
          <wp:extent cx="1906173" cy="561975"/>
          <wp:effectExtent l="0" t="0" r="0" b="0"/>
          <wp:wrapNone/>
          <wp:docPr id="840961032" name="Image 840961032" descr="Une image contenant texte, Police, logo,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2742856" name="Image 3" descr="Une image contenant texte, Police, logo, Graphique&#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6173" cy="5619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C27EC">
      <w:rPr>
        <w:noProof/>
      </w:rPr>
      <mc:AlternateContent>
        <mc:Choice Requires="wps">
          <w:drawing>
            <wp:anchor distT="0" distB="0" distL="114300" distR="114300" simplePos="0" relativeHeight="251658240" behindDoc="0" locked="0" layoutInCell="1" allowOverlap="1" wp14:anchorId="1BCE12C7" wp14:editId="61C7BA46">
              <wp:simplePos x="0" y="0"/>
              <wp:positionH relativeFrom="column">
                <wp:posOffset>2383472</wp:posOffset>
              </wp:positionH>
              <wp:positionV relativeFrom="paragraph">
                <wp:posOffset>-3995102</wp:posOffset>
              </wp:positionV>
              <wp:extent cx="909955" cy="8000365"/>
              <wp:effectExtent l="0" t="1905" r="2540" b="2540"/>
              <wp:wrapNone/>
              <wp:docPr id="7" name="Triangle 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flipV="1">
                        <a:off x="0" y="0"/>
                        <a:ext cx="909955" cy="8000365"/>
                      </a:xfrm>
                      <a:prstGeom prst="rtTriangle">
                        <a:avLst/>
                      </a:prstGeom>
                      <a:solidFill>
                        <a:srgbClr val="02488C"/>
                      </a:solidFill>
                      <a:ln>
                        <a:noFill/>
                      </a:ln>
                      <a:effectLst/>
                    </wps:spPr>
                    <wps:bodyPr rot="0" vert="horz" wrap="square" lIns="91440" tIns="91440" rIns="91440" bIns="91440" anchor="t" anchorCtr="0" upright="1">
                      <a:noAutofit/>
                    </wps:bodyPr>
                  </wps:wsp>
                </a:graphicData>
              </a:graphic>
              <wp14:sizeRelH relativeFrom="margin">
                <wp14:pctWidth>0</wp14:pctWidth>
              </wp14:sizeRelH>
            </wp:anchor>
          </w:drawing>
        </mc:Choice>
        <mc:Fallback>
          <w:pict>
            <v:shapetype w14:anchorId="266DFFEB" id="_x0000_t6" coordsize="21600,21600" o:spt="6" path="m,l,21600r21600,xe">
              <v:stroke joinstyle="miter"/>
              <v:path gradientshapeok="t" o:connecttype="custom" o:connectlocs="0,0;0,10800;0,21600;10800,21600;21600,21600;10800,10800" textboxrect="1800,12600,12600,19800"/>
            </v:shapetype>
            <v:shape id="Triangle rectangle 7" o:spid="_x0000_s1026" type="#_x0000_t6" style="position:absolute;margin-left:187.65pt;margin-top:-314.55pt;width:71.65pt;height:629.95pt;rotation:90;flip:y;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" fillcolor="#02488c" stroked="f">
              <v:textbox inset=",7.2pt,,7.2pt"/>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6C23F4"/>
    <w:multiLevelType w:val="hybridMultilevel"/>
    <w:tmpl w:val="E612CD2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44AB07CE"/>
    <w:multiLevelType w:val="hybridMultilevel"/>
    <w:tmpl w:val="4A4A59AC"/>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15:restartNumberingAfterBreak="0">
    <w:nsid w:val="57F515DC"/>
    <w:multiLevelType w:val="hybridMultilevel"/>
    <w:tmpl w:val="E612CD2A"/>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15:restartNumberingAfterBreak="0">
    <w:nsid w:val="66D24C4E"/>
    <w:multiLevelType w:val="hybridMultilevel"/>
    <w:tmpl w:val="68A01970"/>
    <w:lvl w:ilvl="0" w:tplc="4784E914">
      <w:start w:val="1"/>
      <w:numFmt w:val="decimal"/>
      <w:lvlText w:val="%1."/>
      <w:lvlJc w:val="left"/>
      <w:pPr>
        <w:ind w:left="1065" w:hanging="705"/>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 w15:restartNumberingAfterBreak="0">
    <w:nsid w:val="6D441BA8"/>
    <w:multiLevelType w:val="hybridMultilevel"/>
    <w:tmpl w:val="769E2A86"/>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 w15:restartNumberingAfterBreak="0">
    <w:nsid w:val="7A8D38EE"/>
    <w:multiLevelType w:val="hybridMultilevel"/>
    <w:tmpl w:val="497A5130"/>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16cid:durableId="1732926217">
    <w:abstractNumId w:val="2"/>
  </w:num>
  <w:num w:numId="2" w16cid:durableId="1059404906">
    <w:abstractNumId w:val="4"/>
  </w:num>
  <w:num w:numId="3" w16cid:durableId="1454783212">
    <w:abstractNumId w:val="3"/>
  </w:num>
  <w:num w:numId="4" w16cid:durableId="688530591">
    <w:abstractNumId w:val="1"/>
  </w:num>
  <w:num w:numId="5" w16cid:durableId="444810478">
    <w:abstractNumId w:val="5"/>
  </w:num>
  <w:num w:numId="6" w16cid:durableId="18736149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345"/>
    <w:rsid w:val="000004BC"/>
    <w:rsid w:val="000044FE"/>
    <w:rsid w:val="000069D1"/>
    <w:rsid w:val="00010AEF"/>
    <w:rsid w:val="0003354C"/>
    <w:rsid w:val="00055A7F"/>
    <w:rsid w:val="00063B88"/>
    <w:rsid w:val="000B09F5"/>
    <w:rsid w:val="000B407D"/>
    <w:rsid w:val="000B7E17"/>
    <w:rsid w:val="000F2E11"/>
    <w:rsid w:val="00112062"/>
    <w:rsid w:val="0011709A"/>
    <w:rsid w:val="00126FF6"/>
    <w:rsid w:val="0013257D"/>
    <w:rsid w:val="001401B1"/>
    <w:rsid w:val="00145BEC"/>
    <w:rsid w:val="00147F4F"/>
    <w:rsid w:val="001556D5"/>
    <w:rsid w:val="001938D8"/>
    <w:rsid w:val="0019627B"/>
    <w:rsid w:val="001A4D5C"/>
    <w:rsid w:val="001D3B28"/>
    <w:rsid w:val="001E6536"/>
    <w:rsid w:val="001E68B3"/>
    <w:rsid w:val="001F2E2B"/>
    <w:rsid w:val="001F4F98"/>
    <w:rsid w:val="002011ED"/>
    <w:rsid w:val="00214730"/>
    <w:rsid w:val="00222632"/>
    <w:rsid w:val="00225083"/>
    <w:rsid w:val="002408FF"/>
    <w:rsid w:val="00261B57"/>
    <w:rsid w:val="00271FEE"/>
    <w:rsid w:val="002A6087"/>
    <w:rsid w:val="002B43B9"/>
    <w:rsid w:val="002C102B"/>
    <w:rsid w:val="002E7605"/>
    <w:rsid w:val="00377F24"/>
    <w:rsid w:val="003C27EC"/>
    <w:rsid w:val="003C4865"/>
    <w:rsid w:val="003D1270"/>
    <w:rsid w:val="003D3250"/>
    <w:rsid w:val="003F1382"/>
    <w:rsid w:val="003F22DC"/>
    <w:rsid w:val="003F5115"/>
    <w:rsid w:val="004025C3"/>
    <w:rsid w:val="00415737"/>
    <w:rsid w:val="00442BB2"/>
    <w:rsid w:val="00453420"/>
    <w:rsid w:val="00457E89"/>
    <w:rsid w:val="004A4807"/>
    <w:rsid w:val="004C56A1"/>
    <w:rsid w:val="004C6A91"/>
    <w:rsid w:val="004F5791"/>
    <w:rsid w:val="00501A57"/>
    <w:rsid w:val="00503238"/>
    <w:rsid w:val="005043E4"/>
    <w:rsid w:val="005160D1"/>
    <w:rsid w:val="005515E6"/>
    <w:rsid w:val="00557C21"/>
    <w:rsid w:val="0056244D"/>
    <w:rsid w:val="0056775A"/>
    <w:rsid w:val="00570AAF"/>
    <w:rsid w:val="0059548B"/>
    <w:rsid w:val="005A2C90"/>
    <w:rsid w:val="005D711A"/>
    <w:rsid w:val="005E786D"/>
    <w:rsid w:val="00602D43"/>
    <w:rsid w:val="00612507"/>
    <w:rsid w:val="00642F29"/>
    <w:rsid w:val="00665754"/>
    <w:rsid w:val="00672627"/>
    <w:rsid w:val="0068463D"/>
    <w:rsid w:val="00697442"/>
    <w:rsid w:val="006A11EB"/>
    <w:rsid w:val="006A4B3D"/>
    <w:rsid w:val="006B53DE"/>
    <w:rsid w:val="006C21DB"/>
    <w:rsid w:val="006C314F"/>
    <w:rsid w:val="006C38A3"/>
    <w:rsid w:val="006C6804"/>
    <w:rsid w:val="006D4BD9"/>
    <w:rsid w:val="006F4DB4"/>
    <w:rsid w:val="006F68E4"/>
    <w:rsid w:val="00727227"/>
    <w:rsid w:val="00736B45"/>
    <w:rsid w:val="00737642"/>
    <w:rsid w:val="007505D1"/>
    <w:rsid w:val="0075103B"/>
    <w:rsid w:val="007725C2"/>
    <w:rsid w:val="0077301E"/>
    <w:rsid w:val="00780054"/>
    <w:rsid w:val="00781A75"/>
    <w:rsid w:val="00791345"/>
    <w:rsid w:val="007B23A8"/>
    <w:rsid w:val="007B48F5"/>
    <w:rsid w:val="007D45B8"/>
    <w:rsid w:val="007E7DA2"/>
    <w:rsid w:val="00835430"/>
    <w:rsid w:val="00837007"/>
    <w:rsid w:val="00854969"/>
    <w:rsid w:val="00871635"/>
    <w:rsid w:val="00873A9B"/>
    <w:rsid w:val="00891838"/>
    <w:rsid w:val="008A5EA0"/>
    <w:rsid w:val="008A6E3D"/>
    <w:rsid w:val="008F3F3C"/>
    <w:rsid w:val="008F546D"/>
    <w:rsid w:val="0090068A"/>
    <w:rsid w:val="009365AD"/>
    <w:rsid w:val="00941833"/>
    <w:rsid w:val="00941ACF"/>
    <w:rsid w:val="00945D98"/>
    <w:rsid w:val="00950605"/>
    <w:rsid w:val="0097012D"/>
    <w:rsid w:val="009865FB"/>
    <w:rsid w:val="009915CA"/>
    <w:rsid w:val="009948C9"/>
    <w:rsid w:val="009B2347"/>
    <w:rsid w:val="009B28DC"/>
    <w:rsid w:val="009B64E8"/>
    <w:rsid w:val="009D7048"/>
    <w:rsid w:val="009E6D89"/>
    <w:rsid w:val="009F72D9"/>
    <w:rsid w:val="00A22CD1"/>
    <w:rsid w:val="00A41F4E"/>
    <w:rsid w:val="00A5485D"/>
    <w:rsid w:val="00A72297"/>
    <w:rsid w:val="00A85F31"/>
    <w:rsid w:val="00A96EA6"/>
    <w:rsid w:val="00AA608A"/>
    <w:rsid w:val="00AB4D60"/>
    <w:rsid w:val="00B04875"/>
    <w:rsid w:val="00B2191D"/>
    <w:rsid w:val="00B330AC"/>
    <w:rsid w:val="00B362FD"/>
    <w:rsid w:val="00B43CD2"/>
    <w:rsid w:val="00B52193"/>
    <w:rsid w:val="00B557A0"/>
    <w:rsid w:val="00B638D9"/>
    <w:rsid w:val="00B679C9"/>
    <w:rsid w:val="00B712A5"/>
    <w:rsid w:val="00B8356B"/>
    <w:rsid w:val="00B94AB4"/>
    <w:rsid w:val="00BA6BFA"/>
    <w:rsid w:val="00BB7DB2"/>
    <w:rsid w:val="00BD4F7A"/>
    <w:rsid w:val="00BF6649"/>
    <w:rsid w:val="00C14034"/>
    <w:rsid w:val="00C17D90"/>
    <w:rsid w:val="00C2256D"/>
    <w:rsid w:val="00C255D0"/>
    <w:rsid w:val="00C31F6B"/>
    <w:rsid w:val="00C50ED4"/>
    <w:rsid w:val="00C76A87"/>
    <w:rsid w:val="00C76BF2"/>
    <w:rsid w:val="00C82D48"/>
    <w:rsid w:val="00C85F64"/>
    <w:rsid w:val="00C86461"/>
    <w:rsid w:val="00CA073B"/>
    <w:rsid w:val="00CA2B49"/>
    <w:rsid w:val="00CE6200"/>
    <w:rsid w:val="00CF390F"/>
    <w:rsid w:val="00D14389"/>
    <w:rsid w:val="00D402D3"/>
    <w:rsid w:val="00D47CD6"/>
    <w:rsid w:val="00D73A0A"/>
    <w:rsid w:val="00D834EE"/>
    <w:rsid w:val="00DA5920"/>
    <w:rsid w:val="00DB50A5"/>
    <w:rsid w:val="00DD7EE5"/>
    <w:rsid w:val="00DF4378"/>
    <w:rsid w:val="00E01485"/>
    <w:rsid w:val="00E157C6"/>
    <w:rsid w:val="00E15A0C"/>
    <w:rsid w:val="00E16EF1"/>
    <w:rsid w:val="00E25472"/>
    <w:rsid w:val="00E30C5E"/>
    <w:rsid w:val="00E329D5"/>
    <w:rsid w:val="00E4257B"/>
    <w:rsid w:val="00E46E01"/>
    <w:rsid w:val="00E47B5F"/>
    <w:rsid w:val="00E5048E"/>
    <w:rsid w:val="00E7161E"/>
    <w:rsid w:val="00E76836"/>
    <w:rsid w:val="00E84F0A"/>
    <w:rsid w:val="00EB1F60"/>
    <w:rsid w:val="00EC3850"/>
    <w:rsid w:val="00EE05A2"/>
    <w:rsid w:val="00EF180E"/>
    <w:rsid w:val="00EF3FE0"/>
    <w:rsid w:val="00EF5CA7"/>
    <w:rsid w:val="00F00457"/>
    <w:rsid w:val="00F10B9B"/>
    <w:rsid w:val="00F13DF0"/>
    <w:rsid w:val="00F336F3"/>
    <w:rsid w:val="00F400F4"/>
    <w:rsid w:val="00F42CB7"/>
    <w:rsid w:val="00F51B2D"/>
    <w:rsid w:val="00F72737"/>
    <w:rsid w:val="00F82E5A"/>
    <w:rsid w:val="00F96E0A"/>
    <w:rsid w:val="00FD1FA3"/>
    <w:rsid w:val="00FD2477"/>
    <w:rsid w:val="00FD65B2"/>
    <w:rsid w:val="00FE09B5"/>
    <w:rsid w:val="00FE4376"/>
    <w:rsid w:val="02F8BFA7"/>
    <w:rsid w:val="036FE640"/>
    <w:rsid w:val="04949008"/>
    <w:rsid w:val="06F144C4"/>
    <w:rsid w:val="112A9419"/>
    <w:rsid w:val="1A061A95"/>
    <w:rsid w:val="1A2E1FE9"/>
    <w:rsid w:val="1F2C30AE"/>
    <w:rsid w:val="23B14538"/>
    <w:rsid w:val="24842561"/>
    <w:rsid w:val="259B7232"/>
    <w:rsid w:val="2AEABBC5"/>
    <w:rsid w:val="2C12A13C"/>
    <w:rsid w:val="2FBA6A46"/>
    <w:rsid w:val="303793AC"/>
    <w:rsid w:val="32EFEBC3"/>
    <w:rsid w:val="35B98382"/>
    <w:rsid w:val="375553E3"/>
    <w:rsid w:val="3AF40514"/>
    <w:rsid w:val="3CFD9016"/>
    <w:rsid w:val="433B6536"/>
    <w:rsid w:val="45E6E443"/>
    <w:rsid w:val="5D167ED3"/>
    <w:rsid w:val="6141E288"/>
    <w:rsid w:val="6385C057"/>
    <w:rsid w:val="67224E11"/>
    <w:rsid w:val="67A81494"/>
    <w:rsid w:val="6BA919DA"/>
    <w:rsid w:val="6D003C93"/>
    <w:rsid w:val="6DB4983D"/>
    <w:rsid w:val="74C5E5DB"/>
    <w:rsid w:val="787646A2"/>
    <w:rsid w:val="7A79F2E8"/>
    <w:rsid w:val="7C64FEDE"/>
    <w:rsid w:val="7FC11EE4"/>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6280A8"/>
  <w15:chartTrackingRefBased/>
  <w15:docId w15:val="{F3F1A23C-C4AC-452F-BA20-2A0D42930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fr-CA"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50A5"/>
  </w:style>
  <w:style w:type="paragraph" w:styleId="Titre1">
    <w:name w:val="heading 1"/>
    <w:basedOn w:val="Normal"/>
    <w:next w:val="Normal"/>
    <w:link w:val="Titre1Car"/>
    <w:uiPriority w:val="9"/>
    <w:qFormat/>
    <w:rsid w:val="00791345"/>
    <w:pPr>
      <w:pBdr>
        <w:top w:val="single" w:sz="24" w:space="0" w:color="99CB38" w:themeColor="accent1"/>
        <w:left w:val="single" w:sz="24" w:space="0" w:color="99CB38" w:themeColor="accent1"/>
        <w:bottom w:val="single" w:sz="24" w:space="0" w:color="99CB38" w:themeColor="accent1"/>
        <w:right w:val="single" w:sz="24" w:space="0" w:color="99CB38" w:themeColor="accent1"/>
      </w:pBdr>
      <w:shd w:val="clear" w:color="auto" w:fill="99CB38" w:themeFill="accent1"/>
      <w:spacing w:after="0"/>
      <w:outlineLvl w:val="0"/>
    </w:pPr>
    <w:rPr>
      <w:caps/>
      <w:color w:val="FFFFFF" w:themeColor="background1"/>
      <w:spacing w:val="15"/>
      <w:sz w:val="22"/>
      <w:szCs w:val="22"/>
    </w:rPr>
  </w:style>
  <w:style w:type="paragraph" w:styleId="Titre2">
    <w:name w:val="heading 2"/>
    <w:basedOn w:val="Normal"/>
    <w:next w:val="Normal"/>
    <w:link w:val="Titre2Car"/>
    <w:uiPriority w:val="9"/>
    <w:unhideWhenUsed/>
    <w:qFormat/>
    <w:rsid w:val="00791345"/>
    <w:pPr>
      <w:pBdr>
        <w:top w:val="single" w:sz="24" w:space="0" w:color="EAF4D7" w:themeColor="accent1" w:themeTint="33"/>
        <w:left w:val="single" w:sz="24" w:space="0" w:color="EAF4D7" w:themeColor="accent1" w:themeTint="33"/>
        <w:bottom w:val="single" w:sz="24" w:space="0" w:color="EAF4D7" w:themeColor="accent1" w:themeTint="33"/>
        <w:right w:val="single" w:sz="24" w:space="0" w:color="EAF4D7" w:themeColor="accent1" w:themeTint="33"/>
      </w:pBdr>
      <w:shd w:val="clear" w:color="auto" w:fill="EAF4D7" w:themeFill="accent1" w:themeFillTint="33"/>
      <w:spacing w:after="0"/>
      <w:outlineLvl w:val="1"/>
    </w:pPr>
    <w:rPr>
      <w:caps/>
      <w:spacing w:val="15"/>
    </w:rPr>
  </w:style>
  <w:style w:type="paragraph" w:styleId="Titre3">
    <w:name w:val="heading 3"/>
    <w:basedOn w:val="Normal"/>
    <w:next w:val="Normal"/>
    <w:link w:val="Titre3Car"/>
    <w:uiPriority w:val="9"/>
    <w:unhideWhenUsed/>
    <w:qFormat/>
    <w:rsid w:val="00791345"/>
    <w:pPr>
      <w:pBdr>
        <w:top w:val="single" w:sz="6" w:space="2" w:color="99CB38" w:themeColor="accent1"/>
      </w:pBdr>
      <w:spacing w:before="300" w:after="0"/>
      <w:outlineLvl w:val="2"/>
    </w:pPr>
    <w:rPr>
      <w:caps/>
      <w:color w:val="4C661A" w:themeColor="accent1" w:themeShade="7F"/>
      <w:spacing w:val="15"/>
    </w:rPr>
  </w:style>
  <w:style w:type="paragraph" w:styleId="Titre4">
    <w:name w:val="heading 4"/>
    <w:basedOn w:val="Normal"/>
    <w:next w:val="Normal"/>
    <w:link w:val="Titre4Car"/>
    <w:uiPriority w:val="9"/>
    <w:semiHidden/>
    <w:unhideWhenUsed/>
    <w:qFormat/>
    <w:rsid w:val="00791345"/>
    <w:pPr>
      <w:pBdr>
        <w:top w:val="dotted" w:sz="6" w:space="2" w:color="99CB38" w:themeColor="accent1"/>
      </w:pBdr>
      <w:spacing w:before="200" w:after="0"/>
      <w:outlineLvl w:val="3"/>
    </w:pPr>
    <w:rPr>
      <w:caps/>
      <w:color w:val="729928" w:themeColor="accent1" w:themeShade="BF"/>
      <w:spacing w:val="10"/>
    </w:rPr>
  </w:style>
  <w:style w:type="paragraph" w:styleId="Titre5">
    <w:name w:val="heading 5"/>
    <w:basedOn w:val="Normal"/>
    <w:next w:val="Normal"/>
    <w:link w:val="Titre5Car"/>
    <w:uiPriority w:val="9"/>
    <w:semiHidden/>
    <w:unhideWhenUsed/>
    <w:qFormat/>
    <w:rsid w:val="00791345"/>
    <w:pPr>
      <w:pBdr>
        <w:bottom w:val="single" w:sz="6" w:space="1" w:color="99CB38" w:themeColor="accent1"/>
      </w:pBdr>
      <w:spacing w:before="200" w:after="0"/>
      <w:outlineLvl w:val="4"/>
    </w:pPr>
    <w:rPr>
      <w:caps/>
      <w:color w:val="729928" w:themeColor="accent1" w:themeShade="BF"/>
      <w:spacing w:val="10"/>
    </w:rPr>
  </w:style>
  <w:style w:type="paragraph" w:styleId="Titre6">
    <w:name w:val="heading 6"/>
    <w:basedOn w:val="Normal"/>
    <w:next w:val="Normal"/>
    <w:link w:val="Titre6Car"/>
    <w:uiPriority w:val="9"/>
    <w:semiHidden/>
    <w:unhideWhenUsed/>
    <w:qFormat/>
    <w:rsid w:val="00791345"/>
    <w:pPr>
      <w:pBdr>
        <w:bottom w:val="dotted" w:sz="6" w:space="1" w:color="99CB38" w:themeColor="accent1"/>
      </w:pBdr>
      <w:spacing w:before="200" w:after="0"/>
      <w:outlineLvl w:val="5"/>
    </w:pPr>
    <w:rPr>
      <w:caps/>
      <w:color w:val="729928" w:themeColor="accent1" w:themeShade="BF"/>
      <w:spacing w:val="10"/>
    </w:rPr>
  </w:style>
  <w:style w:type="paragraph" w:styleId="Titre7">
    <w:name w:val="heading 7"/>
    <w:basedOn w:val="Normal"/>
    <w:next w:val="Normal"/>
    <w:link w:val="Titre7Car"/>
    <w:uiPriority w:val="9"/>
    <w:semiHidden/>
    <w:unhideWhenUsed/>
    <w:qFormat/>
    <w:rsid w:val="00791345"/>
    <w:pPr>
      <w:spacing w:before="200" w:after="0"/>
      <w:outlineLvl w:val="6"/>
    </w:pPr>
    <w:rPr>
      <w:caps/>
      <w:color w:val="729928" w:themeColor="accent1" w:themeShade="BF"/>
      <w:spacing w:val="10"/>
    </w:rPr>
  </w:style>
  <w:style w:type="paragraph" w:styleId="Titre8">
    <w:name w:val="heading 8"/>
    <w:basedOn w:val="Normal"/>
    <w:next w:val="Normal"/>
    <w:link w:val="Titre8Car"/>
    <w:uiPriority w:val="9"/>
    <w:semiHidden/>
    <w:unhideWhenUsed/>
    <w:qFormat/>
    <w:rsid w:val="00791345"/>
    <w:pPr>
      <w:spacing w:before="200" w:after="0"/>
      <w:outlineLvl w:val="7"/>
    </w:pPr>
    <w:rPr>
      <w:caps/>
      <w:spacing w:val="10"/>
      <w:sz w:val="18"/>
      <w:szCs w:val="18"/>
    </w:rPr>
  </w:style>
  <w:style w:type="paragraph" w:styleId="Titre9">
    <w:name w:val="heading 9"/>
    <w:basedOn w:val="Normal"/>
    <w:next w:val="Normal"/>
    <w:link w:val="Titre9Car"/>
    <w:uiPriority w:val="9"/>
    <w:semiHidden/>
    <w:unhideWhenUsed/>
    <w:qFormat/>
    <w:rsid w:val="00791345"/>
    <w:pPr>
      <w:spacing w:before="200" w:after="0"/>
      <w:outlineLvl w:val="8"/>
    </w:pPr>
    <w:rPr>
      <w:i/>
      <w:iCs/>
      <w:caps/>
      <w:spacing w:val="10"/>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91345"/>
    <w:rPr>
      <w:caps/>
      <w:color w:val="FFFFFF" w:themeColor="background1"/>
      <w:spacing w:val="15"/>
      <w:sz w:val="22"/>
      <w:szCs w:val="22"/>
      <w:shd w:val="clear" w:color="auto" w:fill="99CB38" w:themeFill="accent1"/>
    </w:rPr>
  </w:style>
  <w:style w:type="character" w:customStyle="1" w:styleId="Titre2Car">
    <w:name w:val="Titre 2 Car"/>
    <w:basedOn w:val="Policepardfaut"/>
    <w:link w:val="Titre2"/>
    <w:uiPriority w:val="9"/>
    <w:rsid w:val="00791345"/>
    <w:rPr>
      <w:caps/>
      <w:spacing w:val="15"/>
      <w:shd w:val="clear" w:color="auto" w:fill="EAF4D7" w:themeFill="accent1" w:themeFillTint="33"/>
    </w:rPr>
  </w:style>
  <w:style w:type="character" w:customStyle="1" w:styleId="Titre3Car">
    <w:name w:val="Titre 3 Car"/>
    <w:basedOn w:val="Policepardfaut"/>
    <w:link w:val="Titre3"/>
    <w:uiPriority w:val="9"/>
    <w:rsid w:val="00791345"/>
    <w:rPr>
      <w:caps/>
      <w:color w:val="4C661A" w:themeColor="accent1" w:themeShade="7F"/>
      <w:spacing w:val="15"/>
    </w:rPr>
  </w:style>
  <w:style w:type="character" w:customStyle="1" w:styleId="Titre4Car">
    <w:name w:val="Titre 4 Car"/>
    <w:basedOn w:val="Policepardfaut"/>
    <w:link w:val="Titre4"/>
    <w:uiPriority w:val="9"/>
    <w:semiHidden/>
    <w:rsid w:val="00791345"/>
    <w:rPr>
      <w:caps/>
      <w:color w:val="729928" w:themeColor="accent1" w:themeShade="BF"/>
      <w:spacing w:val="10"/>
    </w:rPr>
  </w:style>
  <w:style w:type="character" w:customStyle="1" w:styleId="Titre5Car">
    <w:name w:val="Titre 5 Car"/>
    <w:basedOn w:val="Policepardfaut"/>
    <w:link w:val="Titre5"/>
    <w:uiPriority w:val="9"/>
    <w:semiHidden/>
    <w:rsid w:val="00791345"/>
    <w:rPr>
      <w:caps/>
      <w:color w:val="729928" w:themeColor="accent1" w:themeShade="BF"/>
      <w:spacing w:val="10"/>
    </w:rPr>
  </w:style>
  <w:style w:type="character" w:customStyle="1" w:styleId="Titre6Car">
    <w:name w:val="Titre 6 Car"/>
    <w:basedOn w:val="Policepardfaut"/>
    <w:link w:val="Titre6"/>
    <w:uiPriority w:val="9"/>
    <w:semiHidden/>
    <w:rsid w:val="00791345"/>
    <w:rPr>
      <w:caps/>
      <w:color w:val="729928" w:themeColor="accent1" w:themeShade="BF"/>
      <w:spacing w:val="10"/>
    </w:rPr>
  </w:style>
  <w:style w:type="character" w:customStyle="1" w:styleId="Titre7Car">
    <w:name w:val="Titre 7 Car"/>
    <w:basedOn w:val="Policepardfaut"/>
    <w:link w:val="Titre7"/>
    <w:uiPriority w:val="9"/>
    <w:semiHidden/>
    <w:rsid w:val="00791345"/>
    <w:rPr>
      <w:caps/>
      <w:color w:val="729928" w:themeColor="accent1" w:themeShade="BF"/>
      <w:spacing w:val="10"/>
    </w:rPr>
  </w:style>
  <w:style w:type="character" w:customStyle="1" w:styleId="Titre8Car">
    <w:name w:val="Titre 8 Car"/>
    <w:basedOn w:val="Policepardfaut"/>
    <w:link w:val="Titre8"/>
    <w:uiPriority w:val="9"/>
    <w:semiHidden/>
    <w:rsid w:val="00791345"/>
    <w:rPr>
      <w:caps/>
      <w:spacing w:val="10"/>
      <w:sz w:val="18"/>
      <w:szCs w:val="18"/>
    </w:rPr>
  </w:style>
  <w:style w:type="character" w:customStyle="1" w:styleId="Titre9Car">
    <w:name w:val="Titre 9 Car"/>
    <w:basedOn w:val="Policepardfaut"/>
    <w:link w:val="Titre9"/>
    <w:uiPriority w:val="9"/>
    <w:semiHidden/>
    <w:rsid w:val="00791345"/>
    <w:rPr>
      <w:i/>
      <w:iCs/>
      <w:caps/>
      <w:spacing w:val="10"/>
      <w:sz w:val="18"/>
      <w:szCs w:val="18"/>
    </w:rPr>
  </w:style>
  <w:style w:type="paragraph" w:styleId="Lgende">
    <w:name w:val="caption"/>
    <w:basedOn w:val="Normal"/>
    <w:next w:val="Normal"/>
    <w:uiPriority w:val="35"/>
    <w:semiHidden/>
    <w:unhideWhenUsed/>
    <w:qFormat/>
    <w:rsid w:val="00791345"/>
    <w:rPr>
      <w:b/>
      <w:bCs/>
      <w:color w:val="729928" w:themeColor="accent1" w:themeShade="BF"/>
      <w:sz w:val="16"/>
      <w:szCs w:val="16"/>
    </w:rPr>
  </w:style>
  <w:style w:type="paragraph" w:styleId="Titre">
    <w:name w:val="Title"/>
    <w:basedOn w:val="Normal"/>
    <w:next w:val="Normal"/>
    <w:link w:val="TitreCar"/>
    <w:uiPriority w:val="10"/>
    <w:qFormat/>
    <w:rsid w:val="00791345"/>
    <w:pPr>
      <w:spacing w:before="0" w:after="0"/>
    </w:pPr>
    <w:rPr>
      <w:rFonts w:asciiTheme="majorHAnsi" w:eastAsiaTheme="majorEastAsia" w:hAnsiTheme="majorHAnsi" w:cstheme="majorBidi"/>
      <w:caps/>
      <w:color w:val="99CB38" w:themeColor="accent1"/>
      <w:spacing w:val="10"/>
      <w:sz w:val="52"/>
      <w:szCs w:val="52"/>
    </w:rPr>
  </w:style>
  <w:style w:type="character" w:customStyle="1" w:styleId="TitreCar">
    <w:name w:val="Titre Car"/>
    <w:basedOn w:val="Policepardfaut"/>
    <w:link w:val="Titre"/>
    <w:uiPriority w:val="10"/>
    <w:rsid w:val="00791345"/>
    <w:rPr>
      <w:rFonts w:asciiTheme="majorHAnsi" w:eastAsiaTheme="majorEastAsia" w:hAnsiTheme="majorHAnsi" w:cstheme="majorBidi"/>
      <w:caps/>
      <w:color w:val="99CB38" w:themeColor="accent1"/>
      <w:spacing w:val="10"/>
      <w:sz w:val="52"/>
      <w:szCs w:val="52"/>
    </w:rPr>
  </w:style>
  <w:style w:type="paragraph" w:styleId="Sous-titre">
    <w:name w:val="Subtitle"/>
    <w:basedOn w:val="Normal"/>
    <w:next w:val="Normal"/>
    <w:link w:val="Sous-titreCar"/>
    <w:uiPriority w:val="11"/>
    <w:qFormat/>
    <w:rsid w:val="00791345"/>
    <w:pPr>
      <w:spacing w:before="0" w:after="500" w:line="240" w:lineRule="auto"/>
    </w:pPr>
    <w:rPr>
      <w:caps/>
      <w:color w:val="595959" w:themeColor="text1" w:themeTint="A6"/>
      <w:spacing w:val="10"/>
      <w:sz w:val="21"/>
      <w:szCs w:val="21"/>
    </w:rPr>
  </w:style>
  <w:style w:type="character" w:customStyle="1" w:styleId="Sous-titreCar">
    <w:name w:val="Sous-titre Car"/>
    <w:basedOn w:val="Policepardfaut"/>
    <w:link w:val="Sous-titre"/>
    <w:uiPriority w:val="11"/>
    <w:rsid w:val="00791345"/>
    <w:rPr>
      <w:caps/>
      <w:color w:val="595959" w:themeColor="text1" w:themeTint="A6"/>
      <w:spacing w:val="10"/>
      <w:sz w:val="21"/>
      <w:szCs w:val="21"/>
    </w:rPr>
  </w:style>
  <w:style w:type="character" w:styleId="lev">
    <w:name w:val="Strong"/>
    <w:uiPriority w:val="22"/>
    <w:qFormat/>
    <w:rsid w:val="00791345"/>
    <w:rPr>
      <w:b/>
      <w:bCs/>
    </w:rPr>
  </w:style>
  <w:style w:type="character" w:styleId="Accentuation">
    <w:name w:val="Emphasis"/>
    <w:uiPriority w:val="20"/>
    <w:qFormat/>
    <w:rsid w:val="00791345"/>
    <w:rPr>
      <w:caps/>
      <w:color w:val="4C661A" w:themeColor="accent1" w:themeShade="7F"/>
      <w:spacing w:val="5"/>
    </w:rPr>
  </w:style>
  <w:style w:type="paragraph" w:styleId="Sansinterligne">
    <w:name w:val="No Spacing"/>
    <w:uiPriority w:val="1"/>
    <w:qFormat/>
    <w:rsid w:val="00791345"/>
    <w:pPr>
      <w:spacing w:after="0" w:line="240" w:lineRule="auto"/>
    </w:pPr>
  </w:style>
  <w:style w:type="paragraph" w:styleId="Citation">
    <w:name w:val="Quote"/>
    <w:basedOn w:val="Normal"/>
    <w:next w:val="Normal"/>
    <w:link w:val="CitationCar"/>
    <w:uiPriority w:val="29"/>
    <w:qFormat/>
    <w:rsid w:val="00791345"/>
    <w:rPr>
      <w:i/>
      <w:iCs/>
      <w:sz w:val="24"/>
      <w:szCs w:val="24"/>
    </w:rPr>
  </w:style>
  <w:style w:type="character" w:customStyle="1" w:styleId="CitationCar">
    <w:name w:val="Citation Car"/>
    <w:basedOn w:val="Policepardfaut"/>
    <w:link w:val="Citation"/>
    <w:uiPriority w:val="29"/>
    <w:rsid w:val="00791345"/>
    <w:rPr>
      <w:i/>
      <w:iCs/>
      <w:sz w:val="24"/>
      <w:szCs w:val="24"/>
    </w:rPr>
  </w:style>
  <w:style w:type="paragraph" w:styleId="Citationintense">
    <w:name w:val="Intense Quote"/>
    <w:basedOn w:val="Normal"/>
    <w:next w:val="Normal"/>
    <w:link w:val="CitationintenseCar"/>
    <w:uiPriority w:val="30"/>
    <w:qFormat/>
    <w:rsid w:val="00791345"/>
    <w:pPr>
      <w:spacing w:before="240" w:after="240" w:line="240" w:lineRule="auto"/>
      <w:ind w:left="1080" w:right="1080"/>
      <w:jc w:val="center"/>
    </w:pPr>
    <w:rPr>
      <w:color w:val="99CB38" w:themeColor="accent1"/>
      <w:sz w:val="24"/>
      <w:szCs w:val="24"/>
    </w:rPr>
  </w:style>
  <w:style w:type="character" w:customStyle="1" w:styleId="CitationintenseCar">
    <w:name w:val="Citation intense Car"/>
    <w:basedOn w:val="Policepardfaut"/>
    <w:link w:val="Citationintense"/>
    <w:uiPriority w:val="30"/>
    <w:rsid w:val="00791345"/>
    <w:rPr>
      <w:color w:val="99CB38" w:themeColor="accent1"/>
      <w:sz w:val="24"/>
      <w:szCs w:val="24"/>
    </w:rPr>
  </w:style>
  <w:style w:type="character" w:styleId="Accentuationlgre">
    <w:name w:val="Subtle Emphasis"/>
    <w:uiPriority w:val="19"/>
    <w:qFormat/>
    <w:rsid w:val="00791345"/>
    <w:rPr>
      <w:i/>
      <w:iCs/>
      <w:color w:val="4C661A" w:themeColor="accent1" w:themeShade="7F"/>
    </w:rPr>
  </w:style>
  <w:style w:type="character" w:styleId="Accentuationintense">
    <w:name w:val="Intense Emphasis"/>
    <w:uiPriority w:val="21"/>
    <w:qFormat/>
    <w:rsid w:val="00791345"/>
    <w:rPr>
      <w:b/>
      <w:bCs/>
      <w:caps/>
      <w:color w:val="4C661A" w:themeColor="accent1" w:themeShade="7F"/>
      <w:spacing w:val="10"/>
    </w:rPr>
  </w:style>
  <w:style w:type="character" w:styleId="Rfrencelgre">
    <w:name w:val="Subtle Reference"/>
    <w:uiPriority w:val="31"/>
    <w:qFormat/>
    <w:rsid w:val="00791345"/>
    <w:rPr>
      <w:b/>
      <w:bCs/>
      <w:color w:val="99CB38" w:themeColor="accent1"/>
    </w:rPr>
  </w:style>
  <w:style w:type="character" w:styleId="Rfrenceintense">
    <w:name w:val="Intense Reference"/>
    <w:uiPriority w:val="32"/>
    <w:qFormat/>
    <w:rsid w:val="00791345"/>
    <w:rPr>
      <w:b/>
      <w:bCs/>
      <w:i/>
      <w:iCs/>
      <w:caps/>
      <w:color w:val="99CB38" w:themeColor="accent1"/>
    </w:rPr>
  </w:style>
  <w:style w:type="character" w:styleId="Titredulivre">
    <w:name w:val="Book Title"/>
    <w:uiPriority w:val="33"/>
    <w:qFormat/>
    <w:rsid w:val="00791345"/>
    <w:rPr>
      <w:b/>
      <w:bCs/>
      <w:i/>
      <w:iCs/>
      <w:spacing w:val="0"/>
    </w:rPr>
  </w:style>
  <w:style w:type="paragraph" w:styleId="En-ttedetabledesmatires">
    <w:name w:val="TOC Heading"/>
    <w:basedOn w:val="Titre1"/>
    <w:next w:val="Normal"/>
    <w:uiPriority w:val="39"/>
    <w:semiHidden/>
    <w:unhideWhenUsed/>
    <w:qFormat/>
    <w:rsid w:val="00791345"/>
    <w:pPr>
      <w:outlineLvl w:val="9"/>
    </w:pPr>
  </w:style>
  <w:style w:type="paragraph" w:styleId="En-tte">
    <w:name w:val="header"/>
    <w:basedOn w:val="Normal"/>
    <w:link w:val="En-tteCar"/>
    <w:uiPriority w:val="99"/>
    <w:unhideWhenUsed/>
    <w:rsid w:val="003C27EC"/>
    <w:pPr>
      <w:tabs>
        <w:tab w:val="center" w:pos="4320"/>
        <w:tab w:val="right" w:pos="8640"/>
      </w:tabs>
      <w:spacing w:before="0" w:after="0" w:line="240" w:lineRule="auto"/>
    </w:pPr>
  </w:style>
  <w:style w:type="character" w:customStyle="1" w:styleId="En-tteCar">
    <w:name w:val="En-tête Car"/>
    <w:basedOn w:val="Policepardfaut"/>
    <w:link w:val="En-tte"/>
    <w:uiPriority w:val="99"/>
    <w:rsid w:val="003C27EC"/>
  </w:style>
  <w:style w:type="paragraph" w:styleId="Pieddepage">
    <w:name w:val="footer"/>
    <w:basedOn w:val="Normal"/>
    <w:link w:val="PieddepageCar"/>
    <w:uiPriority w:val="99"/>
    <w:unhideWhenUsed/>
    <w:rsid w:val="003C27EC"/>
    <w:pPr>
      <w:tabs>
        <w:tab w:val="center" w:pos="4320"/>
        <w:tab w:val="right" w:pos="8640"/>
      </w:tabs>
      <w:spacing w:before="0" w:after="0" w:line="240" w:lineRule="auto"/>
    </w:pPr>
  </w:style>
  <w:style w:type="character" w:customStyle="1" w:styleId="PieddepageCar">
    <w:name w:val="Pied de page Car"/>
    <w:basedOn w:val="Policepardfaut"/>
    <w:link w:val="Pieddepage"/>
    <w:uiPriority w:val="99"/>
    <w:rsid w:val="003C27EC"/>
  </w:style>
  <w:style w:type="paragraph" w:styleId="Paragraphedeliste">
    <w:name w:val="List Paragraph"/>
    <w:basedOn w:val="Normal"/>
    <w:uiPriority w:val="34"/>
    <w:qFormat/>
    <w:rsid w:val="008A6E3D"/>
    <w:pPr>
      <w:ind w:left="720"/>
      <w:contextualSpacing/>
    </w:pPr>
  </w:style>
  <w:style w:type="paragraph" w:customStyle="1" w:styleId="Default">
    <w:name w:val="Default"/>
    <w:rsid w:val="008A5EA0"/>
    <w:pPr>
      <w:autoSpaceDE w:val="0"/>
      <w:autoSpaceDN w:val="0"/>
      <w:adjustRightInd w:val="0"/>
      <w:spacing w:before="0" w:after="0" w:line="240" w:lineRule="auto"/>
    </w:pPr>
    <w:rPr>
      <w:rFonts w:ascii="Times New Roman" w:hAnsi="Times New Roman" w:cs="Times New Roman"/>
      <w:color w:val="000000"/>
      <w:sz w:val="24"/>
      <w:szCs w:val="24"/>
    </w:rPr>
  </w:style>
  <w:style w:type="table" w:styleId="Grilledutableau">
    <w:name w:val="Table Grid"/>
    <w:basedOn w:val="TableauNormal"/>
    <w:uiPriority w:val="39"/>
    <w:rsid w:val="00B557A0"/>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8F546D"/>
    <w:rPr>
      <w:color w:val="EE7B08" w:themeColor="hyperlink"/>
      <w:u w:val="single"/>
    </w:rPr>
  </w:style>
  <w:style w:type="character" w:styleId="Mentionnonrsolue">
    <w:name w:val="Unresolved Mention"/>
    <w:basedOn w:val="Policepardfaut"/>
    <w:uiPriority w:val="99"/>
    <w:semiHidden/>
    <w:unhideWhenUsed/>
    <w:rsid w:val="008F546D"/>
    <w:rPr>
      <w:color w:val="605E5C"/>
      <w:shd w:val="clear" w:color="auto" w:fill="E1DFDD"/>
    </w:rPr>
  </w:style>
  <w:style w:type="character" w:styleId="Lienhypertextesuivivisit">
    <w:name w:val="FollowedHyperlink"/>
    <w:basedOn w:val="Policepardfaut"/>
    <w:uiPriority w:val="99"/>
    <w:semiHidden/>
    <w:unhideWhenUsed/>
    <w:rsid w:val="008F546D"/>
    <w:rPr>
      <w:color w:val="977B2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871926">
      <w:bodyDiv w:val="1"/>
      <w:marLeft w:val="0"/>
      <w:marRight w:val="0"/>
      <w:marTop w:val="0"/>
      <w:marBottom w:val="0"/>
      <w:divBdr>
        <w:top w:val="none" w:sz="0" w:space="0" w:color="auto"/>
        <w:left w:val="none" w:sz="0" w:space="0" w:color="auto"/>
        <w:bottom w:val="none" w:sz="0" w:space="0" w:color="auto"/>
        <w:right w:val="none" w:sz="0" w:space="0" w:color="auto"/>
      </w:divBdr>
    </w:div>
    <w:div w:id="832379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teams.microsoft.com/l/meetup-join/19%3ameeting_ZTA1NmI1NGEtMTI0OS00OTIyLWJiNTgtZDk5NjJiN2M5ZjYx%40thread.v2/0?context=%7b%22Tid%22%3a%22810c295f-e817-4c4e-8996-9b66369b8012%22%2c%22Oid%22%3a%22bf07048e-055e-4b65-821e-c1a087c2e3bc%22%7d"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teams.microsoft.com/l/meetup-join/19%3ameeting_NTE3MzM2OTQtMDYxNS00YzdkLTgxNGQtNDQwYWM1YzY3YjE4%40thread.v2/0?context=%7b%22Tid%22%3a%22810c295f-e817-4c4e-8996-9b66369b8012%22%2c%22Oid%22%3a%22bf07048e-055e-4b65-821e-c1a087c2e3bc%22%7d"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eams.microsoft.com/l/meetup-join/19%3ameeting_YTRjOTEyOWYtOGVhYS00MTY3LWEwMTgtMWUzOTAzZmU5YzJl%40thread.v2/0?context=%7b%22Tid%22%3a%22810c295f-e817-4c4e-8996-9b66369b8012%22%2c%22Oid%22%3a%22bf07048e-055e-4b65-821e-c1a087c2e3bc%22%7d"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teams.microsoft.com/l/meetup-join/19%3ameeting_YjQxY2QwYjAtYmY4My00ZWE3LWI4M2MtOTNkNTc0YzMwY2M3%40thread.v2/0?context=%7b%22Tid%22%3a%22810c295f-e817-4c4e-8996-9b66369b8012%22%2c%22Oid%22%3a%22bf07048e-055e-4b65-821e-c1a087c2e3bc%22%7d"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Vert jaune">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9C69C3870D544D9A3E8F18BEBB182F" ma:contentTypeVersion="19" ma:contentTypeDescription="Crée un document." ma:contentTypeScope="" ma:versionID="a73d0931321dce6026734cddb0c6528f">
  <xsd:schema xmlns:xsd="http://www.w3.org/2001/XMLSchema" xmlns:xs="http://www.w3.org/2001/XMLSchema" xmlns:p="http://schemas.microsoft.com/office/2006/metadata/properties" xmlns:ns1="http://schemas.microsoft.com/sharepoint/v3" xmlns:ns2="de85f148-fd0f-47c7-aa86-48d5130c7264" xmlns:ns3="512d2ab8-b4be-4d2e-94aa-e9bcb5884f4a" targetNamespace="http://schemas.microsoft.com/office/2006/metadata/properties" ma:root="true" ma:fieldsID="e735ccb45f8ab73cddfd7dc2a93997b3" ns1:_="" ns2:_="" ns3:_="">
    <xsd:import namespace="http://schemas.microsoft.com/sharepoint/v3"/>
    <xsd:import namespace="de85f148-fd0f-47c7-aa86-48d5130c7264"/>
    <xsd:import namespace="512d2ab8-b4be-4d2e-94aa-e9bcb5884f4a"/>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3:SharedWithUsers" minOccurs="0"/>
                <xsd:element ref="ns3:SharedWithDetails" minOccurs="0"/>
                <xsd:element ref="ns2:MediaServiceLocation"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Propriétés de la stratégie de conformité unifiée" ma:hidden="true" ma:internalName="_ip_UnifiedCompliancePolicyProperties">
      <xsd:simpleType>
        <xsd:restriction base="dms:Note"/>
      </xsd:simpleType>
    </xsd:element>
    <xsd:element name="_ip_UnifiedCompliancePolicyUIAction" ma:index="11" nillable="true" ma:displayName="Action d’interface utilisateur de la stratégie de conformité unifiée"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85f148-fd0f-47c7-aa86-48d5130c72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Balises d’images" ma:readOnly="false" ma:fieldId="{5cf76f15-5ced-4ddc-b409-7134ff3c332f}" ma:taxonomyMulti="true" ma:sspId="9b0f9cf2-38ae-4fff-b523-0e4a126f8c7c"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12d2ab8-b4be-4d2e-94aa-e9bcb5884f4a"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fd2e6ab4-a3ae-47ab-9305-ccc8165b41f6}" ma:internalName="TaxCatchAll" ma:showField="CatchAllData" ma:web="512d2ab8-b4be-4d2e-94aa-e9bcb5884f4a">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12d2ab8-b4be-4d2e-94aa-e9bcb5884f4a" xsi:nil="true"/>
    <lcf76f155ced4ddcb4097134ff3c332f xmlns="de85f148-fd0f-47c7-aa86-48d5130c7264">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9E345314-5286-485E-AC86-4B67F29825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e85f148-fd0f-47c7-aa86-48d5130c7264"/>
    <ds:schemaRef ds:uri="512d2ab8-b4be-4d2e-94aa-e9bcb5884f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5E94FE-2B22-411A-8278-5793F0395E1B}">
  <ds:schemaRefs>
    <ds:schemaRef ds:uri="http://schemas.microsoft.com/sharepoint/v3/contenttype/forms"/>
  </ds:schemaRefs>
</ds:datastoreItem>
</file>

<file path=customXml/itemProps3.xml><?xml version="1.0" encoding="utf-8"?>
<ds:datastoreItem xmlns:ds="http://schemas.openxmlformats.org/officeDocument/2006/customXml" ds:itemID="{7AAEE58A-413E-4FC9-8702-44F213097831}">
  <ds:schemaRefs>
    <ds:schemaRef ds:uri="http://schemas.microsoft.com/office/2006/metadata/properties"/>
    <ds:schemaRef ds:uri="http://schemas.microsoft.com/office/infopath/2007/PartnerControls"/>
    <ds:schemaRef ds:uri="512d2ab8-b4be-4d2e-94aa-e9bcb5884f4a"/>
    <ds:schemaRef ds:uri="de85f148-fd0f-47c7-aa86-48d5130c7264"/>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1304</Words>
  <Characters>7439</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 Bouchard</dc:creator>
  <cp:keywords/>
  <dc:description/>
  <cp:lastModifiedBy>Ginette Savoie</cp:lastModifiedBy>
  <cp:revision>9</cp:revision>
  <cp:lastPrinted>2023-08-03T16:50:00Z</cp:lastPrinted>
  <dcterms:created xsi:type="dcterms:W3CDTF">2023-08-03T17:15:00Z</dcterms:created>
  <dcterms:modified xsi:type="dcterms:W3CDTF">2023-08-10T17:46:00Z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0x0101009A9C69C3870D544D9A3E8F18BEBB182F</vt:lpwstr>
  </property>
  <property fmtid="{D5CDD505-2E9C-101B-9397-08002B2CF9AE}" pid="3" name="MediaServiceImageTags">
    <vt:lpwstr/>
  </property>
</Properties>
</file>