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4CEF" w14:textId="3B6EA4AF" w:rsidR="00B305E1" w:rsidRPr="00B305E1" w:rsidRDefault="007472D0">
      <w:pPr>
        <w:rPr>
          <w:rFonts w:ascii="Tahoma" w:hAnsi="Tahoma" w:cs="Tahoma"/>
          <w:b/>
          <w:color w:val="000000"/>
          <w:shd w:val="clear" w:color="auto" w:fill="FFFFFF"/>
        </w:rPr>
      </w:pPr>
      <w:r w:rsidRPr="00B305E1">
        <w:rPr>
          <w:rFonts w:ascii="Tahoma" w:hAnsi="Tahoma" w:cs="Tahoma"/>
          <w:b/>
          <w:color w:val="000000"/>
          <w:shd w:val="clear" w:color="auto" w:fill="FFFFFF"/>
        </w:rPr>
        <w:t>Objectifs de rendement de l’Université de Moncton pour 20</w:t>
      </w:r>
      <w:r w:rsidR="004562C7">
        <w:rPr>
          <w:rFonts w:ascii="Tahoma" w:hAnsi="Tahoma" w:cs="Tahoma"/>
          <w:b/>
          <w:color w:val="000000"/>
          <w:shd w:val="clear" w:color="auto" w:fill="FFFFFF"/>
        </w:rPr>
        <w:t>2</w:t>
      </w:r>
      <w:r w:rsidR="00833147">
        <w:rPr>
          <w:rFonts w:ascii="Tahoma" w:hAnsi="Tahoma" w:cs="Tahoma"/>
          <w:b/>
          <w:color w:val="000000"/>
          <w:shd w:val="clear" w:color="auto" w:fill="FFFFFF"/>
        </w:rPr>
        <w:t>1</w:t>
      </w:r>
      <w:r w:rsidRPr="00B305E1">
        <w:rPr>
          <w:rFonts w:ascii="Tahoma" w:hAnsi="Tahoma" w:cs="Tahoma"/>
          <w:b/>
          <w:color w:val="000000"/>
          <w:shd w:val="clear" w:color="auto" w:fill="FFFFFF"/>
        </w:rPr>
        <w:t>-20</w:t>
      </w:r>
      <w:r w:rsidR="0048051B">
        <w:rPr>
          <w:rFonts w:ascii="Tahoma" w:hAnsi="Tahoma" w:cs="Tahoma"/>
          <w:b/>
          <w:color w:val="000000"/>
          <w:shd w:val="clear" w:color="auto" w:fill="FFFFFF"/>
        </w:rPr>
        <w:t>2</w:t>
      </w:r>
      <w:r w:rsidR="00833147">
        <w:rPr>
          <w:rFonts w:ascii="Tahoma" w:hAnsi="Tahoma" w:cs="Tahoma"/>
          <w:b/>
          <w:color w:val="000000"/>
          <w:shd w:val="clear" w:color="auto" w:fill="FFFFFF"/>
        </w:rPr>
        <w:t>2</w:t>
      </w:r>
    </w:p>
    <w:tbl>
      <w:tblPr>
        <w:tblW w:w="1388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4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3121"/>
        <w:gridCol w:w="3119"/>
        <w:gridCol w:w="3402"/>
        <w:gridCol w:w="1559"/>
      </w:tblGrid>
      <w:tr w:rsidR="001834B6" w:rsidRPr="00D74F4B" w14:paraId="57F87EBE" w14:textId="77777777" w:rsidTr="00C873FD">
        <w:trPr>
          <w:tblCellSpacing w:w="7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69EE26F7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Catégorie de dépenses admissibles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7059D022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Objectif de rendement de l’établissement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4092929A" w14:textId="77777777" w:rsidR="007472D0" w:rsidRPr="00D74F4B" w:rsidRDefault="007472D0" w:rsidP="002A10E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Indicateur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520EE74D" w14:textId="77777777" w:rsidR="007472D0" w:rsidRPr="00D74F4B" w:rsidRDefault="007472D0" w:rsidP="002A10E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Extrant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20CC4825" w14:textId="77777777" w:rsidR="007472D0" w:rsidRPr="00D74F4B" w:rsidRDefault="007472D0" w:rsidP="0086258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Résultats cibles</w:t>
            </w:r>
          </w:p>
        </w:tc>
      </w:tr>
      <w:tr w:rsidR="00862589" w:rsidRPr="00D74F4B" w14:paraId="39DE0697" w14:textId="77777777" w:rsidTr="00C873FD">
        <w:trPr>
          <w:tblCellSpacing w:w="7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14:paraId="73232DEA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Installations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5639E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Maintien optimal de la qualité des installations de recherche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EB76BF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Nombre de projets d’entretien, d’aménagement et de rénovation</w:t>
            </w: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 réalisés dans des espaces de recherche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748C3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Portion de la subvention investie dans les coûts de fonctionnement des installations de recherche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F56B4" w14:textId="74AEC02D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À fournir le 30 juin 20</w:t>
            </w:r>
            <w:r w:rsidR="0048051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</w:t>
            </w:r>
            <w:r w:rsidR="00A60F88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</w:t>
            </w:r>
          </w:p>
        </w:tc>
      </w:tr>
      <w:tr w:rsidR="001834B6" w:rsidRPr="00D74F4B" w14:paraId="0E46E12B" w14:textId="77777777" w:rsidTr="00C873FD">
        <w:trPr>
          <w:tblCellSpacing w:w="7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14:paraId="15AFA879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Ressources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0EDEE6BA" w14:textId="77777777"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Maintien du </w:t>
            </w: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nombre de périodiques 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auxquels les bibliothèques sont abonnées</w:t>
            </w:r>
          </w:p>
          <w:p w14:paraId="18462CF6" w14:textId="77777777" w:rsidR="001834B6" w:rsidRPr="00D74F4B" w:rsidRDefault="001834B6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5737A678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N</w:t>
            </w: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ombre réel d’abonnements 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aux périodiques électroniques et imprimés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0CFA1FEA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Portion de la subvention dédiée aux abonnements aux périodiques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72A71112" w14:textId="41095273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À fournir le 30 juin 20</w:t>
            </w:r>
            <w:r w:rsidR="0048051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</w:t>
            </w:r>
            <w:r w:rsidR="00A60F88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</w:t>
            </w:r>
          </w:p>
        </w:tc>
      </w:tr>
      <w:tr w:rsidR="00862589" w:rsidRPr="00D74F4B" w14:paraId="3A225FB6" w14:textId="77777777" w:rsidTr="00C873FD">
        <w:trPr>
          <w:tblCellSpacing w:w="7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14:paraId="5038EB63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Gestion et administration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B1AB8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Maintien et amélioration du service de soutien administratif et financier à la recherche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2CD1F1" w14:textId="77777777"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1. 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N</w:t>
            </w: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ombre de 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demandes de subvention présentées à des organismes externes et obtenues</w:t>
            </w:r>
          </w:p>
          <w:p w14:paraId="777F073A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2. Nombre d’ateliers sur la rédaction de demande de subvention et la gestion financière des subventions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545DD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Portion de la subvention investie dans les ressources humaines en appui à la recherche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60A9F" w14:textId="0B538A5A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À fournir le 30 juin 20</w:t>
            </w:r>
            <w:r w:rsidR="0048051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</w:t>
            </w:r>
            <w:r w:rsidR="00A60F88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</w:t>
            </w:r>
          </w:p>
        </w:tc>
      </w:tr>
      <w:tr w:rsidR="001834B6" w:rsidRPr="00D74F4B" w14:paraId="041FFC77" w14:textId="77777777" w:rsidTr="00C873FD">
        <w:trPr>
          <w:tblCellSpacing w:w="7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14:paraId="53BE9CF6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Exigences réglementaires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52986D05" w14:textId="77777777"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Maintien et amélioration des processus de certification d’éthique en recherche avec les animaux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 et </w:t>
            </w:r>
            <w:r w:rsidR="002F3E76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les êtres humains</w:t>
            </w:r>
          </w:p>
          <w:p w14:paraId="3C9B48FC" w14:textId="77777777" w:rsidR="001834B6" w:rsidRPr="00D74F4B" w:rsidRDefault="001834B6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2C4BC22A" w14:textId="77777777"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1. M</w:t>
            </w:r>
            <w:r w:rsidRPr="002C131D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aintien 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de l’accréditation auprès du CCPA</w:t>
            </w:r>
          </w:p>
          <w:p w14:paraId="71649E32" w14:textId="77777777"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2. Nombre de certificats émis par le CPA</w:t>
            </w:r>
          </w:p>
          <w:p w14:paraId="3C15D54E" w14:textId="77777777" w:rsidR="007472D0" w:rsidRPr="002C131D" w:rsidRDefault="002F3E76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2. Nombre de certificats émis par le CER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2CA4F5F7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Portion de la subvention investie dans le soutien pour le soin des animaux et </w:t>
            </w:r>
            <w:r w:rsidR="005B2484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la recherche avec les êtres humains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4F7CDC65" w14:textId="5D66FCB5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À fournir le 30 juin 20</w:t>
            </w:r>
            <w:r w:rsidR="0048051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</w:t>
            </w:r>
            <w:r w:rsidR="00A60F88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</w:t>
            </w:r>
          </w:p>
        </w:tc>
      </w:tr>
      <w:tr w:rsidR="00862589" w:rsidRPr="00D74F4B" w14:paraId="1220680D" w14:textId="77777777" w:rsidTr="00C873FD">
        <w:trPr>
          <w:tblCellSpacing w:w="7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14:paraId="5A2518AD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Propriété intellectuelle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08E92" w14:textId="77777777"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Maintien du programme de soutien à l’innovation (valorisation de la recherche et établissement de partenariats avec l’industrie et le milieu des affaires)</w:t>
            </w:r>
          </w:p>
          <w:p w14:paraId="4DDA5C31" w14:textId="77777777" w:rsidR="001834B6" w:rsidRPr="00D74F4B" w:rsidRDefault="001834B6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FA5E2" w14:textId="77777777"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1. </w:t>
            </w: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Nombre de 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brevets déposés et en préparation</w:t>
            </w:r>
          </w:p>
          <w:p w14:paraId="6C5BA006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2. Nombre de subventions de recherche en partenariat avec l’industrie</w:t>
            </w: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6E69E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Portion de la subvention consacrée à la protection de la propriété intellectuelle et à la valorisation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9E62F" w14:textId="4C724844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À fournir le 30 juin 20</w:t>
            </w:r>
            <w:r w:rsidR="0048051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</w:t>
            </w:r>
            <w:r w:rsidR="00A60F88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</w:t>
            </w:r>
          </w:p>
        </w:tc>
      </w:tr>
    </w:tbl>
    <w:p w14:paraId="00447F70" w14:textId="77777777" w:rsidR="007472D0" w:rsidRDefault="007472D0"/>
    <w:p w14:paraId="5ED98E74" w14:textId="77777777" w:rsidR="004562C7" w:rsidRPr="004562C7" w:rsidRDefault="004562C7" w:rsidP="004562C7"/>
    <w:p w14:paraId="5B3ADCC5" w14:textId="77777777" w:rsidR="004562C7" w:rsidRPr="004562C7" w:rsidRDefault="004562C7" w:rsidP="004562C7">
      <w:pPr>
        <w:jc w:val="right"/>
      </w:pPr>
    </w:p>
    <w:sectPr w:rsidR="004562C7" w:rsidRPr="004562C7" w:rsidSect="001834B6">
      <w:headerReference w:type="default" r:id="rId6"/>
      <w:footerReference w:type="default" r:id="rId7"/>
      <w:pgSz w:w="15840" w:h="12240" w:orient="landscape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11F4" w14:textId="77777777" w:rsidR="00CA76D3" w:rsidRDefault="00CA76D3" w:rsidP="001834B6">
      <w:pPr>
        <w:spacing w:after="0" w:line="240" w:lineRule="auto"/>
      </w:pPr>
      <w:r>
        <w:separator/>
      </w:r>
    </w:p>
  </w:endnote>
  <w:endnote w:type="continuationSeparator" w:id="0">
    <w:p w14:paraId="69657174" w14:textId="77777777" w:rsidR="00CA76D3" w:rsidRDefault="00CA76D3" w:rsidP="0018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AEAA" w14:textId="7D9328ED" w:rsidR="00164E1A" w:rsidRPr="00862589" w:rsidRDefault="00164E1A">
    <w:pPr>
      <w:pStyle w:val="Pieddepage"/>
      <w:tabs>
        <w:tab w:val="clear" w:pos="4703"/>
      </w:tabs>
      <w:rPr>
        <w:rFonts w:ascii="Tahoma" w:hAnsi="Tahoma" w:cs="Tahoma"/>
        <w:color w:val="595959" w:themeColor="text1" w:themeTint="A6"/>
        <w:sz w:val="16"/>
        <w:szCs w:val="16"/>
      </w:rPr>
    </w:pPr>
    <w:r w:rsidRPr="00862589">
      <w:rPr>
        <w:rFonts w:ascii="Tahoma" w:hAnsi="Tahoma" w:cs="Tahoma"/>
        <w:color w:val="595959" w:themeColor="text1" w:themeTint="A6"/>
        <w:sz w:val="16"/>
        <w:szCs w:val="16"/>
      </w:rPr>
      <w:ptab w:relativeTo="margin" w:alignment="right" w:leader="none"/>
    </w:r>
    <w:r w:rsidRPr="00862589">
      <w:rPr>
        <w:rFonts w:ascii="Tahoma" w:hAnsi="Tahoma" w:cs="Tahoma"/>
        <w:color w:val="595959" w:themeColor="text1" w:themeTint="A6"/>
        <w:sz w:val="16"/>
        <w:szCs w:val="16"/>
        <w:lang w:val="fr-FR"/>
      </w:rPr>
      <w:t xml:space="preserve"> </w:t>
    </w:r>
    <w:sdt>
      <w:sdtPr>
        <w:rPr>
          <w:rFonts w:ascii="Tahoma" w:hAnsi="Tahoma" w:cs="Tahoma"/>
          <w:color w:val="595959" w:themeColor="text1" w:themeTint="A6"/>
          <w:sz w:val="16"/>
          <w:szCs w:val="16"/>
        </w:rPr>
        <w:alias w:val="Auteur"/>
        <w:tag w:val=""/>
        <w:id w:val="391861592"/>
        <w:placeholder>
          <w:docPart w:val="159191CAD9C348479BECA966CEE886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33147">
          <w:rPr>
            <w:rFonts w:ascii="Tahoma" w:hAnsi="Tahoma" w:cs="Tahoma"/>
            <w:color w:val="595959" w:themeColor="text1" w:themeTint="A6"/>
            <w:sz w:val="16"/>
            <w:szCs w:val="16"/>
          </w:rPr>
          <w:t>Mai</w:t>
        </w:r>
        <w:r w:rsidR="00823986">
          <w:rPr>
            <w:rFonts w:ascii="Tahoma" w:hAnsi="Tahoma" w:cs="Tahoma"/>
            <w:color w:val="595959" w:themeColor="text1" w:themeTint="A6"/>
            <w:sz w:val="16"/>
            <w:szCs w:val="16"/>
          </w:rPr>
          <w:t xml:space="preserve"> 20</w:t>
        </w:r>
        <w:r w:rsidR="004562C7">
          <w:rPr>
            <w:rFonts w:ascii="Tahoma" w:hAnsi="Tahoma" w:cs="Tahoma"/>
            <w:color w:val="595959" w:themeColor="text1" w:themeTint="A6"/>
            <w:sz w:val="16"/>
            <w:szCs w:val="16"/>
          </w:rPr>
          <w:t>2</w:t>
        </w:r>
        <w:r w:rsidR="00833147">
          <w:rPr>
            <w:rFonts w:ascii="Tahoma" w:hAnsi="Tahoma" w:cs="Tahoma"/>
            <w:color w:val="595959" w:themeColor="text1" w:themeTint="A6"/>
            <w:sz w:val="16"/>
            <w:szCs w:val="16"/>
          </w:rPr>
          <w:t>1</w:t>
        </w:r>
      </w:sdtContent>
    </w:sdt>
  </w:p>
  <w:p w14:paraId="22917571" w14:textId="77777777" w:rsidR="00164E1A" w:rsidRDefault="00164E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BCA8" w14:textId="77777777" w:rsidR="00CA76D3" w:rsidRDefault="00CA76D3" w:rsidP="001834B6">
      <w:pPr>
        <w:spacing w:after="0" w:line="240" w:lineRule="auto"/>
      </w:pPr>
      <w:r>
        <w:separator/>
      </w:r>
    </w:p>
  </w:footnote>
  <w:footnote w:type="continuationSeparator" w:id="0">
    <w:p w14:paraId="519706AF" w14:textId="77777777" w:rsidR="00CA76D3" w:rsidRDefault="00CA76D3" w:rsidP="0018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FC2D" w14:textId="77777777" w:rsidR="00164E1A" w:rsidRDefault="00164E1A" w:rsidP="001834B6">
    <w:pPr>
      <w:rPr>
        <w:rFonts w:ascii="Tahoma" w:hAnsi="Tahoma" w:cs="Tahoma"/>
        <w:b/>
        <w:color w:val="000000"/>
        <w:sz w:val="18"/>
        <w:szCs w:val="18"/>
        <w:shd w:val="clear" w:color="auto" w:fill="FFFFFF"/>
      </w:rPr>
    </w:pPr>
  </w:p>
  <w:p w14:paraId="25A931D3" w14:textId="77777777" w:rsidR="001834B6" w:rsidRPr="001834B6" w:rsidRDefault="001834B6" w:rsidP="001834B6">
    <w:pPr>
      <w:rPr>
        <w:rFonts w:ascii="Tahoma" w:hAnsi="Tahoma" w:cs="Tahoma"/>
        <w:b/>
        <w:color w:val="000000"/>
        <w:sz w:val="18"/>
        <w:szCs w:val="18"/>
        <w:shd w:val="clear" w:color="auto" w:fill="FFFFFF"/>
      </w:rPr>
    </w:pPr>
    <w:r>
      <w:rPr>
        <w:rFonts w:ascii="Tahoma" w:hAnsi="Tahoma" w:cs="Tahoma"/>
        <w:b/>
        <w:color w:val="000000"/>
        <w:sz w:val="18"/>
        <w:szCs w:val="18"/>
        <w:shd w:val="clear" w:color="auto" w:fill="FFFFFF"/>
      </w:rPr>
      <w:t>Fonds de soutien à la recherche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D0"/>
    <w:rsid w:val="000C1E3A"/>
    <w:rsid w:val="00164E1A"/>
    <w:rsid w:val="001834B6"/>
    <w:rsid w:val="002313AB"/>
    <w:rsid w:val="002B6AB5"/>
    <w:rsid w:val="002F3E76"/>
    <w:rsid w:val="004562C7"/>
    <w:rsid w:val="0048051B"/>
    <w:rsid w:val="00491DB8"/>
    <w:rsid w:val="005B2484"/>
    <w:rsid w:val="006B5C6B"/>
    <w:rsid w:val="006F4B7E"/>
    <w:rsid w:val="007472D0"/>
    <w:rsid w:val="00823986"/>
    <w:rsid w:val="00833147"/>
    <w:rsid w:val="00862589"/>
    <w:rsid w:val="00887055"/>
    <w:rsid w:val="00A60F88"/>
    <w:rsid w:val="00A778F7"/>
    <w:rsid w:val="00A849AB"/>
    <w:rsid w:val="00AF2A6F"/>
    <w:rsid w:val="00B05355"/>
    <w:rsid w:val="00B305E1"/>
    <w:rsid w:val="00BF188D"/>
    <w:rsid w:val="00C16D61"/>
    <w:rsid w:val="00C873FD"/>
    <w:rsid w:val="00CA76D3"/>
    <w:rsid w:val="00CC5EC2"/>
    <w:rsid w:val="00F1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E559"/>
  <w15:chartTrackingRefBased/>
  <w15:docId w15:val="{B87DEF69-ED64-40BE-B222-F17DECF2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4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4B6"/>
  </w:style>
  <w:style w:type="paragraph" w:styleId="Pieddepage">
    <w:name w:val="footer"/>
    <w:basedOn w:val="Normal"/>
    <w:link w:val="PieddepageCar"/>
    <w:uiPriority w:val="99"/>
    <w:unhideWhenUsed/>
    <w:rsid w:val="001834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9191CAD9C348479BECA966CEE88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77CAF4-5B48-40A0-8AF8-48FE0D19324F}"/>
      </w:docPartPr>
      <w:docPartBody>
        <w:p w:rsidR="00B824D4" w:rsidRDefault="005A45B9" w:rsidP="005A45B9">
          <w:pPr>
            <w:pStyle w:val="159191CAD9C348479BECA966CEE886D9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B9"/>
    <w:rsid w:val="0013026E"/>
    <w:rsid w:val="00284140"/>
    <w:rsid w:val="005A45B9"/>
    <w:rsid w:val="005F1DC7"/>
    <w:rsid w:val="00A56908"/>
    <w:rsid w:val="00AA049D"/>
    <w:rsid w:val="00B824D4"/>
    <w:rsid w:val="00B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5A45B9"/>
    <w:rPr>
      <w:color w:val="808080"/>
    </w:rPr>
  </w:style>
  <w:style w:type="paragraph" w:customStyle="1" w:styleId="159191CAD9C348479BECA966CEE886D9">
    <w:name w:val="159191CAD9C348479BECA966CEE886D9"/>
    <w:rsid w:val="005A4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1689</Characters>
  <Application>Microsoft Office Word</Application>
  <DocSecurity>0</DocSecurity>
  <Lines>84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2021</dc:creator>
  <cp:keywords/>
  <dc:description/>
  <cp:lastModifiedBy>Nicole Barrieau</cp:lastModifiedBy>
  <cp:revision>4</cp:revision>
  <cp:lastPrinted>2017-06-30T11:36:00Z</cp:lastPrinted>
  <dcterms:created xsi:type="dcterms:W3CDTF">2021-05-07T18:31:00Z</dcterms:created>
  <dcterms:modified xsi:type="dcterms:W3CDTF">2021-05-07T18:37:00Z</dcterms:modified>
</cp:coreProperties>
</file>