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5CF1" w14:textId="23863899" w:rsidR="00761E73" w:rsidRDefault="00036596" w:rsidP="00036596">
      <w:pPr>
        <w:spacing w:after="0"/>
        <w:jc w:val="center"/>
        <w:rPr>
          <w:sz w:val="28"/>
          <w:szCs w:val="28"/>
        </w:rPr>
      </w:pPr>
      <w:r w:rsidRPr="00036596">
        <w:rPr>
          <w:sz w:val="28"/>
          <w:szCs w:val="28"/>
        </w:rPr>
        <w:t>Tableau – Résultats d’apprentissage</w:t>
      </w:r>
      <w:r w:rsidR="00C61323">
        <w:rPr>
          <w:sz w:val="28"/>
          <w:szCs w:val="28"/>
        </w:rPr>
        <w:t xml:space="preserve"> (1</w:t>
      </w:r>
      <w:r w:rsidR="00C61323" w:rsidRPr="00C61323">
        <w:rPr>
          <w:sz w:val="28"/>
          <w:szCs w:val="28"/>
          <w:vertAlign w:val="superscript"/>
        </w:rPr>
        <w:t>er</w:t>
      </w:r>
      <w:r w:rsidR="00C61323">
        <w:rPr>
          <w:sz w:val="28"/>
          <w:szCs w:val="28"/>
        </w:rPr>
        <w:t xml:space="preserve"> cycle)</w:t>
      </w:r>
    </w:p>
    <w:p w14:paraId="5121EF77" w14:textId="77777777" w:rsidR="00036596" w:rsidRPr="00036596" w:rsidRDefault="00036596" w:rsidP="00036596">
      <w:pPr>
        <w:spacing w:after="0"/>
        <w:jc w:val="center"/>
        <w:rPr>
          <w:sz w:val="10"/>
          <w:szCs w:val="10"/>
        </w:rPr>
      </w:pPr>
    </w:p>
    <w:p w14:paraId="30D45D79" w14:textId="77777777" w:rsidR="00761E73" w:rsidRPr="00AB35FD" w:rsidRDefault="00761E73" w:rsidP="00761E73">
      <w:pPr>
        <w:pStyle w:val="Paragraphedeliste"/>
        <w:numPr>
          <w:ilvl w:val="0"/>
          <w:numId w:val="1"/>
        </w:numPr>
        <w:spacing w:after="0" w:line="240" w:lineRule="auto"/>
        <w:rPr>
          <w:rFonts w:cstheme="minorHAnsi"/>
          <w:sz w:val="6"/>
          <w:szCs w:val="6"/>
        </w:rPr>
      </w:pPr>
    </w:p>
    <w:tbl>
      <w:tblPr>
        <w:tblStyle w:val="Grilledutableau"/>
        <w:tblW w:w="0" w:type="auto"/>
        <w:tblLook w:val="04A0" w:firstRow="1" w:lastRow="0" w:firstColumn="1" w:lastColumn="0" w:noHBand="0" w:noVBand="1"/>
      </w:tblPr>
      <w:tblGrid>
        <w:gridCol w:w="1696"/>
        <w:gridCol w:w="3828"/>
        <w:gridCol w:w="3828"/>
      </w:tblGrid>
      <w:tr w:rsidR="00761E73" w14:paraId="64943930" w14:textId="77777777" w:rsidTr="002040CE">
        <w:tc>
          <w:tcPr>
            <w:tcW w:w="1696" w:type="dxa"/>
          </w:tcPr>
          <w:p w14:paraId="5E12AF37" w14:textId="0AF12680" w:rsidR="00761E73" w:rsidRPr="004D399F" w:rsidRDefault="00761E73" w:rsidP="002040CE">
            <w:pPr>
              <w:rPr>
                <w:color w:val="1F3864" w:themeColor="accent1" w:themeShade="80"/>
              </w:rPr>
            </w:pPr>
          </w:p>
        </w:tc>
        <w:tc>
          <w:tcPr>
            <w:tcW w:w="3828" w:type="dxa"/>
          </w:tcPr>
          <w:p w14:paraId="0DD8BD08" w14:textId="77777777" w:rsidR="00761E73" w:rsidRPr="004D399F" w:rsidRDefault="00761E73" w:rsidP="002040CE">
            <w:pPr>
              <w:rPr>
                <w:color w:val="1F3864" w:themeColor="accent1" w:themeShade="80"/>
                <w:sz w:val="24"/>
                <w:szCs w:val="24"/>
              </w:rPr>
            </w:pPr>
            <w:r w:rsidRPr="004D399F">
              <w:rPr>
                <w:color w:val="1F3864" w:themeColor="accent1" w:themeShade="80"/>
                <w:sz w:val="24"/>
                <w:szCs w:val="24"/>
              </w:rPr>
              <w:t>RÉSULTATS D’APPRENTISSAGE</w:t>
            </w:r>
          </w:p>
        </w:tc>
        <w:tc>
          <w:tcPr>
            <w:tcW w:w="3828" w:type="dxa"/>
          </w:tcPr>
          <w:p w14:paraId="4ED88C89" w14:textId="77777777" w:rsidR="00761E73" w:rsidRPr="004D399F" w:rsidRDefault="00761E73" w:rsidP="002040CE">
            <w:pPr>
              <w:rPr>
                <w:color w:val="1F3864" w:themeColor="accent1" w:themeShade="80"/>
                <w:sz w:val="24"/>
                <w:szCs w:val="24"/>
              </w:rPr>
            </w:pPr>
            <w:r w:rsidRPr="004D399F">
              <w:rPr>
                <w:color w:val="1F3864" w:themeColor="accent1" w:themeShade="80"/>
                <w:sz w:val="24"/>
                <w:szCs w:val="24"/>
              </w:rPr>
              <w:t>MÉCANISMES POUR LES ATTEINDRE</w:t>
            </w:r>
          </w:p>
        </w:tc>
      </w:tr>
      <w:tr w:rsidR="00761E73" w:rsidRPr="00F85762" w14:paraId="7C92BC48" w14:textId="77777777" w:rsidTr="004213CF">
        <w:tc>
          <w:tcPr>
            <w:tcW w:w="1696" w:type="dxa"/>
            <w:shd w:val="clear" w:color="auto" w:fill="BDD6EE" w:themeFill="accent5" w:themeFillTint="66"/>
          </w:tcPr>
          <w:p w14:paraId="2562C2FA" w14:textId="77777777" w:rsidR="00761E73" w:rsidRPr="00AF192A" w:rsidRDefault="00761E73" w:rsidP="002040CE">
            <w:pPr>
              <w:rPr>
                <w:rFonts w:cstheme="minorHAnsi"/>
                <w:b/>
                <w:bCs/>
                <w:sz w:val="24"/>
                <w:szCs w:val="24"/>
              </w:rPr>
            </w:pPr>
            <w:r w:rsidRPr="00AF192A">
              <w:rPr>
                <w:b/>
                <w:bCs/>
                <w:sz w:val="24"/>
                <w:szCs w:val="24"/>
              </w:rPr>
              <w:t>Niveau du diplôme</w:t>
            </w:r>
          </w:p>
        </w:tc>
        <w:tc>
          <w:tcPr>
            <w:tcW w:w="3828" w:type="dxa"/>
            <w:shd w:val="clear" w:color="auto" w:fill="BDD6EE" w:themeFill="accent5" w:themeFillTint="66"/>
          </w:tcPr>
          <w:p w14:paraId="58DEB0CF" w14:textId="77777777" w:rsidR="00761E73" w:rsidRPr="00A322AB" w:rsidRDefault="00761E73" w:rsidP="002040CE">
            <w:pPr>
              <w:rPr>
                <w:rFonts w:cstheme="minorHAnsi"/>
                <w:sz w:val="18"/>
                <w:szCs w:val="18"/>
              </w:rPr>
            </w:pPr>
          </w:p>
        </w:tc>
        <w:tc>
          <w:tcPr>
            <w:tcW w:w="3828" w:type="dxa"/>
            <w:shd w:val="clear" w:color="auto" w:fill="BDD6EE" w:themeFill="accent5" w:themeFillTint="66"/>
          </w:tcPr>
          <w:p w14:paraId="7231D3AE" w14:textId="3F48E625" w:rsidR="00761E73" w:rsidRPr="00A322AB" w:rsidRDefault="00963EDD" w:rsidP="002040CE">
            <w:pPr>
              <w:rPr>
                <w:rFonts w:cstheme="minorHAnsi"/>
                <w:sz w:val="18"/>
                <w:szCs w:val="18"/>
              </w:rPr>
            </w:pPr>
            <w:r w:rsidRPr="00A322AB">
              <w:rPr>
                <w:rFonts w:cstheme="minorHAnsi"/>
                <w:sz w:val="18"/>
                <w:szCs w:val="18"/>
              </w:rPr>
              <w:t xml:space="preserve">(ex. </w:t>
            </w:r>
            <w:r w:rsidR="00A62E27" w:rsidRPr="00A322AB">
              <w:rPr>
                <w:rFonts w:cstheme="minorHAnsi"/>
                <w:sz w:val="18"/>
                <w:szCs w:val="18"/>
              </w:rPr>
              <w:t xml:space="preserve">cours de la banque de l’OFG x ; le sigle et le titre des cours pertinents) </w:t>
            </w:r>
          </w:p>
        </w:tc>
      </w:tr>
      <w:tr w:rsidR="00761E73" w:rsidRPr="00F85762" w14:paraId="149CA231" w14:textId="77777777" w:rsidTr="009F796D">
        <w:tc>
          <w:tcPr>
            <w:tcW w:w="1696" w:type="dxa"/>
            <w:shd w:val="clear" w:color="auto" w:fill="D9D9D9" w:themeFill="background1" w:themeFillShade="D9"/>
          </w:tcPr>
          <w:p w14:paraId="244E22F3" w14:textId="77777777" w:rsidR="00761E73" w:rsidRPr="00AF192A" w:rsidRDefault="00761E73" w:rsidP="002040CE">
            <w:pPr>
              <w:rPr>
                <w:rFonts w:cstheme="minorHAnsi"/>
                <w:bCs/>
                <w:sz w:val="18"/>
                <w:szCs w:val="18"/>
              </w:rPr>
            </w:pPr>
            <w:r w:rsidRPr="00AF192A">
              <w:rPr>
                <w:rFonts w:cstheme="minorHAnsi"/>
                <w:bCs/>
                <w:sz w:val="18"/>
                <w:szCs w:val="18"/>
              </w:rPr>
              <w:t xml:space="preserve">1. </w:t>
            </w:r>
            <w:r w:rsidRPr="003E4773">
              <w:rPr>
                <w:rFonts w:cstheme="minorHAnsi"/>
                <w:b/>
                <w:sz w:val="18"/>
                <w:szCs w:val="18"/>
              </w:rPr>
              <w:t>Connaissances à l’extérieur du champ d’études</w:t>
            </w:r>
          </w:p>
          <w:p w14:paraId="5682649C" w14:textId="77777777" w:rsidR="00761E73" w:rsidRPr="00AF192A" w:rsidRDefault="00761E73" w:rsidP="002040CE">
            <w:pPr>
              <w:rPr>
                <w:rFonts w:cstheme="minorHAnsi"/>
                <w:bCs/>
                <w:sz w:val="18"/>
                <w:szCs w:val="18"/>
              </w:rPr>
            </w:pPr>
            <w:r w:rsidRPr="00AF192A">
              <w:rPr>
                <w:rFonts w:cstheme="minorHAnsi"/>
                <w:bCs/>
                <w:sz w:val="18"/>
                <w:szCs w:val="18"/>
              </w:rPr>
              <w:t>OFG 4</w:t>
            </w:r>
          </w:p>
        </w:tc>
        <w:tc>
          <w:tcPr>
            <w:tcW w:w="3828" w:type="dxa"/>
          </w:tcPr>
          <w:p w14:paraId="635A975A" w14:textId="77777777" w:rsidR="00761E73" w:rsidRPr="007979FD" w:rsidRDefault="00761E73" w:rsidP="002040CE">
            <w:pPr>
              <w:rPr>
                <w:rFonts w:cstheme="minorHAnsi"/>
                <w:sz w:val="18"/>
                <w:szCs w:val="18"/>
              </w:rPr>
            </w:pPr>
            <w:r w:rsidRPr="007979FD">
              <w:rPr>
                <w:rFonts w:cstheme="minorHAnsi"/>
                <w:sz w:val="18"/>
                <w:szCs w:val="18"/>
              </w:rPr>
              <w:t>Intégrer les approches et les méthodes de plus d’une discipline ou d’un champ d’études.</w:t>
            </w:r>
          </w:p>
          <w:p w14:paraId="256D3A01" w14:textId="77777777" w:rsidR="00761E73" w:rsidRPr="007979FD" w:rsidRDefault="00761E73" w:rsidP="002040CE">
            <w:pPr>
              <w:rPr>
                <w:rFonts w:cstheme="minorHAnsi"/>
                <w:sz w:val="18"/>
                <w:szCs w:val="18"/>
              </w:rPr>
            </w:pPr>
          </w:p>
        </w:tc>
        <w:tc>
          <w:tcPr>
            <w:tcW w:w="3828" w:type="dxa"/>
          </w:tcPr>
          <w:p w14:paraId="256E5416" w14:textId="77777777" w:rsidR="00761E73" w:rsidRPr="007979FD" w:rsidRDefault="00761E73" w:rsidP="00571AEE">
            <w:pPr>
              <w:rPr>
                <w:rFonts w:cstheme="minorHAnsi"/>
                <w:sz w:val="18"/>
                <w:szCs w:val="18"/>
              </w:rPr>
            </w:pPr>
          </w:p>
        </w:tc>
      </w:tr>
      <w:tr w:rsidR="00761E73" w:rsidRPr="00F85762" w14:paraId="7D0D5864" w14:textId="77777777" w:rsidTr="009F796D">
        <w:tc>
          <w:tcPr>
            <w:tcW w:w="1696" w:type="dxa"/>
            <w:shd w:val="clear" w:color="auto" w:fill="D9D9D9" w:themeFill="background1" w:themeFillShade="D9"/>
          </w:tcPr>
          <w:p w14:paraId="5806EF3E" w14:textId="77777777" w:rsidR="00761E73" w:rsidRPr="00AF192A" w:rsidRDefault="00761E73" w:rsidP="002040CE">
            <w:pPr>
              <w:rPr>
                <w:rFonts w:cstheme="minorHAnsi"/>
                <w:bCs/>
                <w:sz w:val="18"/>
                <w:szCs w:val="18"/>
              </w:rPr>
            </w:pPr>
            <w:r w:rsidRPr="00AF192A">
              <w:rPr>
                <w:rFonts w:cstheme="minorHAnsi"/>
                <w:bCs/>
                <w:sz w:val="18"/>
                <w:szCs w:val="18"/>
              </w:rPr>
              <w:t xml:space="preserve">2. </w:t>
            </w:r>
            <w:r w:rsidRPr="003E4773">
              <w:rPr>
                <w:rFonts w:cstheme="minorHAnsi"/>
                <w:b/>
                <w:sz w:val="18"/>
                <w:szCs w:val="18"/>
              </w:rPr>
              <w:t>Analyse</w:t>
            </w:r>
          </w:p>
          <w:p w14:paraId="48120014" w14:textId="77777777" w:rsidR="00761E73" w:rsidRPr="00AF192A" w:rsidRDefault="00761E73" w:rsidP="002040CE">
            <w:pPr>
              <w:rPr>
                <w:rFonts w:cstheme="minorHAnsi"/>
                <w:bCs/>
                <w:sz w:val="18"/>
                <w:szCs w:val="18"/>
              </w:rPr>
            </w:pPr>
            <w:r w:rsidRPr="00AF192A">
              <w:rPr>
                <w:rFonts w:cstheme="minorHAnsi"/>
                <w:bCs/>
                <w:sz w:val="18"/>
                <w:szCs w:val="18"/>
              </w:rPr>
              <w:t>OFG 2 </w:t>
            </w:r>
          </w:p>
          <w:p w14:paraId="7599D8F4" w14:textId="77777777" w:rsidR="00761E73" w:rsidRPr="00AF192A" w:rsidRDefault="00761E73" w:rsidP="002040CE">
            <w:pPr>
              <w:rPr>
                <w:rFonts w:cstheme="minorHAnsi"/>
                <w:bCs/>
                <w:sz w:val="6"/>
                <w:szCs w:val="6"/>
              </w:rPr>
            </w:pPr>
          </w:p>
        </w:tc>
        <w:tc>
          <w:tcPr>
            <w:tcW w:w="3828" w:type="dxa"/>
          </w:tcPr>
          <w:p w14:paraId="2A24F2BE" w14:textId="77777777" w:rsidR="00761E73" w:rsidRPr="007979FD" w:rsidRDefault="00761E73" w:rsidP="002040CE">
            <w:pPr>
              <w:rPr>
                <w:rFonts w:cstheme="minorHAnsi"/>
                <w:sz w:val="18"/>
                <w:szCs w:val="18"/>
              </w:rPr>
            </w:pPr>
            <w:r w:rsidRPr="007979FD">
              <w:rPr>
                <w:rFonts w:cstheme="minorHAnsi"/>
                <w:sz w:val="18"/>
                <w:szCs w:val="18"/>
              </w:rPr>
              <w:t>Analyser sa culture et celles d’autres sociétés.</w:t>
            </w:r>
          </w:p>
          <w:p w14:paraId="66811E4A" w14:textId="77777777" w:rsidR="00761E73" w:rsidRPr="007979FD" w:rsidRDefault="00761E73" w:rsidP="002040CE">
            <w:pPr>
              <w:rPr>
                <w:rFonts w:cstheme="minorHAnsi"/>
                <w:sz w:val="18"/>
                <w:szCs w:val="18"/>
              </w:rPr>
            </w:pPr>
          </w:p>
        </w:tc>
        <w:tc>
          <w:tcPr>
            <w:tcW w:w="3828" w:type="dxa"/>
          </w:tcPr>
          <w:p w14:paraId="4B5AFF9F" w14:textId="77777777" w:rsidR="00761E73" w:rsidRPr="007979FD" w:rsidRDefault="00761E73" w:rsidP="00571AEE">
            <w:pPr>
              <w:rPr>
                <w:rFonts w:cstheme="minorHAnsi"/>
                <w:sz w:val="18"/>
                <w:szCs w:val="18"/>
              </w:rPr>
            </w:pPr>
          </w:p>
        </w:tc>
      </w:tr>
      <w:tr w:rsidR="00761E73" w:rsidRPr="00F85762" w14:paraId="2E062C3B" w14:textId="77777777" w:rsidTr="009F796D">
        <w:tc>
          <w:tcPr>
            <w:tcW w:w="1696" w:type="dxa"/>
            <w:shd w:val="clear" w:color="auto" w:fill="D9D9D9" w:themeFill="background1" w:themeFillShade="D9"/>
          </w:tcPr>
          <w:p w14:paraId="4D56B4E1" w14:textId="77777777" w:rsidR="00761E73" w:rsidRPr="00AF192A" w:rsidRDefault="00761E73" w:rsidP="002040CE">
            <w:pPr>
              <w:rPr>
                <w:rFonts w:cstheme="minorHAnsi"/>
                <w:bCs/>
                <w:sz w:val="18"/>
                <w:szCs w:val="18"/>
              </w:rPr>
            </w:pPr>
            <w:r w:rsidRPr="00AF192A">
              <w:rPr>
                <w:rFonts w:cstheme="minorHAnsi"/>
                <w:bCs/>
                <w:sz w:val="18"/>
                <w:szCs w:val="18"/>
              </w:rPr>
              <w:t>OFG 3 </w:t>
            </w:r>
          </w:p>
        </w:tc>
        <w:tc>
          <w:tcPr>
            <w:tcW w:w="3828" w:type="dxa"/>
          </w:tcPr>
          <w:p w14:paraId="1265FBCD" w14:textId="77777777" w:rsidR="00761E73" w:rsidRPr="007979FD" w:rsidRDefault="00761E73" w:rsidP="002040CE">
            <w:pPr>
              <w:rPr>
                <w:rFonts w:cstheme="minorHAnsi"/>
                <w:sz w:val="18"/>
                <w:szCs w:val="18"/>
              </w:rPr>
            </w:pPr>
            <w:r w:rsidRPr="007979FD">
              <w:rPr>
                <w:rFonts w:cstheme="minorHAnsi"/>
                <w:sz w:val="18"/>
                <w:szCs w:val="18"/>
              </w:rPr>
              <w:t>Analyser les dimensions humaines, environnementales et éthiques de questions et de problèmes de toutes sortes.</w:t>
            </w:r>
          </w:p>
          <w:p w14:paraId="6D7995B3" w14:textId="77777777" w:rsidR="00761E73" w:rsidRPr="00446BB7" w:rsidRDefault="00761E73" w:rsidP="002040CE">
            <w:pPr>
              <w:rPr>
                <w:rFonts w:cstheme="minorHAnsi"/>
                <w:sz w:val="6"/>
                <w:szCs w:val="6"/>
              </w:rPr>
            </w:pPr>
          </w:p>
        </w:tc>
        <w:tc>
          <w:tcPr>
            <w:tcW w:w="3828" w:type="dxa"/>
          </w:tcPr>
          <w:p w14:paraId="44C0A852" w14:textId="77777777" w:rsidR="00761E73" w:rsidRPr="007979FD" w:rsidRDefault="00761E73" w:rsidP="00571AEE">
            <w:pPr>
              <w:rPr>
                <w:rFonts w:cstheme="minorHAnsi"/>
                <w:sz w:val="18"/>
                <w:szCs w:val="18"/>
              </w:rPr>
            </w:pPr>
          </w:p>
        </w:tc>
      </w:tr>
      <w:tr w:rsidR="00761E73" w:rsidRPr="00F85762" w14:paraId="4CBCAC4E" w14:textId="77777777" w:rsidTr="009F796D">
        <w:tc>
          <w:tcPr>
            <w:tcW w:w="1696" w:type="dxa"/>
            <w:shd w:val="clear" w:color="auto" w:fill="D9D9D9" w:themeFill="background1" w:themeFillShade="D9"/>
          </w:tcPr>
          <w:p w14:paraId="428C8C7E" w14:textId="77777777" w:rsidR="00F84A36" w:rsidRDefault="00761E73" w:rsidP="002040CE">
            <w:pPr>
              <w:rPr>
                <w:rFonts w:cstheme="minorHAnsi"/>
                <w:bCs/>
                <w:sz w:val="18"/>
                <w:szCs w:val="18"/>
              </w:rPr>
            </w:pPr>
            <w:r w:rsidRPr="00AF192A">
              <w:rPr>
                <w:rFonts w:cstheme="minorHAnsi"/>
                <w:bCs/>
                <w:sz w:val="18"/>
                <w:szCs w:val="18"/>
              </w:rPr>
              <w:t>OFG 5</w:t>
            </w:r>
          </w:p>
          <w:p w14:paraId="3DDB9020" w14:textId="4EF906F4" w:rsidR="004D0A73" w:rsidRPr="004D0A73" w:rsidRDefault="004D0A73" w:rsidP="002040CE">
            <w:pPr>
              <w:rPr>
                <w:rFonts w:cstheme="minorHAnsi"/>
                <w:bCs/>
                <w:sz w:val="6"/>
                <w:szCs w:val="6"/>
              </w:rPr>
            </w:pPr>
          </w:p>
        </w:tc>
        <w:tc>
          <w:tcPr>
            <w:tcW w:w="3828" w:type="dxa"/>
          </w:tcPr>
          <w:p w14:paraId="2B34FA69" w14:textId="25C6BB7B" w:rsidR="00F84A36" w:rsidRPr="004D0A73" w:rsidRDefault="00761E73" w:rsidP="002040CE">
            <w:pPr>
              <w:rPr>
                <w:rFonts w:cstheme="minorHAnsi"/>
                <w:sz w:val="18"/>
                <w:szCs w:val="18"/>
              </w:rPr>
            </w:pPr>
            <w:r w:rsidRPr="007979FD">
              <w:rPr>
                <w:rFonts w:cstheme="minorHAnsi"/>
                <w:sz w:val="18"/>
                <w:szCs w:val="18"/>
              </w:rPr>
              <w:t>Évaluer des données quantitatives.</w:t>
            </w:r>
          </w:p>
        </w:tc>
        <w:tc>
          <w:tcPr>
            <w:tcW w:w="3828" w:type="dxa"/>
          </w:tcPr>
          <w:p w14:paraId="40926F17" w14:textId="77777777" w:rsidR="00761E73" w:rsidRPr="007979FD" w:rsidRDefault="00761E73" w:rsidP="00571AEE">
            <w:pPr>
              <w:rPr>
                <w:rFonts w:cstheme="minorHAnsi"/>
                <w:sz w:val="18"/>
                <w:szCs w:val="18"/>
              </w:rPr>
            </w:pPr>
          </w:p>
        </w:tc>
      </w:tr>
      <w:tr w:rsidR="00761E73" w:rsidRPr="00F85762" w14:paraId="50CAAACB" w14:textId="77777777" w:rsidTr="009F796D">
        <w:tc>
          <w:tcPr>
            <w:tcW w:w="1696" w:type="dxa"/>
            <w:shd w:val="clear" w:color="auto" w:fill="D9D9D9" w:themeFill="background1" w:themeFillShade="D9"/>
          </w:tcPr>
          <w:p w14:paraId="7D2B1C33" w14:textId="77777777" w:rsidR="00761E73" w:rsidRPr="00AF192A" w:rsidRDefault="00761E73" w:rsidP="002040CE">
            <w:pPr>
              <w:rPr>
                <w:rFonts w:cstheme="minorHAnsi"/>
                <w:bCs/>
                <w:sz w:val="18"/>
                <w:szCs w:val="18"/>
              </w:rPr>
            </w:pPr>
            <w:r w:rsidRPr="00AF192A">
              <w:rPr>
                <w:rFonts w:cstheme="minorHAnsi"/>
                <w:bCs/>
                <w:sz w:val="18"/>
                <w:szCs w:val="18"/>
              </w:rPr>
              <w:t>OFG 6</w:t>
            </w:r>
          </w:p>
        </w:tc>
        <w:tc>
          <w:tcPr>
            <w:tcW w:w="3828" w:type="dxa"/>
          </w:tcPr>
          <w:p w14:paraId="79E5D7FF" w14:textId="77777777" w:rsidR="00761E73" w:rsidRPr="007979FD" w:rsidRDefault="00761E73" w:rsidP="002040CE">
            <w:pPr>
              <w:rPr>
                <w:rFonts w:cstheme="minorHAnsi"/>
                <w:sz w:val="18"/>
                <w:szCs w:val="18"/>
              </w:rPr>
            </w:pPr>
            <w:r w:rsidRPr="007979FD">
              <w:rPr>
                <w:rFonts w:cstheme="minorHAnsi"/>
                <w:sz w:val="18"/>
                <w:szCs w:val="18"/>
              </w:rPr>
              <w:t>Analyser les dimensions esthétiques dans les œuvres humaines et dans la nature.</w:t>
            </w:r>
          </w:p>
          <w:p w14:paraId="019C3B11" w14:textId="77777777" w:rsidR="00761E73" w:rsidRPr="00446BB7" w:rsidRDefault="00761E73" w:rsidP="002040CE">
            <w:pPr>
              <w:rPr>
                <w:rFonts w:cstheme="minorHAnsi"/>
                <w:sz w:val="6"/>
                <w:szCs w:val="6"/>
              </w:rPr>
            </w:pPr>
          </w:p>
        </w:tc>
        <w:tc>
          <w:tcPr>
            <w:tcW w:w="3828" w:type="dxa"/>
          </w:tcPr>
          <w:p w14:paraId="61929E2A" w14:textId="1EBC7AF1" w:rsidR="00761E73" w:rsidRPr="007979FD" w:rsidRDefault="00761E73" w:rsidP="002040CE">
            <w:pPr>
              <w:rPr>
                <w:rFonts w:cstheme="minorHAnsi"/>
                <w:sz w:val="18"/>
                <w:szCs w:val="18"/>
              </w:rPr>
            </w:pPr>
          </w:p>
        </w:tc>
      </w:tr>
      <w:tr w:rsidR="00761E73" w:rsidRPr="00F85762" w14:paraId="75036BB4" w14:textId="77777777" w:rsidTr="009F796D">
        <w:tc>
          <w:tcPr>
            <w:tcW w:w="1696" w:type="dxa"/>
            <w:shd w:val="clear" w:color="auto" w:fill="D9D9D9" w:themeFill="background1" w:themeFillShade="D9"/>
          </w:tcPr>
          <w:p w14:paraId="0A070484" w14:textId="77777777" w:rsidR="00761E73" w:rsidRPr="00AF192A" w:rsidRDefault="00761E73" w:rsidP="002040CE">
            <w:pPr>
              <w:rPr>
                <w:rFonts w:cstheme="minorHAnsi"/>
                <w:bCs/>
                <w:sz w:val="18"/>
                <w:szCs w:val="18"/>
              </w:rPr>
            </w:pPr>
            <w:r w:rsidRPr="00AF192A">
              <w:rPr>
                <w:rFonts w:cstheme="minorHAnsi"/>
                <w:bCs/>
                <w:sz w:val="18"/>
                <w:szCs w:val="18"/>
              </w:rPr>
              <w:t xml:space="preserve">OFG 7  </w:t>
            </w:r>
          </w:p>
        </w:tc>
        <w:tc>
          <w:tcPr>
            <w:tcW w:w="3828" w:type="dxa"/>
          </w:tcPr>
          <w:p w14:paraId="4A44FC77" w14:textId="77777777" w:rsidR="00761E73" w:rsidRPr="007979FD" w:rsidRDefault="00761E73" w:rsidP="002040CE">
            <w:pPr>
              <w:rPr>
                <w:rFonts w:cstheme="minorHAnsi"/>
                <w:sz w:val="18"/>
                <w:szCs w:val="18"/>
              </w:rPr>
            </w:pPr>
            <w:r w:rsidRPr="007979FD">
              <w:rPr>
                <w:rFonts w:cstheme="minorHAnsi"/>
                <w:sz w:val="18"/>
                <w:szCs w:val="18"/>
              </w:rPr>
              <w:t>Évaluer, analyser et synthétiser les faits et les événements dans un souci d’objectivité.</w:t>
            </w:r>
          </w:p>
          <w:p w14:paraId="53964A21" w14:textId="77777777" w:rsidR="00761E73" w:rsidRPr="00446BB7" w:rsidRDefault="00761E73" w:rsidP="002040CE">
            <w:pPr>
              <w:rPr>
                <w:rFonts w:cstheme="minorHAnsi"/>
                <w:sz w:val="6"/>
                <w:szCs w:val="6"/>
              </w:rPr>
            </w:pPr>
          </w:p>
        </w:tc>
        <w:tc>
          <w:tcPr>
            <w:tcW w:w="3828" w:type="dxa"/>
          </w:tcPr>
          <w:p w14:paraId="621C5C07" w14:textId="77777777" w:rsidR="00761E73" w:rsidRPr="007979FD" w:rsidRDefault="00761E73" w:rsidP="002040CE">
            <w:pPr>
              <w:rPr>
                <w:rFonts w:cstheme="minorHAnsi"/>
                <w:sz w:val="18"/>
                <w:szCs w:val="18"/>
              </w:rPr>
            </w:pPr>
          </w:p>
        </w:tc>
      </w:tr>
      <w:tr w:rsidR="00761E73" w:rsidRPr="00F85762" w14:paraId="3C317F0E" w14:textId="77777777" w:rsidTr="009F796D">
        <w:tc>
          <w:tcPr>
            <w:tcW w:w="1696" w:type="dxa"/>
            <w:shd w:val="clear" w:color="auto" w:fill="D9D9D9" w:themeFill="background1" w:themeFillShade="D9"/>
          </w:tcPr>
          <w:p w14:paraId="1F47DF90" w14:textId="77777777" w:rsidR="00761E73" w:rsidRPr="00AF192A" w:rsidRDefault="00761E73" w:rsidP="002040CE">
            <w:pPr>
              <w:rPr>
                <w:rFonts w:cstheme="minorHAnsi"/>
                <w:bCs/>
                <w:sz w:val="18"/>
                <w:szCs w:val="18"/>
              </w:rPr>
            </w:pPr>
            <w:r w:rsidRPr="00AF192A">
              <w:rPr>
                <w:rFonts w:cstheme="minorHAnsi"/>
                <w:bCs/>
                <w:sz w:val="18"/>
                <w:szCs w:val="18"/>
              </w:rPr>
              <w:t xml:space="preserve">3. </w:t>
            </w:r>
            <w:r w:rsidRPr="003E4773">
              <w:rPr>
                <w:rFonts w:cstheme="minorHAnsi"/>
                <w:b/>
                <w:sz w:val="18"/>
                <w:szCs w:val="18"/>
              </w:rPr>
              <w:t>Communication</w:t>
            </w:r>
          </w:p>
          <w:p w14:paraId="11224C0D" w14:textId="77777777" w:rsidR="00761E73" w:rsidRPr="00AF192A" w:rsidRDefault="00761E73" w:rsidP="002040CE">
            <w:pPr>
              <w:rPr>
                <w:rFonts w:cstheme="minorHAnsi"/>
                <w:bCs/>
                <w:sz w:val="18"/>
                <w:szCs w:val="18"/>
              </w:rPr>
            </w:pPr>
            <w:r w:rsidRPr="00AF192A">
              <w:rPr>
                <w:rFonts w:cstheme="minorHAnsi"/>
                <w:bCs/>
                <w:sz w:val="18"/>
                <w:szCs w:val="18"/>
              </w:rPr>
              <w:t>OFG 8</w:t>
            </w:r>
          </w:p>
          <w:p w14:paraId="6BCC596C" w14:textId="77777777" w:rsidR="00761E73" w:rsidRPr="00AF192A" w:rsidRDefault="00761E73" w:rsidP="002040CE">
            <w:pPr>
              <w:rPr>
                <w:rFonts w:cstheme="minorHAnsi"/>
                <w:bCs/>
                <w:sz w:val="6"/>
                <w:szCs w:val="6"/>
              </w:rPr>
            </w:pPr>
          </w:p>
        </w:tc>
        <w:tc>
          <w:tcPr>
            <w:tcW w:w="3828" w:type="dxa"/>
          </w:tcPr>
          <w:p w14:paraId="198F881C" w14:textId="77777777" w:rsidR="00761E73" w:rsidRPr="007979FD" w:rsidRDefault="00761E73" w:rsidP="002040CE">
            <w:pPr>
              <w:rPr>
                <w:rFonts w:cstheme="minorHAnsi"/>
                <w:sz w:val="18"/>
                <w:szCs w:val="18"/>
              </w:rPr>
            </w:pPr>
            <w:r w:rsidRPr="007979FD">
              <w:rPr>
                <w:rFonts w:cstheme="minorHAnsi"/>
                <w:sz w:val="18"/>
                <w:szCs w:val="18"/>
              </w:rPr>
              <w:t>S’exprimer en français, avec précision et clarté, tant oralement que par écrit.</w:t>
            </w:r>
          </w:p>
          <w:p w14:paraId="32656806" w14:textId="77777777" w:rsidR="00761E73" w:rsidRPr="005A2344" w:rsidRDefault="00761E73" w:rsidP="002040CE">
            <w:pPr>
              <w:rPr>
                <w:rFonts w:cstheme="minorHAnsi"/>
                <w:sz w:val="6"/>
                <w:szCs w:val="6"/>
              </w:rPr>
            </w:pPr>
          </w:p>
        </w:tc>
        <w:tc>
          <w:tcPr>
            <w:tcW w:w="3828" w:type="dxa"/>
          </w:tcPr>
          <w:p w14:paraId="4E4942C3" w14:textId="7505DDB2" w:rsidR="00761E73" w:rsidRPr="007979FD" w:rsidRDefault="0085014A" w:rsidP="002040CE">
            <w:pPr>
              <w:rPr>
                <w:rFonts w:cstheme="minorHAnsi"/>
                <w:sz w:val="18"/>
                <w:szCs w:val="18"/>
              </w:rPr>
            </w:pPr>
            <w:r w:rsidRPr="007979FD">
              <w:rPr>
                <w:rFonts w:cstheme="minorHAnsi"/>
                <w:sz w:val="18"/>
                <w:szCs w:val="18"/>
              </w:rPr>
              <w:t xml:space="preserve">FRAN1500 </w:t>
            </w:r>
            <w:r w:rsidRPr="007979FD">
              <w:rPr>
                <w:rFonts w:cstheme="minorHAnsi"/>
                <w:i/>
                <w:iCs/>
                <w:sz w:val="18"/>
                <w:szCs w:val="18"/>
              </w:rPr>
              <w:t>Communication orale</w:t>
            </w:r>
            <w:r w:rsidRPr="007979FD">
              <w:rPr>
                <w:rFonts w:cstheme="minorHAnsi"/>
                <w:sz w:val="18"/>
                <w:szCs w:val="18"/>
              </w:rPr>
              <w:t>; et</w:t>
            </w:r>
          </w:p>
          <w:p w14:paraId="4791B74A" w14:textId="01A21F84" w:rsidR="00994D00" w:rsidRPr="007979FD" w:rsidRDefault="0085014A" w:rsidP="002040CE">
            <w:pPr>
              <w:rPr>
                <w:rFonts w:cstheme="minorHAnsi"/>
                <w:sz w:val="18"/>
                <w:szCs w:val="18"/>
              </w:rPr>
            </w:pPr>
            <w:r w:rsidRPr="007979FD">
              <w:rPr>
                <w:rFonts w:cstheme="minorHAnsi"/>
                <w:sz w:val="18"/>
                <w:szCs w:val="18"/>
              </w:rPr>
              <w:t xml:space="preserve">FRAN1600 </w:t>
            </w:r>
            <w:r w:rsidRPr="007979FD">
              <w:rPr>
                <w:rFonts w:cstheme="minorHAnsi"/>
                <w:i/>
                <w:iCs/>
                <w:sz w:val="18"/>
                <w:szCs w:val="18"/>
              </w:rPr>
              <w:t xml:space="preserve">Communication </w:t>
            </w:r>
            <w:r w:rsidR="00E6710C" w:rsidRPr="007979FD">
              <w:rPr>
                <w:rFonts w:cstheme="minorHAnsi"/>
                <w:i/>
                <w:iCs/>
                <w:sz w:val="18"/>
                <w:szCs w:val="18"/>
              </w:rPr>
              <w:t>écrite</w:t>
            </w:r>
          </w:p>
        </w:tc>
      </w:tr>
      <w:tr w:rsidR="00761E73" w:rsidRPr="00F85762" w14:paraId="65AD6FC2" w14:textId="77777777" w:rsidTr="009F796D">
        <w:tc>
          <w:tcPr>
            <w:tcW w:w="1696" w:type="dxa"/>
            <w:shd w:val="clear" w:color="auto" w:fill="D9D9D9" w:themeFill="background1" w:themeFillShade="D9"/>
          </w:tcPr>
          <w:p w14:paraId="34276DEB" w14:textId="77777777" w:rsidR="00761E73" w:rsidRPr="00AF192A" w:rsidRDefault="00761E73" w:rsidP="002040CE">
            <w:pPr>
              <w:rPr>
                <w:rFonts w:cstheme="minorHAnsi"/>
                <w:bCs/>
                <w:sz w:val="18"/>
                <w:szCs w:val="18"/>
              </w:rPr>
            </w:pPr>
            <w:r w:rsidRPr="00AF192A">
              <w:rPr>
                <w:rFonts w:cstheme="minorHAnsi"/>
                <w:bCs/>
                <w:sz w:val="18"/>
                <w:szCs w:val="18"/>
              </w:rPr>
              <w:t>OFG 9</w:t>
            </w:r>
          </w:p>
          <w:p w14:paraId="67B0B286" w14:textId="77777777" w:rsidR="00761E73" w:rsidRPr="00AF192A" w:rsidRDefault="00761E73" w:rsidP="002040CE">
            <w:pPr>
              <w:rPr>
                <w:rFonts w:cstheme="minorHAnsi"/>
                <w:bCs/>
                <w:sz w:val="18"/>
                <w:szCs w:val="18"/>
              </w:rPr>
            </w:pPr>
          </w:p>
        </w:tc>
        <w:tc>
          <w:tcPr>
            <w:tcW w:w="3828" w:type="dxa"/>
          </w:tcPr>
          <w:p w14:paraId="3856E953" w14:textId="77777777" w:rsidR="00761E73" w:rsidRDefault="00761E73" w:rsidP="002040CE">
            <w:pPr>
              <w:rPr>
                <w:rFonts w:cstheme="minorHAnsi"/>
                <w:sz w:val="18"/>
                <w:szCs w:val="18"/>
              </w:rPr>
            </w:pPr>
            <w:r w:rsidRPr="007979FD">
              <w:rPr>
                <w:rFonts w:cstheme="minorHAnsi"/>
                <w:sz w:val="18"/>
                <w:szCs w:val="18"/>
              </w:rPr>
              <w:t>Démontrer des compétences fonctionnelles en anglais.</w:t>
            </w:r>
          </w:p>
          <w:p w14:paraId="0A05F924" w14:textId="26F5A20F" w:rsidR="00415EC8" w:rsidRPr="00415EC8" w:rsidRDefault="00415EC8" w:rsidP="002040CE">
            <w:pPr>
              <w:rPr>
                <w:rFonts w:cstheme="minorHAnsi"/>
                <w:sz w:val="6"/>
                <w:szCs w:val="6"/>
              </w:rPr>
            </w:pPr>
          </w:p>
        </w:tc>
        <w:tc>
          <w:tcPr>
            <w:tcW w:w="3828" w:type="dxa"/>
          </w:tcPr>
          <w:p w14:paraId="2D886C3F" w14:textId="77777777" w:rsidR="00761E73" w:rsidRPr="004213CF" w:rsidRDefault="00761E73" w:rsidP="002040CE">
            <w:pPr>
              <w:rPr>
                <w:rFonts w:cstheme="minorHAnsi"/>
                <w:sz w:val="18"/>
                <w:szCs w:val="18"/>
              </w:rPr>
            </w:pPr>
          </w:p>
        </w:tc>
      </w:tr>
      <w:tr w:rsidR="00761E73" w:rsidRPr="00F85762" w14:paraId="2C065855" w14:textId="77777777" w:rsidTr="009F796D">
        <w:tc>
          <w:tcPr>
            <w:tcW w:w="1696" w:type="dxa"/>
            <w:shd w:val="clear" w:color="auto" w:fill="D9D9D9" w:themeFill="background1" w:themeFillShade="D9"/>
          </w:tcPr>
          <w:p w14:paraId="49A556E1" w14:textId="77777777" w:rsidR="00761E73" w:rsidRPr="00AF192A" w:rsidRDefault="00761E73" w:rsidP="002040CE">
            <w:pPr>
              <w:rPr>
                <w:rFonts w:cstheme="minorHAnsi"/>
                <w:bCs/>
                <w:sz w:val="18"/>
                <w:szCs w:val="18"/>
              </w:rPr>
            </w:pPr>
            <w:r w:rsidRPr="00AF192A">
              <w:rPr>
                <w:rFonts w:cstheme="minorHAnsi"/>
                <w:bCs/>
                <w:sz w:val="18"/>
                <w:szCs w:val="18"/>
              </w:rPr>
              <w:t xml:space="preserve">4. </w:t>
            </w:r>
            <w:r w:rsidRPr="003E4773">
              <w:rPr>
                <w:rFonts w:cstheme="minorHAnsi"/>
                <w:b/>
                <w:sz w:val="18"/>
                <w:szCs w:val="18"/>
              </w:rPr>
              <w:t>Autonomie</w:t>
            </w:r>
          </w:p>
          <w:p w14:paraId="7440B726" w14:textId="77777777" w:rsidR="00761E73" w:rsidRPr="00AF192A" w:rsidRDefault="00761E73" w:rsidP="002040CE">
            <w:pPr>
              <w:rPr>
                <w:rFonts w:cstheme="minorHAnsi"/>
                <w:bCs/>
                <w:sz w:val="18"/>
                <w:szCs w:val="18"/>
              </w:rPr>
            </w:pPr>
            <w:r w:rsidRPr="00AF192A">
              <w:rPr>
                <w:rFonts w:cstheme="minorHAnsi"/>
                <w:bCs/>
                <w:sz w:val="18"/>
                <w:szCs w:val="18"/>
              </w:rPr>
              <w:t>OFG 1</w:t>
            </w:r>
          </w:p>
        </w:tc>
        <w:tc>
          <w:tcPr>
            <w:tcW w:w="3828" w:type="dxa"/>
          </w:tcPr>
          <w:p w14:paraId="71BF1301" w14:textId="77777777" w:rsidR="00761E73" w:rsidRPr="007979FD" w:rsidRDefault="00761E73" w:rsidP="002040CE">
            <w:pPr>
              <w:rPr>
                <w:rFonts w:cstheme="minorHAnsi"/>
                <w:sz w:val="18"/>
                <w:szCs w:val="18"/>
              </w:rPr>
            </w:pPr>
            <w:r w:rsidRPr="007979FD">
              <w:rPr>
                <w:rFonts w:cstheme="minorHAnsi"/>
                <w:sz w:val="18"/>
                <w:szCs w:val="18"/>
              </w:rPr>
              <w:t>Renouveler continuellement ses connaissances et ses compétences en poursuivant des études de manière autonome.</w:t>
            </w:r>
          </w:p>
          <w:p w14:paraId="4A490446" w14:textId="77777777" w:rsidR="00761E73" w:rsidRPr="004D0A73" w:rsidRDefault="00761E73" w:rsidP="002040CE">
            <w:pPr>
              <w:rPr>
                <w:rFonts w:cstheme="minorHAnsi"/>
                <w:sz w:val="6"/>
                <w:szCs w:val="6"/>
              </w:rPr>
            </w:pPr>
          </w:p>
        </w:tc>
        <w:tc>
          <w:tcPr>
            <w:tcW w:w="3828" w:type="dxa"/>
          </w:tcPr>
          <w:p w14:paraId="224AD627" w14:textId="77777777" w:rsidR="00761E73" w:rsidRPr="007979FD" w:rsidRDefault="00761E73" w:rsidP="002040CE">
            <w:pPr>
              <w:rPr>
                <w:rFonts w:cstheme="minorHAnsi"/>
                <w:sz w:val="18"/>
                <w:szCs w:val="18"/>
              </w:rPr>
            </w:pPr>
          </w:p>
        </w:tc>
      </w:tr>
      <w:tr w:rsidR="004D1FB0" w:rsidRPr="00F85762" w14:paraId="11041EFE" w14:textId="77777777" w:rsidTr="009F796D">
        <w:tc>
          <w:tcPr>
            <w:tcW w:w="1696" w:type="dxa"/>
            <w:shd w:val="clear" w:color="auto" w:fill="D9D9D9" w:themeFill="background1" w:themeFillShade="D9"/>
          </w:tcPr>
          <w:p w14:paraId="72FBE7C3" w14:textId="2B8E3C2B" w:rsidR="004D1FB0" w:rsidRPr="00AF192A" w:rsidRDefault="00FA508F" w:rsidP="002040CE">
            <w:pPr>
              <w:rPr>
                <w:rFonts w:cstheme="minorHAnsi"/>
                <w:bCs/>
                <w:sz w:val="18"/>
                <w:szCs w:val="18"/>
              </w:rPr>
            </w:pPr>
            <w:r w:rsidRPr="00AF192A">
              <w:rPr>
                <w:rFonts w:cstheme="minorHAnsi"/>
                <w:bCs/>
                <w:sz w:val="18"/>
                <w:szCs w:val="18"/>
              </w:rPr>
              <w:t>5</w:t>
            </w:r>
            <w:r w:rsidR="004D1FB0" w:rsidRPr="00AF192A">
              <w:rPr>
                <w:rFonts w:cstheme="minorHAnsi"/>
                <w:bCs/>
                <w:sz w:val="18"/>
                <w:szCs w:val="18"/>
              </w:rPr>
              <w:t>. Aut</w:t>
            </w:r>
            <w:r w:rsidRPr="00AF192A">
              <w:rPr>
                <w:rFonts w:cstheme="minorHAnsi"/>
                <w:bCs/>
                <w:sz w:val="18"/>
                <w:szCs w:val="18"/>
              </w:rPr>
              <w:t>r</w:t>
            </w:r>
            <w:r w:rsidR="004D1FB0" w:rsidRPr="00AF192A">
              <w:rPr>
                <w:rFonts w:cstheme="minorHAnsi"/>
                <w:bCs/>
                <w:sz w:val="18"/>
                <w:szCs w:val="18"/>
              </w:rPr>
              <w:t>e</w:t>
            </w:r>
            <w:r w:rsidR="008369B5">
              <w:rPr>
                <w:rFonts w:cstheme="minorHAnsi"/>
                <w:bCs/>
                <w:sz w:val="18"/>
                <w:szCs w:val="18"/>
              </w:rPr>
              <w:t xml:space="preserve"> résultat</w:t>
            </w:r>
            <w:r w:rsidR="005E5725" w:rsidRPr="00AF192A">
              <w:rPr>
                <w:rFonts w:cstheme="minorHAnsi"/>
                <w:bCs/>
                <w:sz w:val="18"/>
                <w:szCs w:val="18"/>
              </w:rPr>
              <w:t>, le cas échéant</w:t>
            </w:r>
          </w:p>
          <w:p w14:paraId="0ABF6F62" w14:textId="060B1A48" w:rsidR="000F28DB" w:rsidRPr="00AF192A" w:rsidRDefault="000F28DB" w:rsidP="002040CE">
            <w:pPr>
              <w:rPr>
                <w:rFonts w:cstheme="minorHAnsi"/>
                <w:bCs/>
                <w:sz w:val="6"/>
                <w:szCs w:val="6"/>
              </w:rPr>
            </w:pPr>
          </w:p>
        </w:tc>
        <w:tc>
          <w:tcPr>
            <w:tcW w:w="3828" w:type="dxa"/>
            <w:shd w:val="clear" w:color="auto" w:fill="auto"/>
          </w:tcPr>
          <w:p w14:paraId="6D20BE04" w14:textId="77777777" w:rsidR="004D1FB0" w:rsidRPr="007979FD" w:rsidRDefault="004D1FB0" w:rsidP="002040CE">
            <w:pPr>
              <w:rPr>
                <w:rFonts w:cstheme="minorHAnsi"/>
                <w:sz w:val="18"/>
                <w:szCs w:val="18"/>
              </w:rPr>
            </w:pPr>
          </w:p>
        </w:tc>
        <w:tc>
          <w:tcPr>
            <w:tcW w:w="3828" w:type="dxa"/>
            <w:shd w:val="clear" w:color="auto" w:fill="auto"/>
          </w:tcPr>
          <w:p w14:paraId="1C26A13B" w14:textId="77777777" w:rsidR="004D1FB0" w:rsidRPr="007979FD" w:rsidRDefault="004D1FB0" w:rsidP="002040CE">
            <w:pPr>
              <w:rPr>
                <w:rFonts w:cstheme="minorHAnsi"/>
                <w:sz w:val="18"/>
                <w:szCs w:val="18"/>
              </w:rPr>
            </w:pPr>
          </w:p>
        </w:tc>
      </w:tr>
      <w:tr w:rsidR="00761E73" w:rsidRPr="00F85762" w14:paraId="2B5CB5BB" w14:textId="77777777" w:rsidTr="004213CF">
        <w:tc>
          <w:tcPr>
            <w:tcW w:w="1696" w:type="dxa"/>
            <w:shd w:val="clear" w:color="auto" w:fill="BDD6EE" w:themeFill="accent5" w:themeFillTint="66"/>
          </w:tcPr>
          <w:p w14:paraId="0A777745" w14:textId="77777777" w:rsidR="00761E73" w:rsidRPr="00AF192A" w:rsidRDefault="00761E73" w:rsidP="002040CE">
            <w:pPr>
              <w:rPr>
                <w:rFonts w:cstheme="minorHAnsi"/>
                <w:b/>
                <w:sz w:val="24"/>
                <w:szCs w:val="24"/>
              </w:rPr>
            </w:pPr>
            <w:r w:rsidRPr="00AF192A">
              <w:rPr>
                <w:b/>
                <w:sz w:val="24"/>
                <w:szCs w:val="24"/>
              </w:rPr>
              <w:t>Niveau du programme</w:t>
            </w:r>
          </w:p>
        </w:tc>
        <w:tc>
          <w:tcPr>
            <w:tcW w:w="3828" w:type="dxa"/>
            <w:shd w:val="clear" w:color="auto" w:fill="BDD6EE" w:themeFill="accent5" w:themeFillTint="66"/>
          </w:tcPr>
          <w:p w14:paraId="242742FF" w14:textId="77777777" w:rsidR="00761E73" w:rsidRPr="00E72832" w:rsidRDefault="00761E73" w:rsidP="002040CE">
            <w:pPr>
              <w:rPr>
                <w:rFonts w:cstheme="minorHAnsi"/>
                <w:sz w:val="18"/>
                <w:szCs w:val="18"/>
              </w:rPr>
            </w:pPr>
          </w:p>
        </w:tc>
        <w:tc>
          <w:tcPr>
            <w:tcW w:w="3828" w:type="dxa"/>
            <w:shd w:val="clear" w:color="auto" w:fill="BDD6EE" w:themeFill="accent5" w:themeFillTint="66"/>
          </w:tcPr>
          <w:p w14:paraId="1141FB91" w14:textId="23366330" w:rsidR="00761E73" w:rsidRPr="00A322AB" w:rsidRDefault="003F243B" w:rsidP="002040CE">
            <w:pPr>
              <w:rPr>
                <w:rFonts w:cstheme="minorHAnsi"/>
                <w:sz w:val="18"/>
                <w:szCs w:val="18"/>
              </w:rPr>
            </w:pPr>
            <w:r w:rsidRPr="00A322AB">
              <w:rPr>
                <w:rFonts w:cstheme="minorHAnsi"/>
                <w:sz w:val="18"/>
                <w:szCs w:val="18"/>
              </w:rPr>
              <w:t>Indiquez les exigences pertinentes</w:t>
            </w:r>
            <w:r w:rsidR="003E1C76" w:rsidRPr="00A322AB">
              <w:rPr>
                <w:rFonts w:cstheme="minorHAnsi"/>
                <w:sz w:val="18"/>
                <w:szCs w:val="18"/>
              </w:rPr>
              <w:t xml:space="preserve"> du programme</w:t>
            </w:r>
            <w:r w:rsidRPr="00A322AB">
              <w:rPr>
                <w:rFonts w:cstheme="minorHAnsi"/>
                <w:sz w:val="18"/>
                <w:szCs w:val="18"/>
              </w:rPr>
              <w:t xml:space="preserve"> (</w:t>
            </w:r>
            <w:r w:rsidR="005F55BA" w:rsidRPr="00A322AB">
              <w:rPr>
                <w:rFonts w:cstheme="minorHAnsi"/>
                <w:sz w:val="18"/>
                <w:szCs w:val="18"/>
              </w:rPr>
              <w:t xml:space="preserve">ex. </w:t>
            </w:r>
            <w:r w:rsidR="00691313" w:rsidRPr="00A322AB">
              <w:rPr>
                <w:rFonts w:cstheme="minorHAnsi"/>
                <w:sz w:val="18"/>
                <w:szCs w:val="18"/>
              </w:rPr>
              <w:t>le sigle et le titre des cours</w:t>
            </w:r>
            <w:r w:rsidR="005F55BA" w:rsidRPr="00A322AB">
              <w:rPr>
                <w:rFonts w:cstheme="minorHAnsi"/>
                <w:sz w:val="18"/>
                <w:szCs w:val="18"/>
              </w:rPr>
              <w:t>;</w:t>
            </w:r>
            <w:r w:rsidR="00691313" w:rsidRPr="00A322AB">
              <w:rPr>
                <w:rFonts w:cstheme="minorHAnsi"/>
                <w:sz w:val="18"/>
                <w:szCs w:val="18"/>
              </w:rPr>
              <w:t xml:space="preserve"> le nombre de crédits</w:t>
            </w:r>
            <w:r w:rsidR="00D823E4" w:rsidRPr="00A322AB">
              <w:rPr>
                <w:rFonts w:cstheme="minorHAnsi"/>
                <w:sz w:val="18"/>
                <w:szCs w:val="18"/>
              </w:rPr>
              <w:t xml:space="preserve"> à </w:t>
            </w:r>
            <w:r w:rsidR="001A320A" w:rsidRPr="00A322AB">
              <w:rPr>
                <w:rFonts w:cstheme="minorHAnsi"/>
                <w:sz w:val="18"/>
                <w:szCs w:val="18"/>
              </w:rPr>
              <w:t>tel ou tel</w:t>
            </w:r>
            <w:r w:rsidR="00D823E4" w:rsidRPr="00A322AB">
              <w:rPr>
                <w:rFonts w:cstheme="minorHAnsi"/>
                <w:sz w:val="18"/>
                <w:szCs w:val="18"/>
              </w:rPr>
              <w:t xml:space="preserve"> niveau)</w:t>
            </w:r>
            <w:r w:rsidR="00691313" w:rsidRPr="00A322AB">
              <w:rPr>
                <w:rFonts w:cstheme="minorHAnsi"/>
                <w:sz w:val="18"/>
                <w:szCs w:val="18"/>
              </w:rPr>
              <w:t xml:space="preserve"> </w:t>
            </w:r>
          </w:p>
        </w:tc>
      </w:tr>
      <w:tr w:rsidR="00761E73" w:rsidRPr="00F85762" w14:paraId="7B9DA962" w14:textId="77777777" w:rsidTr="009F796D">
        <w:tc>
          <w:tcPr>
            <w:tcW w:w="1696" w:type="dxa"/>
            <w:shd w:val="clear" w:color="auto" w:fill="D9D9D9" w:themeFill="background1" w:themeFillShade="D9"/>
          </w:tcPr>
          <w:p w14:paraId="568ADEA0" w14:textId="77777777" w:rsidR="00761E73" w:rsidRPr="00AF192A" w:rsidRDefault="00761E73" w:rsidP="002040CE">
            <w:pPr>
              <w:rPr>
                <w:rFonts w:cstheme="minorHAnsi"/>
                <w:bCs/>
                <w:sz w:val="18"/>
                <w:szCs w:val="18"/>
              </w:rPr>
            </w:pPr>
            <w:r w:rsidRPr="00AF192A">
              <w:rPr>
                <w:rFonts w:cstheme="minorHAnsi"/>
                <w:bCs/>
                <w:sz w:val="18"/>
                <w:szCs w:val="18"/>
              </w:rPr>
              <w:t xml:space="preserve">1. </w:t>
            </w:r>
            <w:r w:rsidRPr="00D40F80">
              <w:rPr>
                <w:rFonts w:cstheme="minorHAnsi"/>
                <w:b/>
                <w:sz w:val="18"/>
                <w:szCs w:val="18"/>
              </w:rPr>
              <w:t>Connaissances disciplinaires</w:t>
            </w:r>
          </w:p>
          <w:p w14:paraId="1EB4886C" w14:textId="44F7191A" w:rsidR="000F28DB" w:rsidRPr="00AF192A" w:rsidRDefault="000F28DB" w:rsidP="002040CE">
            <w:pPr>
              <w:rPr>
                <w:rFonts w:cstheme="minorHAnsi"/>
                <w:bCs/>
                <w:sz w:val="6"/>
                <w:szCs w:val="6"/>
              </w:rPr>
            </w:pPr>
          </w:p>
        </w:tc>
        <w:tc>
          <w:tcPr>
            <w:tcW w:w="3828" w:type="dxa"/>
            <w:shd w:val="clear" w:color="auto" w:fill="auto"/>
          </w:tcPr>
          <w:p w14:paraId="66C76957" w14:textId="77777777" w:rsidR="00AA635A" w:rsidRDefault="00AA635A" w:rsidP="002040CE">
            <w:pPr>
              <w:rPr>
                <w:rFonts w:cstheme="minorHAnsi"/>
                <w:sz w:val="18"/>
                <w:szCs w:val="18"/>
              </w:rPr>
            </w:pPr>
          </w:p>
          <w:p w14:paraId="1EAE87DF" w14:textId="2D566758" w:rsidR="00AA635A" w:rsidRPr="007979FD" w:rsidRDefault="00AA635A" w:rsidP="002040CE">
            <w:pPr>
              <w:rPr>
                <w:rFonts w:cstheme="minorHAnsi"/>
                <w:sz w:val="18"/>
                <w:szCs w:val="18"/>
              </w:rPr>
            </w:pPr>
          </w:p>
        </w:tc>
        <w:tc>
          <w:tcPr>
            <w:tcW w:w="3828" w:type="dxa"/>
            <w:shd w:val="clear" w:color="auto" w:fill="auto"/>
          </w:tcPr>
          <w:p w14:paraId="136743B8" w14:textId="77777777" w:rsidR="00761E73" w:rsidRPr="007979FD" w:rsidRDefault="00761E73" w:rsidP="002040CE">
            <w:pPr>
              <w:rPr>
                <w:rFonts w:cstheme="minorHAnsi"/>
                <w:sz w:val="18"/>
                <w:szCs w:val="18"/>
              </w:rPr>
            </w:pPr>
          </w:p>
        </w:tc>
      </w:tr>
      <w:tr w:rsidR="00761E73" w:rsidRPr="00F85762" w14:paraId="6DC54EE0" w14:textId="77777777" w:rsidTr="009F796D">
        <w:tc>
          <w:tcPr>
            <w:tcW w:w="1696" w:type="dxa"/>
            <w:shd w:val="clear" w:color="auto" w:fill="D9D9D9" w:themeFill="background1" w:themeFillShade="D9"/>
          </w:tcPr>
          <w:p w14:paraId="6A77FD4B" w14:textId="77777777" w:rsidR="00761E73" w:rsidRPr="00AF192A" w:rsidRDefault="00761E73" w:rsidP="002040CE">
            <w:pPr>
              <w:rPr>
                <w:rFonts w:cstheme="minorHAnsi"/>
                <w:bCs/>
                <w:sz w:val="18"/>
                <w:szCs w:val="18"/>
              </w:rPr>
            </w:pPr>
          </w:p>
        </w:tc>
        <w:tc>
          <w:tcPr>
            <w:tcW w:w="3828" w:type="dxa"/>
            <w:shd w:val="clear" w:color="auto" w:fill="auto"/>
          </w:tcPr>
          <w:p w14:paraId="4E2C5D15" w14:textId="77777777" w:rsidR="002468A5" w:rsidRPr="007979FD" w:rsidRDefault="002468A5" w:rsidP="002040CE">
            <w:pPr>
              <w:rPr>
                <w:rFonts w:cstheme="minorHAnsi"/>
                <w:sz w:val="18"/>
                <w:szCs w:val="18"/>
              </w:rPr>
            </w:pPr>
          </w:p>
          <w:p w14:paraId="7A63B931" w14:textId="542297F4" w:rsidR="002468A5" w:rsidRPr="007979FD" w:rsidRDefault="002468A5" w:rsidP="002040CE">
            <w:pPr>
              <w:rPr>
                <w:rFonts w:cstheme="minorHAnsi"/>
                <w:sz w:val="18"/>
                <w:szCs w:val="18"/>
              </w:rPr>
            </w:pPr>
          </w:p>
        </w:tc>
        <w:tc>
          <w:tcPr>
            <w:tcW w:w="3828" w:type="dxa"/>
            <w:shd w:val="clear" w:color="auto" w:fill="auto"/>
          </w:tcPr>
          <w:p w14:paraId="601A5896" w14:textId="73D6C594" w:rsidR="00761E73" w:rsidRPr="007979FD" w:rsidRDefault="00761E73" w:rsidP="002040CE">
            <w:pPr>
              <w:rPr>
                <w:rFonts w:cstheme="minorHAnsi"/>
                <w:sz w:val="18"/>
                <w:szCs w:val="18"/>
              </w:rPr>
            </w:pPr>
          </w:p>
        </w:tc>
      </w:tr>
      <w:tr w:rsidR="00761E73" w:rsidRPr="00F85762" w14:paraId="10FEC1B1" w14:textId="77777777" w:rsidTr="009F796D">
        <w:tc>
          <w:tcPr>
            <w:tcW w:w="1696" w:type="dxa"/>
            <w:shd w:val="clear" w:color="auto" w:fill="D9D9D9" w:themeFill="background1" w:themeFillShade="D9"/>
          </w:tcPr>
          <w:p w14:paraId="456FE627" w14:textId="77777777" w:rsidR="00761E73" w:rsidRPr="00AF192A" w:rsidRDefault="00761E73" w:rsidP="002040CE">
            <w:pPr>
              <w:rPr>
                <w:rFonts w:cstheme="minorHAnsi"/>
                <w:bCs/>
                <w:sz w:val="18"/>
                <w:szCs w:val="18"/>
              </w:rPr>
            </w:pPr>
            <w:r w:rsidRPr="00AF192A">
              <w:rPr>
                <w:rFonts w:cstheme="minorHAnsi"/>
                <w:bCs/>
                <w:sz w:val="18"/>
                <w:szCs w:val="18"/>
              </w:rPr>
              <w:t xml:space="preserve">2. </w:t>
            </w:r>
            <w:r w:rsidRPr="00D40F80">
              <w:rPr>
                <w:rFonts w:cstheme="minorHAnsi"/>
                <w:b/>
                <w:sz w:val="18"/>
                <w:szCs w:val="18"/>
              </w:rPr>
              <w:t>Méthodologies et concepts de base</w:t>
            </w:r>
          </w:p>
          <w:p w14:paraId="70DD4CE4" w14:textId="77777777" w:rsidR="00761E73" w:rsidRPr="00AF192A" w:rsidRDefault="00761E73" w:rsidP="002040CE">
            <w:pPr>
              <w:rPr>
                <w:rFonts w:cstheme="minorHAnsi"/>
                <w:bCs/>
                <w:sz w:val="6"/>
                <w:szCs w:val="6"/>
              </w:rPr>
            </w:pPr>
          </w:p>
        </w:tc>
        <w:tc>
          <w:tcPr>
            <w:tcW w:w="3828" w:type="dxa"/>
            <w:shd w:val="clear" w:color="auto" w:fill="auto"/>
          </w:tcPr>
          <w:p w14:paraId="2E9A6DCA" w14:textId="77777777" w:rsidR="00761E73" w:rsidRPr="007979FD" w:rsidRDefault="00761E73" w:rsidP="002040CE">
            <w:pPr>
              <w:rPr>
                <w:rFonts w:cstheme="minorHAnsi"/>
                <w:sz w:val="18"/>
                <w:szCs w:val="18"/>
              </w:rPr>
            </w:pPr>
          </w:p>
        </w:tc>
        <w:tc>
          <w:tcPr>
            <w:tcW w:w="3828" w:type="dxa"/>
            <w:shd w:val="clear" w:color="auto" w:fill="auto"/>
          </w:tcPr>
          <w:p w14:paraId="7221AD35" w14:textId="77777777" w:rsidR="00761E73" w:rsidRPr="007979FD" w:rsidRDefault="00761E73" w:rsidP="002040CE">
            <w:pPr>
              <w:rPr>
                <w:rFonts w:cstheme="minorHAnsi"/>
                <w:sz w:val="18"/>
                <w:szCs w:val="18"/>
              </w:rPr>
            </w:pPr>
          </w:p>
        </w:tc>
      </w:tr>
      <w:tr w:rsidR="0074110D" w:rsidRPr="00F85762" w14:paraId="296B9254" w14:textId="77777777" w:rsidTr="009F796D">
        <w:tc>
          <w:tcPr>
            <w:tcW w:w="1696" w:type="dxa"/>
            <w:shd w:val="clear" w:color="auto" w:fill="D9D9D9" w:themeFill="background1" w:themeFillShade="D9"/>
          </w:tcPr>
          <w:p w14:paraId="17C1EC09" w14:textId="77777777" w:rsidR="0074110D" w:rsidRDefault="0074110D" w:rsidP="002040CE">
            <w:pPr>
              <w:rPr>
                <w:rFonts w:cstheme="minorHAnsi"/>
                <w:bCs/>
                <w:sz w:val="18"/>
                <w:szCs w:val="18"/>
              </w:rPr>
            </w:pPr>
          </w:p>
          <w:p w14:paraId="1048BCF3" w14:textId="1ED97749" w:rsidR="0074110D" w:rsidRPr="00AF192A" w:rsidRDefault="0074110D" w:rsidP="002040CE">
            <w:pPr>
              <w:rPr>
                <w:rFonts w:cstheme="minorHAnsi"/>
                <w:bCs/>
                <w:sz w:val="18"/>
                <w:szCs w:val="18"/>
              </w:rPr>
            </w:pPr>
          </w:p>
        </w:tc>
        <w:tc>
          <w:tcPr>
            <w:tcW w:w="3828" w:type="dxa"/>
            <w:shd w:val="clear" w:color="auto" w:fill="auto"/>
          </w:tcPr>
          <w:p w14:paraId="5185827B" w14:textId="77777777" w:rsidR="0074110D" w:rsidRDefault="0074110D" w:rsidP="002040CE">
            <w:pPr>
              <w:rPr>
                <w:rFonts w:cstheme="minorHAnsi"/>
                <w:sz w:val="18"/>
                <w:szCs w:val="18"/>
              </w:rPr>
            </w:pPr>
          </w:p>
        </w:tc>
        <w:tc>
          <w:tcPr>
            <w:tcW w:w="3828" w:type="dxa"/>
            <w:shd w:val="clear" w:color="auto" w:fill="auto"/>
          </w:tcPr>
          <w:p w14:paraId="09EB781C" w14:textId="77777777" w:rsidR="0074110D" w:rsidRPr="007979FD" w:rsidRDefault="0074110D" w:rsidP="002040CE">
            <w:pPr>
              <w:rPr>
                <w:rFonts w:cstheme="minorHAnsi"/>
                <w:sz w:val="18"/>
                <w:szCs w:val="18"/>
              </w:rPr>
            </w:pPr>
          </w:p>
        </w:tc>
      </w:tr>
      <w:tr w:rsidR="00761E73" w:rsidRPr="00F85762" w14:paraId="7ED05C75" w14:textId="77777777" w:rsidTr="009F796D">
        <w:tc>
          <w:tcPr>
            <w:tcW w:w="1696" w:type="dxa"/>
            <w:shd w:val="clear" w:color="auto" w:fill="D9D9D9" w:themeFill="background1" w:themeFillShade="D9"/>
          </w:tcPr>
          <w:p w14:paraId="397C3E46" w14:textId="2380AB05" w:rsidR="00761E73" w:rsidRPr="00D54EEE" w:rsidRDefault="00761E73" w:rsidP="002040CE">
            <w:pPr>
              <w:rPr>
                <w:rFonts w:cstheme="minorHAnsi"/>
                <w:bCs/>
                <w:sz w:val="18"/>
                <w:szCs w:val="18"/>
              </w:rPr>
            </w:pPr>
            <w:r w:rsidRPr="00AF192A">
              <w:rPr>
                <w:rFonts w:cstheme="minorHAnsi"/>
                <w:bCs/>
                <w:sz w:val="18"/>
                <w:szCs w:val="18"/>
              </w:rPr>
              <w:t xml:space="preserve">3. </w:t>
            </w:r>
            <w:r w:rsidRPr="00D40F80">
              <w:rPr>
                <w:rFonts w:cstheme="minorHAnsi"/>
                <w:b/>
                <w:sz w:val="18"/>
                <w:szCs w:val="18"/>
              </w:rPr>
              <w:t>Applications</w:t>
            </w:r>
          </w:p>
        </w:tc>
        <w:tc>
          <w:tcPr>
            <w:tcW w:w="3828" w:type="dxa"/>
            <w:shd w:val="clear" w:color="auto" w:fill="auto"/>
          </w:tcPr>
          <w:p w14:paraId="3BFDCED4" w14:textId="77777777" w:rsidR="00AA635A" w:rsidRPr="007979FD" w:rsidRDefault="00AA635A" w:rsidP="002040CE">
            <w:pPr>
              <w:rPr>
                <w:rFonts w:cstheme="minorHAnsi"/>
                <w:sz w:val="18"/>
                <w:szCs w:val="18"/>
              </w:rPr>
            </w:pPr>
          </w:p>
          <w:p w14:paraId="0402DD74" w14:textId="547A064B" w:rsidR="000F28DB" w:rsidRPr="007979FD" w:rsidRDefault="000F28DB" w:rsidP="002040CE">
            <w:pPr>
              <w:rPr>
                <w:rFonts w:cstheme="minorHAnsi"/>
                <w:sz w:val="18"/>
                <w:szCs w:val="18"/>
              </w:rPr>
            </w:pPr>
          </w:p>
        </w:tc>
        <w:tc>
          <w:tcPr>
            <w:tcW w:w="3828" w:type="dxa"/>
            <w:shd w:val="clear" w:color="auto" w:fill="auto"/>
          </w:tcPr>
          <w:p w14:paraId="144D916A" w14:textId="77777777" w:rsidR="00761E73" w:rsidRPr="007979FD" w:rsidRDefault="00761E73" w:rsidP="002040CE">
            <w:pPr>
              <w:rPr>
                <w:rFonts w:cstheme="minorHAnsi"/>
                <w:sz w:val="18"/>
                <w:szCs w:val="18"/>
              </w:rPr>
            </w:pPr>
          </w:p>
        </w:tc>
      </w:tr>
      <w:tr w:rsidR="00761E73" w:rsidRPr="00F85762" w14:paraId="0F9609A4" w14:textId="77777777" w:rsidTr="009F796D">
        <w:tc>
          <w:tcPr>
            <w:tcW w:w="1696" w:type="dxa"/>
            <w:shd w:val="clear" w:color="auto" w:fill="D9D9D9" w:themeFill="background1" w:themeFillShade="D9"/>
          </w:tcPr>
          <w:p w14:paraId="1A77E340" w14:textId="77777777" w:rsidR="00761E73" w:rsidRPr="00AF192A" w:rsidRDefault="00761E73" w:rsidP="002040CE">
            <w:pPr>
              <w:rPr>
                <w:rFonts w:cstheme="minorHAnsi"/>
                <w:bCs/>
                <w:sz w:val="18"/>
                <w:szCs w:val="18"/>
              </w:rPr>
            </w:pPr>
          </w:p>
        </w:tc>
        <w:tc>
          <w:tcPr>
            <w:tcW w:w="3828" w:type="dxa"/>
            <w:shd w:val="clear" w:color="auto" w:fill="auto"/>
          </w:tcPr>
          <w:p w14:paraId="479B4293" w14:textId="1B980901" w:rsidR="00AA635A" w:rsidRDefault="00AA635A" w:rsidP="002040CE">
            <w:pPr>
              <w:rPr>
                <w:rFonts w:cstheme="minorHAnsi"/>
                <w:sz w:val="18"/>
                <w:szCs w:val="18"/>
              </w:rPr>
            </w:pPr>
          </w:p>
          <w:p w14:paraId="6BA7AF34" w14:textId="77366933" w:rsidR="002468A5" w:rsidRPr="007979FD" w:rsidRDefault="002468A5" w:rsidP="002040CE">
            <w:pPr>
              <w:rPr>
                <w:rFonts w:cstheme="minorHAnsi"/>
                <w:sz w:val="18"/>
                <w:szCs w:val="18"/>
              </w:rPr>
            </w:pPr>
          </w:p>
        </w:tc>
        <w:tc>
          <w:tcPr>
            <w:tcW w:w="3828" w:type="dxa"/>
            <w:shd w:val="clear" w:color="auto" w:fill="auto"/>
          </w:tcPr>
          <w:p w14:paraId="665615FA" w14:textId="77777777" w:rsidR="00761E73" w:rsidRPr="007979FD" w:rsidRDefault="00761E73" w:rsidP="002040CE">
            <w:pPr>
              <w:rPr>
                <w:rFonts w:cstheme="minorHAnsi"/>
                <w:sz w:val="18"/>
                <w:szCs w:val="18"/>
              </w:rPr>
            </w:pPr>
          </w:p>
        </w:tc>
      </w:tr>
      <w:tr w:rsidR="00761E73" w:rsidRPr="00F85762" w14:paraId="235AC6F6" w14:textId="77777777" w:rsidTr="009F796D">
        <w:tc>
          <w:tcPr>
            <w:tcW w:w="1696" w:type="dxa"/>
            <w:shd w:val="clear" w:color="auto" w:fill="D9D9D9" w:themeFill="background1" w:themeFillShade="D9"/>
          </w:tcPr>
          <w:p w14:paraId="085232F8" w14:textId="77777777" w:rsidR="00761E73" w:rsidRPr="00AF192A" w:rsidRDefault="00761E73" w:rsidP="004304B2">
            <w:pPr>
              <w:rPr>
                <w:rFonts w:cstheme="minorHAnsi"/>
                <w:bCs/>
                <w:sz w:val="18"/>
                <w:szCs w:val="18"/>
              </w:rPr>
            </w:pPr>
            <w:r w:rsidRPr="00AF192A">
              <w:rPr>
                <w:rFonts w:cstheme="minorHAnsi"/>
                <w:bCs/>
                <w:sz w:val="18"/>
                <w:szCs w:val="18"/>
              </w:rPr>
              <w:t xml:space="preserve">4. </w:t>
            </w:r>
            <w:r w:rsidR="008F085F" w:rsidRPr="00D40F80">
              <w:rPr>
                <w:rFonts w:cstheme="minorHAnsi"/>
                <w:b/>
                <w:sz w:val="18"/>
                <w:szCs w:val="18"/>
              </w:rPr>
              <w:t>Conscience des l</w:t>
            </w:r>
            <w:r w:rsidRPr="00D40F80">
              <w:rPr>
                <w:rFonts w:cstheme="minorHAnsi"/>
                <w:b/>
                <w:sz w:val="18"/>
                <w:szCs w:val="18"/>
              </w:rPr>
              <w:t>imites</w:t>
            </w:r>
            <w:r w:rsidR="004304B2" w:rsidRPr="00D40F80">
              <w:rPr>
                <w:rFonts w:cstheme="minorHAnsi"/>
                <w:b/>
                <w:sz w:val="18"/>
                <w:szCs w:val="18"/>
              </w:rPr>
              <w:t xml:space="preserve"> des connaissances</w:t>
            </w:r>
          </w:p>
          <w:p w14:paraId="38146C94" w14:textId="49818182" w:rsidR="000F28DB" w:rsidRPr="00AF192A" w:rsidRDefault="000F28DB" w:rsidP="004304B2">
            <w:pPr>
              <w:rPr>
                <w:rFonts w:cstheme="minorHAnsi"/>
                <w:bCs/>
                <w:sz w:val="6"/>
                <w:szCs w:val="6"/>
              </w:rPr>
            </w:pPr>
          </w:p>
        </w:tc>
        <w:tc>
          <w:tcPr>
            <w:tcW w:w="3828" w:type="dxa"/>
            <w:shd w:val="clear" w:color="auto" w:fill="auto"/>
          </w:tcPr>
          <w:p w14:paraId="58A6CEBF" w14:textId="77777777" w:rsidR="00761E73" w:rsidRPr="007979FD" w:rsidRDefault="00761E73" w:rsidP="002040CE">
            <w:pPr>
              <w:rPr>
                <w:rFonts w:cstheme="minorHAnsi"/>
                <w:sz w:val="18"/>
                <w:szCs w:val="18"/>
              </w:rPr>
            </w:pPr>
          </w:p>
        </w:tc>
        <w:tc>
          <w:tcPr>
            <w:tcW w:w="3828" w:type="dxa"/>
            <w:shd w:val="clear" w:color="auto" w:fill="auto"/>
          </w:tcPr>
          <w:p w14:paraId="188E3A2E" w14:textId="77777777" w:rsidR="00761E73" w:rsidRPr="007979FD" w:rsidRDefault="00761E73" w:rsidP="002040CE">
            <w:pPr>
              <w:rPr>
                <w:rFonts w:cstheme="minorHAnsi"/>
                <w:sz w:val="18"/>
                <w:szCs w:val="18"/>
              </w:rPr>
            </w:pPr>
          </w:p>
        </w:tc>
      </w:tr>
      <w:tr w:rsidR="00415EC8" w:rsidRPr="00F85762" w14:paraId="6EB14467" w14:textId="77777777" w:rsidTr="009F796D">
        <w:tc>
          <w:tcPr>
            <w:tcW w:w="1696" w:type="dxa"/>
            <w:shd w:val="clear" w:color="auto" w:fill="D9D9D9" w:themeFill="background1" w:themeFillShade="D9"/>
          </w:tcPr>
          <w:p w14:paraId="306F66DB" w14:textId="77777777" w:rsidR="00415EC8" w:rsidRDefault="00415EC8" w:rsidP="00FA508F">
            <w:pPr>
              <w:rPr>
                <w:rFonts w:cstheme="minorHAnsi"/>
                <w:bCs/>
                <w:sz w:val="18"/>
                <w:szCs w:val="18"/>
              </w:rPr>
            </w:pPr>
          </w:p>
          <w:p w14:paraId="7A12B389" w14:textId="219A1DA1" w:rsidR="00415EC8" w:rsidRPr="00AF192A" w:rsidRDefault="00415EC8" w:rsidP="00FA508F">
            <w:pPr>
              <w:rPr>
                <w:rFonts w:cstheme="minorHAnsi"/>
                <w:bCs/>
                <w:sz w:val="18"/>
                <w:szCs w:val="18"/>
              </w:rPr>
            </w:pPr>
          </w:p>
        </w:tc>
        <w:tc>
          <w:tcPr>
            <w:tcW w:w="3828" w:type="dxa"/>
            <w:shd w:val="clear" w:color="auto" w:fill="auto"/>
          </w:tcPr>
          <w:p w14:paraId="3A7E90EC" w14:textId="77777777" w:rsidR="00415EC8" w:rsidRPr="007979FD" w:rsidRDefault="00415EC8" w:rsidP="002040CE">
            <w:pPr>
              <w:rPr>
                <w:rFonts w:cstheme="minorHAnsi"/>
                <w:sz w:val="18"/>
                <w:szCs w:val="18"/>
              </w:rPr>
            </w:pPr>
          </w:p>
        </w:tc>
        <w:tc>
          <w:tcPr>
            <w:tcW w:w="3828" w:type="dxa"/>
            <w:shd w:val="clear" w:color="auto" w:fill="auto"/>
          </w:tcPr>
          <w:p w14:paraId="248A74D8" w14:textId="77777777" w:rsidR="00415EC8" w:rsidRPr="007979FD" w:rsidRDefault="00415EC8" w:rsidP="002040CE">
            <w:pPr>
              <w:rPr>
                <w:rFonts w:cstheme="minorHAnsi"/>
                <w:sz w:val="18"/>
                <w:szCs w:val="18"/>
              </w:rPr>
            </w:pPr>
          </w:p>
        </w:tc>
      </w:tr>
      <w:tr w:rsidR="00B53370" w:rsidRPr="00F85762" w14:paraId="3660680B" w14:textId="77777777" w:rsidTr="009F796D">
        <w:tc>
          <w:tcPr>
            <w:tcW w:w="1696" w:type="dxa"/>
            <w:shd w:val="clear" w:color="auto" w:fill="D9D9D9" w:themeFill="background1" w:themeFillShade="D9"/>
          </w:tcPr>
          <w:p w14:paraId="47101A3E" w14:textId="5FAFF20D" w:rsidR="0000081E" w:rsidRPr="00AF192A" w:rsidRDefault="00B53370" w:rsidP="00FA508F">
            <w:pPr>
              <w:rPr>
                <w:rFonts w:cstheme="minorHAnsi"/>
                <w:bCs/>
                <w:sz w:val="18"/>
                <w:szCs w:val="18"/>
              </w:rPr>
            </w:pPr>
            <w:r w:rsidRPr="00AF192A">
              <w:rPr>
                <w:rFonts w:cstheme="minorHAnsi"/>
                <w:bCs/>
                <w:sz w:val="18"/>
                <w:szCs w:val="18"/>
              </w:rPr>
              <w:t>5. Autre</w:t>
            </w:r>
            <w:r w:rsidR="008369B5">
              <w:rPr>
                <w:rFonts w:cstheme="minorHAnsi"/>
                <w:bCs/>
                <w:sz w:val="18"/>
                <w:szCs w:val="18"/>
              </w:rPr>
              <w:t xml:space="preserve"> résultat</w:t>
            </w:r>
            <w:r w:rsidR="005E5725" w:rsidRPr="00AF192A">
              <w:rPr>
                <w:rFonts w:cstheme="minorHAnsi"/>
                <w:bCs/>
                <w:sz w:val="18"/>
                <w:szCs w:val="18"/>
              </w:rPr>
              <w:t>, le cas échéant</w:t>
            </w:r>
          </w:p>
          <w:p w14:paraId="7BAFCC47" w14:textId="3D8233F5" w:rsidR="005A2344" w:rsidRPr="00AF192A" w:rsidRDefault="005A2344" w:rsidP="00FA508F">
            <w:pPr>
              <w:rPr>
                <w:rFonts w:cstheme="minorHAnsi"/>
                <w:bCs/>
                <w:sz w:val="6"/>
                <w:szCs w:val="6"/>
              </w:rPr>
            </w:pPr>
          </w:p>
        </w:tc>
        <w:tc>
          <w:tcPr>
            <w:tcW w:w="3828" w:type="dxa"/>
            <w:shd w:val="clear" w:color="auto" w:fill="auto"/>
          </w:tcPr>
          <w:p w14:paraId="1428BDDC" w14:textId="77777777" w:rsidR="002468A5" w:rsidRPr="007979FD" w:rsidRDefault="002468A5" w:rsidP="002040CE">
            <w:pPr>
              <w:rPr>
                <w:rFonts w:cstheme="minorHAnsi"/>
                <w:sz w:val="18"/>
                <w:szCs w:val="18"/>
              </w:rPr>
            </w:pPr>
          </w:p>
          <w:p w14:paraId="223CAC11" w14:textId="2A55DFE3" w:rsidR="00AA635A" w:rsidRPr="007979FD" w:rsidRDefault="00AA635A" w:rsidP="002040CE">
            <w:pPr>
              <w:rPr>
                <w:rFonts w:cstheme="minorHAnsi"/>
                <w:sz w:val="18"/>
                <w:szCs w:val="18"/>
              </w:rPr>
            </w:pPr>
          </w:p>
        </w:tc>
        <w:tc>
          <w:tcPr>
            <w:tcW w:w="3828" w:type="dxa"/>
            <w:shd w:val="clear" w:color="auto" w:fill="auto"/>
          </w:tcPr>
          <w:p w14:paraId="0CA1CDCA" w14:textId="77777777" w:rsidR="00B53370" w:rsidRPr="007979FD" w:rsidRDefault="00B53370" w:rsidP="002040CE">
            <w:pPr>
              <w:rPr>
                <w:rFonts w:cstheme="minorHAnsi"/>
                <w:sz w:val="18"/>
                <w:szCs w:val="18"/>
              </w:rPr>
            </w:pPr>
          </w:p>
        </w:tc>
      </w:tr>
    </w:tbl>
    <w:p w14:paraId="5AD6D60D" w14:textId="41349A26" w:rsidR="003D72CA" w:rsidRDefault="003D72CA"/>
    <w:p w14:paraId="41836274" w14:textId="14D72B08" w:rsidR="001C09EC" w:rsidRDefault="001C09EC" w:rsidP="001C09EC">
      <w:pPr>
        <w:spacing w:after="0"/>
        <w:jc w:val="center"/>
        <w:rPr>
          <w:sz w:val="28"/>
          <w:szCs w:val="28"/>
        </w:rPr>
      </w:pPr>
      <w:r w:rsidRPr="00036596">
        <w:rPr>
          <w:sz w:val="28"/>
          <w:szCs w:val="28"/>
        </w:rPr>
        <w:lastRenderedPageBreak/>
        <w:t>Tableau – Résultats d’apprentissage</w:t>
      </w:r>
      <w:r>
        <w:rPr>
          <w:sz w:val="28"/>
          <w:szCs w:val="28"/>
        </w:rPr>
        <w:t xml:space="preserve"> (</w:t>
      </w:r>
      <w:r w:rsidR="00DC7928">
        <w:rPr>
          <w:sz w:val="28"/>
          <w:szCs w:val="28"/>
        </w:rPr>
        <w:t>2</w:t>
      </w:r>
      <w:r w:rsidRPr="00C61323">
        <w:rPr>
          <w:sz w:val="28"/>
          <w:szCs w:val="28"/>
          <w:vertAlign w:val="superscript"/>
        </w:rPr>
        <w:t>e</w:t>
      </w:r>
      <w:r>
        <w:rPr>
          <w:sz w:val="28"/>
          <w:szCs w:val="28"/>
        </w:rPr>
        <w:t xml:space="preserve"> cycle)</w:t>
      </w:r>
    </w:p>
    <w:p w14:paraId="6864D980" w14:textId="77777777" w:rsidR="001C09EC" w:rsidRPr="00036596" w:rsidRDefault="001C09EC" w:rsidP="001C09EC">
      <w:pPr>
        <w:spacing w:after="0"/>
        <w:jc w:val="center"/>
        <w:rPr>
          <w:sz w:val="10"/>
          <w:szCs w:val="10"/>
        </w:rPr>
      </w:pPr>
    </w:p>
    <w:p w14:paraId="7FF8E9C6" w14:textId="77777777" w:rsidR="001C09EC" w:rsidRPr="00AB35FD" w:rsidRDefault="001C09EC" w:rsidP="001C09EC">
      <w:pPr>
        <w:pStyle w:val="Paragraphedeliste"/>
        <w:numPr>
          <w:ilvl w:val="0"/>
          <w:numId w:val="2"/>
        </w:numPr>
        <w:spacing w:after="0" w:line="240" w:lineRule="auto"/>
        <w:rPr>
          <w:rFonts w:cstheme="minorHAnsi"/>
          <w:sz w:val="6"/>
          <w:szCs w:val="6"/>
        </w:rPr>
      </w:pPr>
    </w:p>
    <w:tbl>
      <w:tblPr>
        <w:tblStyle w:val="Grilledutableau"/>
        <w:tblW w:w="0" w:type="auto"/>
        <w:tblLook w:val="04A0" w:firstRow="1" w:lastRow="0" w:firstColumn="1" w:lastColumn="0" w:noHBand="0" w:noVBand="1"/>
      </w:tblPr>
      <w:tblGrid>
        <w:gridCol w:w="1696"/>
        <w:gridCol w:w="3828"/>
        <w:gridCol w:w="3828"/>
      </w:tblGrid>
      <w:tr w:rsidR="001C09EC" w14:paraId="063AAAFB" w14:textId="77777777" w:rsidTr="00C95ADE">
        <w:tc>
          <w:tcPr>
            <w:tcW w:w="1696" w:type="dxa"/>
          </w:tcPr>
          <w:p w14:paraId="0B2D4ED0" w14:textId="77777777" w:rsidR="001C09EC" w:rsidRPr="004D399F" w:rsidRDefault="001C09EC" w:rsidP="00C95ADE">
            <w:pPr>
              <w:rPr>
                <w:color w:val="1F3864" w:themeColor="accent1" w:themeShade="80"/>
              </w:rPr>
            </w:pPr>
          </w:p>
        </w:tc>
        <w:tc>
          <w:tcPr>
            <w:tcW w:w="3828" w:type="dxa"/>
          </w:tcPr>
          <w:p w14:paraId="64353B08" w14:textId="77777777" w:rsidR="001C09EC" w:rsidRPr="004D399F" w:rsidRDefault="001C09EC" w:rsidP="00C95ADE">
            <w:pPr>
              <w:rPr>
                <w:color w:val="1F3864" w:themeColor="accent1" w:themeShade="80"/>
                <w:sz w:val="24"/>
                <w:szCs w:val="24"/>
              </w:rPr>
            </w:pPr>
            <w:r w:rsidRPr="004D399F">
              <w:rPr>
                <w:color w:val="1F3864" w:themeColor="accent1" w:themeShade="80"/>
                <w:sz w:val="24"/>
                <w:szCs w:val="24"/>
              </w:rPr>
              <w:t>RÉSULTATS D’APPRENTISSAGE</w:t>
            </w:r>
          </w:p>
        </w:tc>
        <w:tc>
          <w:tcPr>
            <w:tcW w:w="3828" w:type="dxa"/>
          </w:tcPr>
          <w:p w14:paraId="692687F5" w14:textId="77777777" w:rsidR="001C09EC" w:rsidRPr="004D399F" w:rsidRDefault="001C09EC" w:rsidP="00C95ADE">
            <w:pPr>
              <w:rPr>
                <w:color w:val="1F3864" w:themeColor="accent1" w:themeShade="80"/>
                <w:sz w:val="24"/>
                <w:szCs w:val="24"/>
              </w:rPr>
            </w:pPr>
            <w:r w:rsidRPr="004D399F">
              <w:rPr>
                <w:color w:val="1F3864" w:themeColor="accent1" w:themeShade="80"/>
                <w:sz w:val="24"/>
                <w:szCs w:val="24"/>
              </w:rPr>
              <w:t>MÉCANISMES POUR LES ATTEINDRE</w:t>
            </w:r>
          </w:p>
        </w:tc>
      </w:tr>
      <w:tr w:rsidR="001C09EC" w:rsidRPr="00F85762" w14:paraId="2CCB6295" w14:textId="77777777" w:rsidTr="00C95ADE">
        <w:tc>
          <w:tcPr>
            <w:tcW w:w="1696" w:type="dxa"/>
            <w:shd w:val="clear" w:color="auto" w:fill="BDD6EE" w:themeFill="accent5" w:themeFillTint="66"/>
          </w:tcPr>
          <w:p w14:paraId="13BE2505" w14:textId="77777777" w:rsidR="001C09EC" w:rsidRPr="00AF192A" w:rsidRDefault="001C09EC" w:rsidP="00C95ADE">
            <w:pPr>
              <w:rPr>
                <w:rFonts w:cstheme="minorHAnsi"/>
                <w:b/>
                <w:bCs/>
                <w:sz w:val="24"/>
                <w:szCs w:val="24"/>
              </w:rPr>
            </w:pPr>
            <w:r w:rsidRPr="00AF192A">
              <w:rPr>
                <w:b/>
                <w:bCs/>
                <w:sz w:val="24"/>
                <w:szCs w:val="24"/>
              </w:rPr>
              <w:t>Niveau du diplôme</w:t>
            </w:r>
          </w:p>
        </w:tc>
        <w:tc>
          <w:tcPr>
            <w:tcW w:w="3828" w:type="dxa"/>
            <w:shd w:val="clear" w:color="auto" w:fill="BDD6EE" w:themeFill="accent5" w:themeFillTint="66"/>
          </w:tcPr>
          <w:p w14:paraId="009EEF63" w14:textId="77777777" w:rsidR="001C09EC" w:rsidRPr="00A322AB" w:rsidRDefault="001C09EC" w:rsidP="00C95ADE">
            <w:pPr>
              <w:rPr>
                <w:rFonts w:cstheme="minorHAnsi"/>
                <w:sz w:val="18"/>
                <w:szCs w:val="18"/>
              </w:rPr>
            </w:pPr>
          </w:p>
        </w:tc>
        <w:tc>
          <w:tcPr>
            <w:tcW w:w="3828" w:type="dxa"/>
            <w:shd w:val="clear" w:color="auto" w:fill="BDD6EE" w:themeFill="accent5" w:themeFillTint="66"/>
          </w:tcPr>
          <w:p w14:paraId="6C524FC6" w14:textId="27DCA565" w:rsidR="001C09EC" w:rsidRPr="00A322AB" w:rsidRDefault="00DC7928" w:rsidP="00C95ADE">
            <w:pPr>
              <w:rPr>
                <w:rFonts w:cstheme="minorHAnsi"/>
                <w:sz w:val="18"/>
                <w:szCs w:val="18"/>
              </w:rPr>
            </w:pPr>
            <w:r w:rsidRPr="00A322AB">
              <w:rPr>
                <w:rFonts w:cstheme="minorHAnsi"/>
                <w:sz w:val="18"/>
                <w:szCs w:val="18"/>
              </w:rPr>
              <w:t>Indiquez les exigences pertinentes du programme (ex. le sigle et le titre des cours; le nombre de crédits à tel ou tel niveau)</w:t>
            </w:r>
          </w:p>
        </w:tc>
      </w:tr>
      <w:tr w:rsidR="001C09EC" w:rsidRPr="00F85762" w14:paraId="4149FC2B" w14:textId="77777777" w:rsidTr="00C95ADE">
        <w:tc>
          <w:tcPr>
            <w:tcW w:w="1696" w:type="dxa"/>
            <w:shd w:val="clear" w:color="auto" w:fill="D9D9D9" w:themeFill="background1" w:themeFillShade="D9"/>
          </w:tcPr>
          <w:p w14:paraId="1D80EB7F" w14:textId="0E18FC4E" w:rsidR="001C09EC" w:rsidRPr="00AF192A" w:rsidRDefault="001C09EC" w:rsidP="00C95ADE">
            <w:pPr>
              <w:rPr>
                <w:rFonts w:cstheme="minorHAnsi"/>
                <w:bCs/>
                <w:sz w:val="18"/>
                <w:szCs w:val="18"/>
              </w:rPr>
            </w:pPr>
            <w:r w:rsidRPr="00AF192A">
              <w:rPr>
                <w:rFonts w:cstheme="minorHAnsi"/>
                <w:bCs/>
                <w:sz w:val="18"/>
                <w:szCs w:val="18"/>
              </w:rPr>
              <w:t xml:space="preserve">1. </w:t>
            </w:r>
            <w:r w:rsidRPr="003E4773">
              <w:rPr>
                <w:rFonts w:cstheme="minorHAnsi"/>
                <w:b/>
                <w:sz w:val="18"/>
                <w:szCs w:val="18"/>
              </w:rPr>
              <w:t>Connaissances à l’extérieur du champ d’études</w:t>
            </w:r>
          </w:p>
        </w:tc>
        <w:tc>
          <w:tcPr>
            <w:tcW w:w="3828" w:type="dxa"/>
          </w:tcPr>
          <w:p w14:paraId="03C2696D" w14:textId="77777777" w:rsidR="001C09EC" w:rsidRDefault="00126E04" w:rsidP="00C95ADE">
            <w:pPr>
              <w:rPr>
                <w:sz w:val="18"/>
                <w:szCs w:val="18"/>
              </w:rPr>
            </w:pPr>
            <w:r>
              <w:rPr>
                <w:sz w:val="18"/>
                <w:szCs w:val="18"/>
              </w:rPr>
              <w:t>Démontrer des connaissances suffisantes en dehors de la discipline lorsque approprié pour effectuer des projets de recherche ou pour résoudre des problèmes professionnels.</w:t>
            </w:r>
          </w:p>
          <w:p w14:paraId="5AFEE9DB" w14:textId="4C58BFC9" w:rsidR="00126E04" w:rsidRPr="00126E04" w:rsidRDefault="00126E04" w:rsidP="00C95ADE">
            <w:pPr>
              <w:rPr>
                <w:sz w:val="6"/>
                <w:szCs w:val="6"/>
              </w:rPr>
            </w:pPr>
          </w:p>
        </w:tc>
        <w:tc>
          <w:tcPr>
            <w:tcW w:w="3828" w:type="dxa"/>
          </w:tcPr>
          <w:p w14:paraId="005E6B60" w14:textId="77777777" w:rsidR="001C09EC" w:rsidRPr="007979FD" w:rsidRDefault="001C09EC" w:rsidP="00C95ADE">
            <w:pPr>
              <w:rPr>
                <w:rFonts w:cstheme="minorHAnsi"/>
                <w:sz w:val="18"/>
                <w:szCs w:val="18"/>
              </w:rPr>
            </w:pPr>
          </w:p>
        </w:tc>
      </w:tr>
      <w:tr w:rsidR="001C09EC" w:rsidRPr="00F85762" w14:paraId="19FCB9D5" w14:textId="77777777" w:rsidTr="00C95ADE">
        <w:tc>
          <w:tcPr>
            <w:tcW w:w="1696" w:type="dxa"/>
            <w:shd w:val="clear" w:color="auto" w:fill="D9D9D9" w:themeFill="background1" w:themeFillShade="D9"/>
          </w:tcPr>
          <w:p w14:paraId="363754FA" w14:textId="2595DD24" w:rsidR="001C09EC" w:rsidRDefault="001C09EC" w:rsidP="00C95ADE">
            <w:pPr>
              <w:rPr>
                <w:rFonts w:cstheme="minorHAnsi"/>
                <w:b/>
                <w:sz w:val="18"/>
                <w:szCs w:val="18"/>
              </w:rPr>
            </w:pPr>
            <w:r w:rsidRPr="00AF192A">
              <w:rPr>
                <w:rFonts w:cstheme="minorHAnsi"/>
                <w:bCs/>
                <w:sz w:val="18"/>
                <w:szCs w:val="18"/>
              </w:rPr>
              <w:t xml:space="preserve">2. </w:t>
            </w:r>
            <w:r w:rsidRPr="003E4773">
              <w:rPr>
                <w:rFonts w:cstheme="minorHAnsi"/>
                <w:b/>
                <w:sz w:val="18"/>
                <w:szCs w:val="18"/>
              </w:rPr>
              <w:t>Analyse</w:t>
            </w:r>
          </w:p>
          <w:p w14:paraId="015186F2" w14:textId="77777777" w:rsidR="002A600D" w:rsidRPr="00AF192A" w:rsidRDefault="002A600D" w:rsidP="00C95ADE">
            <w:pPr>
              <w:rPr>
                <w:rFonts w:cstheme="minorHAnsi"/>
                <w:bCs/>
                <w:sz w:val="18"/>
                <w:szCs w:val="18"/>
              </w:rPr>
            </w:pPr>
          </w:p>
          <w:p w14:paraId="03C3BFFC" w14:textId="77777777" w:rsidR="001C09EC" w:rsidRPr="00AF192A" w:rsidRDefault="001C09EC" w:rsidP="00C95ADE">
            <w:pPr>
              <w:rPr>
                <w:rFonts w:cstheme="minorHAnsi"/>
                <w:bCs/>
                <w:sz w:val="6"/>
                <w:szCs w:val="6"/>
              </w:rPr>
            </w:pPr>
          </w:p>
        </w:tc>
        <w:tc>
          <w:tcPr>
            <w:tcW w:w="3828" w:type="dxa"/>
          </w:tcPr>
          <w:p w14:paraId="3C8059DD" w14:textId="77777777" w:rsidR="001C09EC" w:rsidRDefault="00294E25" w:rsidP="00C95ADE">
            <w:pPr>
              <w:rPr>
                <w:sz w:val="18"/>
                <w:szCs w:val="18"/>
              </w:rPr>
            </w:pPr>
            <w:r>
              <w:rPr>
                <w:sz w:val="18"/>
                <w:szCs w:val="18"/>
              </w:rPr>
              <w:t>Analyser des problèmes complexes en se fondant sur des principes et techniques reconnus.</w:t>
            </w:r>
          </w:p>
          <w:p w14:paraId="71C420BD" w14:textId="223A955A" w:rsidR="00294E25" w:rsidRPr="00294E25" w:rsidRDefault="00294E25" w:rsidP="00C95ADE">
            <w:pPr>
              <w:rPr>
                <w:sz w:val="6"/>
                <w:szCs w:val="6"/>
              </w:rPr>
            </w:pPr>
          </w:p>
        </w:tc>
        <w:tc>
          <w:tcPr>
            <w:tcW w:w="3828" w:type="dxa"/>
          </w:tcPr>
          <w:p w14:paraId="0C28F2F1" w14:textId="77777777" w:rsidR="001C09EC" w:rsidRPr="007979FD" w:rsidRDefault="001C09EC" w:rsidP="00C95ADE">
            <w:pPr>
              <w:rPr>
                <w:rFonts w:cstheme="minorHAnsi"/>
                <w:sz w:val="18"/>
                <w:szCs w:val="18"/>
              </w:rPr>
            </w:pPr>
          </w:p>
        </w:tc>
      </w:tr>
      <w:tr w:rsidR="001C09EC" w:rsidRPr="00F85762" w14:paraId="4ECA62C2" w14:textId="77777777" w:rsidTr="00C95ADE">
        <w:tc>
          <w:tcPr>
            <w:tcW w:w="1696" w:type="dxa"/>
            <w:shd w:val="clear" w:color="auto" w:fill="D9D9D9" w:themeFill="background1" w:themeFillShade="D9"/>
          </w:tcPr>
          <w:p w14:paraId="7D1F53BE" w14:textId="133F3367" w:rsidR="001C09EC" w:rsidRDefault="001C09EC" w:rsidP="00C95ADE">
            <w:pPr>
              <w:rPr>
                <w:rFonts w:cstheme="minorHAnsi"/>
                <w:b/>
                <w:sz w:val="18"/>
                <w:szCs w:val="18"/>
              </w:rPr>
            </w:pPr>
            <w:r w:rsidRPr="00AF192A">
              <w:rPr>
                <w:rFonts w:cstheme="minorHAnsi"/>
                <w:bCs/>
                <w:sz w:val="18"/>
                <w:szCs w:val="18"/>
              </w:rPr>
              <w:t xml:space="preserve">3. </w:t>
            </w:r>
            <w:r w:rsidRPr="003E4773">
              <w:rPr>
                <w:rFonts w:cstheme="minorHAnsi"/>
                <w:b/>
                <w:sz w:val="18"/>
                <w:szCs w:val="18"/>
              </w:rPr>
              <w:t>Communication</w:t>
            </w:r>
          </w:p>
          <w:p w14:paraId="7AA3A060" w14:textId="77777777" w:rsidR="002A600D" w:rsidRPr="00AF192A" w:rsidRDefault="002A600D" w:rsidP="00C95ADE">
            <w:pPr>
              <w:rPr>
                <w:rFonts w:cstheme="minorHAnsi"/>
                <w:bCs/>
                <w:sz w:val="18"/>
                <w:szCs w:val="18"/>
              </w:rPr>
            </w:pPr>
          </w:p>
          <w:p w14:paraId="686C6BE3" w14:textId="77777777" w:rsidR="001C09EC" w:rsidRPr="00AF192A" w:rsidRDefault="001C09EC" w:rsidP="009F3BBD">
            <w:pPr>
              <w:rPr>
                <w:rFonts w:cstheme="minorHAnsi"/>
                <w:bCs/>
                <w:sz w:val="6"/>
                <w:szCs w:val="6"/>
              </w:rPr>
            </w:pPr>
          </w:p>
        </w:tc>
        <w:tc>
          <w:tcPr>
            <w:tcW w:w="3828" w:type="dxa"/>
          </w:tcPr>
          <w:p w14:paraId="47398FCF" w14:textId="77777777" w:rsidR="0092777E" w:rsidRPr="001D4F0E" w:rsidRDefault="0092777E" w:rsidP="0092777E">
            <w:pPr>
              <w:rPr>
                <w:sz w:val="18"/>
                <w:szCs w:val="18"/>
              </w:rPr>
            </w:pPr>
            <w:r>
              <w:rPr>
                <w:sz w:val="18"/>
                <w:szCs w:val="18"/>
              </w:rPr>
              <w:t>Communiquer clairement des problèmes et des conclusions à des publics spécialisés et non spécialisés.</w:t>
            </w:r>
          </w:p>
          <w:p w14:paraId="4F85303D" w14:textId="6845BFB5" w:rsidR="0092777E" w:rsidRPr="005A2344" w:rsidRDefault="0092777E" w:rsidP="00C95ADE">
            <w:pPr>
              <w:rPr>
                <w:rFonts w:cstheme="minorHAnsi"/>
                <w:sz w:val="6"/>
                <w:szCs w:val="6"/>
              </w:rPr>
            </w:pPr>
          </w:p>
        </w:tc>
        <w:tc>
          <w:tcPr>
            <w:tcW w:w="3828" w:type="dxa"/>
          </w:tcPr>
          <w:p w14:paraId="4853B819" w14:textId="316329A7" w:rsidR="001C09EC" w:rsidRPr="007979FD" w:rsidRDefault="001C09EC" w:rsidP="00C95ADE">
            <w:pPr>
              <w:rPr>
                <w:rFonts w:cstheme="minorHAnsi"/>
                <w:sz w:val="18"/>
                <w:szCs w:val="18"/>
              </w:rPr>
            </w:pPr>
          </w:p>
        </w:tc>
      </w:tr>
      <w:tr w:rsidR="001C09EC" w:rsidRPr="00F85762" w14:paraId="4081044C" w14:textId="77777777" w:rsidTr="00C95ADE">
        <w:tc>
          <w:tcPr>
            <w:tcW w:w="1696" w:type="dxa"/>
            <w:shd w:val="clear" w:color="auto" w:fill="D9D9D9" w:themeFill="background1" w:themeFillShade="D9"/>
          </w:tcPr>
          <w:p w14:paraId="20D19A4D" w14:textId="77777777" w:rsidR="001C09EC" w:rsidRPr="00AF192A" w:rsidRDefault="001C09EC" w:rsidP="00C95ADE">
            <w:pPr>
              <w:rPr>
                <w:rFonts w:cstheme="minorHAnsi"/>
                <w:bCs/>
                <w:sz w:val="18"/>
                <w:szCs w:val="18"/>
              </w:rPr>
            </w:pPr>
            <w:r w:rsidRPr="00AF192A">
              <w:rPr>
                <w:rFonts w:cstheme="minorHAnsi"/>
                <w:bCs/>
                <w:sz w:val="18"/>
                <w:szCs w:val="18"/>
              </w:rPr>
              <w:t xml:space="preserve">4. </w:t>
            </w:r>
            <w:r w:rsidRPr="003E4773">
              <w:rPr>
                <w:rFonts w:cstheme="minorHAnsi"/>
                <w:b/>
                <w:sz w:val="18"/>
                <w:szCs w:val="18"/>
              </w:rPr>
              <w:t>Autonomie</w:t>
            </w:r>
          </w:p>
          <w:p w14:paraId="530E2954" w14:textId="77777777" w:rsidR="002A600D" w:rsidRDefault="002A600D" w:rsidP="00C95ADE">
            <w:pPr>
              <w:rPr>
                <w:rFonts w:cstheme="minorHAnsi"/>
                <w:bCs/>
                <w:sz w:val="18"/>
                <w:szCs w:val="18"/>
              </w:rPr>
            </w:pPr>
          </w:p>
          <w:p w14:paraId="2419410F" w14:textId="7411343E" w:rsidR="001B6F59" w:rsidRPr="001B6F59" w:rsidRDefault="001B6F59" w:rsidP="00C95ADE">
            <w:pPr>
              <w:rPr>
                <w:rFonts w:cstheme="minorHAnsi"/>
                <w:bCs/>
                <w:sz w:val="6"/>
                <w:szCs w:val="6"/>
              </w:rPr>
            </w:pPr>
          </w:p>
        </w:tc>
        <w:tc>
          <w:tcPr>
            <w:tcW w:w="3828" w:type="dxa"/>
          </w:tcPr>
          <w:p w14:paraId="31207B56" w14:textId="77777777" w:rsidR="001C09EC" w:rsidRDefault="00EE681B" w:rsidP="00C95ADE">
            <w:pPr>
              <w:rPr>
                <w:sz w:val="18"/>
                <w:szCs w:val="18"/>
              </w:rPr>
            </w:pPr>
            <w:r>
              <w:rPr>
                <w:sz w:val="18"/>
                <w:szCs w:val="18"/>
              </w:rPr>
              <w:t>Démontrer les compétences transférables nécessaires pour travailler dans un milieu qui exige d’être autonome, responsable et capable d’initiative et de prendre des décisions dans des contextes complexes et imprévisibles.</w:t>
            </w:r>
          </w:p>
          <w:p w14:paraId="2612E979" w14:textId="66283FB2" w:rsidR="00EE681B" w:rsidRPr="00EE681B" w:rsidRDefault="00EE681B" w:rsidP="00C95ADE">
            <w:pPr>
              <w:rPr>
                <w:sz w:val="6"/>
                <w:szCs w:val="6"/>
              </w:rPr>
            </w:pPr>
          </w:p>
        </w:tc>
        <w:tc>
          <w:tcPr>
            <w:tcW w:w="3828" w:type="dxa"/>
          </w:tcPr>
          <w:p w14:paraId="3E93A07F" w14:textId="77777777" w:rsidR="001C09EC" w:rsidRPr="007979FD" w:rsidRDefault="001C09EC" w:rsidP="00C95ADE">
            <w:pPr>
              <w:rPr>
                <w:rFonts w:cstheme="minorHAnsi"/>
                <w:sz w:val="18"/>
                <w:szCs w:val="18"/>
              </w:rPr>
            </w:pPr>
          </w:p>
        </w:tc>
      </w:tr>
      <w:tr w:rsidR="001C09EC" w:rsidRPr="00F85762" w14:paraId="688F5B6B" w14:textId="77777777" w:rsidTr="00C95ADE">
        <w:tc>
          <w:tcPr>
            <w:tcW w:w="1696" w:type="dxa"/>
            <w:shd w:val="clear" w:color="auto" w:fill="D9D9D9" w:themeFill="background1" w:themeFillShade="D9"/>
          </w:tcPr>
          <w:p w14:paraId="308EC17C" w14:textId="77777777" w:rsidR="001C09EC" w:rsidRPr="00AF192A" w:rsidRDefault="001C09EC" w:rsidP="00C95ADE">
            <w:pPr>
              <w:rPr>
                <w:rFonts w:cstheme="minorHAnsi"/>
                <w:bCs/>
                <w:sz w:val="18"/>
                <w:szCs w:val="18"/>
              </w:rPr>
            </w:pPr>
            <w:r w:rsidRPr="00AF192A">
              <w:rPr>
                <w:rFonts w:cstheme="minorHAnsi"/>
                <w:bCs/>
                <w:sz w:val="18"/>
                <w:szCs w:val="18"/>
              </w:rPr>
              <w:t>5. Autre</w:t>
            </w:r>
            <w:r>
              <w:rPr>
                <w:rFonts w:cstheme="minorHAnsi"/>
                <w:bCs/>
                <w:sz w:val="18"/>
                <w:szCs w:val="18"/>
              </w:rPr>
              <w:t xml:space="preserve"> résultat</w:t>
            </w:r>
            <w:r w:rsidRPr="00AF192A">
              <w:rPr>
                <w:rFonts w:cstheme="minorHAnsi"/>
                <w:bCs/>
                <w:sz w:val="18"/>
                <w:szCs w:val="18"/>
              </w:rPr>
              <w:t>, le cas échéant</w:t>
            </w:r>
          </w:p>
          <w:p w14:paraId="6FA17EC5" w14:textId="77777777" w:rsidR="001C09EC" w:rsidRPr="00AF192A" w:rsidRDefault="001C09EC" w:rsidP="00C95ADE">
            <w:pPr>
              <w:rPr>
                <w:rFonts w:cstheme="minorHAnsi"/>
                <w:bCs/>
                <w:sz w:val="6"/>
                <w:szCs w:val="6"/>
              </w:rPr>
            </w:pPr>
          </w:p>
        </w:tc>
        <w:tc>
          <w:tcPr>
            <w:tcW w:w="3828" w:type="dxa"/>
            <w:shd w:val="clear" w:color="auto" w:fill="auto"/>
          </w:tcPr>
          <w:p w14:paraId="21894BC5" w14:textId="77777777" w:rsidR="001C09EC" w:rsidRPr="007979FD" w:rsidRDefault="001C09EC" w:rsidP="00C95ADE">
            <w:pPr>
              <w:rPr>
                <w:rFonts w:cstheme="minorHAnsi"/>
                <w:sz w:val="18"/>
                <w:szCs w:val="18"/>
              </w:rPr>
            </w:pPr>
          </w:p>
        </w:tc>
        <w:tc>
          <w:tcPr>
            <w:tcW w:w="3828" w:type="dxa"/>
            <w:shd w:val="clear" w:color="auto" w:fill="auto"/>
          </w:tcPr>
          <w:p w14:paraId="2B2C9651" w14:textId="77777777" w:rsidR="001C09EC" w:rsidRPr="007979FD" w:rsidRDefault="001C09EC" w:rsidP="00C95ADE">
            <w:pPr>
              <w:rPr>
                <w:rFonts w:cstheme="minorHAnsi"/>
                <w:sz w:val="18"/>
                <w:szCs w:val="18"/>
              </w:rPr>
            </w:pPr>
          </w:p>
        </w:tc>
      </w:tr>
      <w:tr w:rsidR="001C09EC" w:rsidRPr="00F85762" w14:paraId="218AC164" w14:textId="77777777" w:rsidTr="00C95ADE">
        <w:tc>
          <w:tcPr>
            <w:tcW w:w="1696" w:type="dxa"/>
            <w:shd w:val="clear" w:color="auto" w:fill="BDD6EE" w:themeFill="accent5" w:themeFillTint="66"/>
          </w:tcPr>
          <w:p w14:paraId="5EB30856" w14:textId="77777777" w:rsidR="001C09EC" w:rsidRPr="00AF192A" w:rsidRDefault="001C09EC" w:rsidP="00C95ADE">
            <w:pPr>
              <w:rPr>
                <w:rFonts w:cstheme="minorHAnsi"/>
                <w:b/>
                <w:sz w:val="24"/>
                <w:szCs w:val="24"/>
              </w:rPr>
            </w:pPr>
            <w:r w:rsidRPr="00AF192A">
              <w:rPr>
                <w:b/>
                <w:sz w:val="24"/>
                <w:szCs w:val="24"/>
              </w:rPr>
              <w:t>Niveau du programme</w:t>
            </w:r>
          </w:p>
        </w:tc>
        <w:tc>
          <w:tcPr>
            <w:tcW w:w="3828" w:type="dxa"/>
            <w:shd w:val="clear" w:color="auto" w:fill="BDD6EE" w:themeFill="accent5" w:themeFillTint="66"/>
          </w:tcPr>
          <w:p w14:paraId="1553BDBC" w14:textId="77777777" w:rsidR="001C09EC" w:rsidRPr="00E72832" w:rsidRDefault="001C09EC" w:rsidP="00C95ADE">
            <w:pPr>
              <w:rPr>
                <w:rFonts w:cstheme="minorHAnsi"/>
                <w:sz w:val="18"/>
                <w:szCs w:val="18"/>
              </w:rPr>
            </w:pPr>
          </w:p>
        </w:tc>
        <w:tc>
          <w:tcPr>
            <w:tcW w:w="3828" w:type="dxa"/>
            <w:shd w:val="clear" w:color="auto" w:fill="BDD6EE" w:themeFill="accent5" w:themeFillTint="66"/>
          </w:tcPr>
          <w:p w14:paraId="48A29DC1" w14:textId="77777777" w:rsidR="001C09EC" w:rsidRPr="00A322AB" w:rsidRDefault="001C09EC" w:rsidP="00C95ADE">
            <w:pPr>
              <w:rPr>
                <w:rFonts w:cstheme="minorHAnsi"/>
                <w:sz w:val="18"/>
                <w:szCs w:val="18"/>
              </w:rPr>
            </w:pPr>
            <w:r w:rsidRPr="00A322AB">
              <w:rPr>
                <w:rFonts w:cstheme="minorHAnsi"/>
                <w:sz w:val="18"/>
                <w:szCs w:val="18"/>
              </w:rPr>
              <w:t xml:space="preserve">Indiquez les exigences pertinentes du programme (ex. le sigle et le titre des cours; le nombre de crédits à tel ou tel niveau) </w:t>
            </w:r>
          </w:p>
        </w:tc>
      </w:tr>
      <w:tr w:rsidR="001C09EC" w:rsidRPr="00F85762" w14:paraId="299FA21E" w14:textId="77777777" w:rsidTr="00C95ADE">
        <w:tc>
          <w:tcPr>
            <w:tcW w:w="1696" w:type="dxa"/>
            <w:shd w:val="clear" w:color="auto" w:fill="D9D9D9" w:themeFill="background1" w:themeFillShade="D9"/>
          </w:tcPr>
          <w:p w14:paraId="6329EFB8" w14:textId="77777777" w:rsidR="001C09EC" w:rsidRPr="00AF192A" w:rsidRDefault="001C09EC" w:rsidP="00C95ADE">
            <w:pPr>
              <w:rPr>
                <w:rFonts w:cstheme="minorHAnsi"/>
                <w:bCs/>
                <w:sz w:val="18"/>
                <w:szCs w:val="18"/>
              </w:rPr>
            </w:pPr>
            <w:r w:rsidRPr="00AF192A">
              <w:rPr>
                <w:rFonts w:cstheme="minorHAnsi"/>
                <w:bCs/>
                <w:sz w:val="18"/>
                <w:szCs w:val="18"/>
              </w:rPr>
              <w:t xml:space="preserve">1. </w:t>
            </w:r>
            <w:r w:rsidRPr="00D40F80">
              <w:rPr>
                <w:rFonts w:cstheme="minorHAnsi"/>
                <w:b/>
                <w:sz w:val="18"/>
                <w:szCs w:val="18"/>
              </w:rPr>
              <w:t>Connaissances disciplinaires</w:t>
            </w:r>
          </w:p>
          <w:p w14:paraId="5ADE503E" w14:textId="77777777" w:rsidR="001C09EC" w:rsidRPr="00AF192A" w:rsidRDefault="001C09EC" w:rsidP="00C95ADE">
            <w:pPr>
              <w:rPr>
                <w:rFonts w:cstheme="minorHAnsi"/>
                <w:bCs/>
                <w:sz w:val="6"/>
                <w:szCs w:val="6"/>
              </w:rPr>
            </w:pPr>
          </w:p>
        </w:tc>
        <w:tc>
          <w:tcPr>
            <w:tcW w:w="3828" w:type="dxa"/>
            <w:shd w:val="clear" w:color="auto" w:fill="auto"/>
          </w:tcPr>
          <w:p w14:paraId="1DB931AB" w14:textId="77777777" w:rsidR="001C09EC" w:rsidRDefault="001C09EC" w:rsidP="00C95ADE">
            <w:pPr>
              <w:rPr>
                <w:rFonts w:cstheme="minorHAnsi"/>
                <w:sz w:val="18"/>
                <w:szCs w:val="18"/>
              </w:rPr>
            </w:pPr>
          </w:p>
          <w:p w14:paraId="64B32A1C" w14:textId="77777777" w:rsidR="001C09EC" w:rsidRPr="007979FD" w:rsidRDefault="001C09EC" w:rsidP="00C95ADE">
            <w:pPr>
              <w:rPr>
                <w:rFonts w:cstheme="minorHAnsi"/>
                <w:sz w:val="18"/>
                <w:szCs w:val="18"/>
              </w:rPr>
            </w:pPr>
          </w:p>
        </w:tc>
        <w:tc>
          <w:tcPr>
            <w:tcW w:w="3828" w:type="dxa"/>
            <w:shd w:val="clear" w:color="auto" w:fill="auto"/>
          </w:tcPr>
          <w:p w14:paraId="48636ED4" w14:textId="77777777" w:rsidR="001C09EC" w:rsidRPr="007979FD" w:rsidRDefault="001C09EC" w:rsidP="00C95ADE">
            <w:pPr>
              <w:rPr>
                <w:rFonts w:cstheme="minorHAnsi"/>
                <w:sz w:val="18"/>
                <w:szCs w:val="18"/>
              </w:rPr>
            </w:pPr>
          </w:p>
        </w:tc>
      </w:tr>
      <w:tr w:rsidR="001C09EC" w:rsidRPr="00F85762" w14:paraId="4A84ADF9" w14:textId="77777777" w:rsidTr="00C95ADE">
        <w:tc>
          <w:tcPr>
            <w:tcW w:w="1696" w:type="dxa"/>
            <w:shd w:val="clear" w:color="auto" w:fill="D9D9D9" w:themeFill="background1" w:themeFillShade="D9"/>
          </w:tcPr>
          <w:p w14:paraId="7FB5544C" w14:textId="77777777" w:rsidR="001C09EC" w:rsidRDefault="001C09EC" w:rsidP="00C95ADE">
            <w:pPr>
              <w:rPr>
                <w:rFonts w:cstheme="minorHAnsi"/>
                <w:bCs/>
                <w:sz w:val="18"/>
                <w:szCs w:val="18"/>
              </w:rPr>
            </w:pPr>
          </w:p>
          <w:p w14:paraId="6208C923" w14:textId="77777777" w:rsidR="00EE681B" w:rsidRDefault="00EE681B" w:rsidP="00C95ADE">
            <w:pPr>
              <w:rPr>
                <w:rFonts w:cstheme="minorHAnsi"/>
                <w:bCs/>
                <w:sz w:val="18"/>
                <w:szCs w:val="18"/>
              </w:rPr>
            </w:pPr>
          </w:p>
          <w:p w14:paraId="6C1B3056" w14:textId="6A6FE749" w:rsidR="00EE681B" w:rsidRPr="00AF192A" w:rsidRDefault="00EE681B" w:rsidP="00C95ADE">
            <w:pPr>
              <w:rPr>
                <w:rFonts w:cstheme="minorHAnsi"/>
                <w:bCs/>
                <w:sz w:val="18"/>
                <w:szCs w:val="18"/>
              </w:rPr>
            </w:pPr>
          </w:p>
        </w:tc>
        <w:tc>
          <w:tcPr>
            <w:tcW w:w="3828" w:type="dxa"/>
            <w:shd w:val="clear" w:color="auto" w:fill="auto"/>
          </w:tcPr>
          <w:p w14:paraId="6A1A5278" w14:textId="77777777" w:rsidR="001C09EC" w:rsidRPr="007979FD" w:rsidRDefault="001C09EC" w:rsidP="00C95ADE">
            <w:pPr>
              <w:rPr>
                <w:rFonts w:cstheme="minorHAnsi"/>
                <w:sz w:val="18"/>
                <w:szCs w:val="18"/>
              </w:rPr>
            </w:pPr>
          </w:p>
          <w:p w14:paraId="0EDAAFEC" w14:textId="77777777" w:rsidR="001C09EC" w:rsidRPr="007979FD" w:rsidRDefault="001C09EC" w:rsidP="00C95ADE">
            <w:pPr>
              <w:rPr>
                <w:rFonts w:cstheme="minorHAnsi"/>
                <w:sz w:val="18"/>
                <w:szCs w:val="18"/>
              </w:rPr>
            </w:pPr>
          </w:p>
        </w:tc>
        <w:tc>
          <w:tcPr>
            <w:tcW w:w="3828" w:type="dxa"/>
            <w:shd w:val="clear" w:color="auto" w:fill="auto"/>
          </w:tcPr>
          <w:p w14:paraId="769B9A8B" w14:textId="77777777" w:rsidR="001C09EC" w:rsidRPr="007979FD" w:rsidRDefault="001C09EC" w:rsidP="00C95ADE">
            <w:pPr>
              <w:rPr>
                <w:rFonts w:cstheme="minorHAnsi"/>
                <w:sz w:val="18"/>
                <w:szCs w:val="18"/>
              </w:rPr>
            </w:pPr>
          </w:p>
        </w:tc>
      </w:tr>
      <w:tr w:rsidR="001C09EC" w:rsidRPr="00F85762" w14:paraId="0FAED4D6" w14:textId="77777777" w:rsidTr="00C95ADE">
        <w:tc>
          <w:tcPr>
            <w:tcW w:w="1696" w:type="dxa"/>
            <w:shd w:val="clear" w:color="auto" w:fill="D9D9D9" w:themeFill="background1" w:themeFillShade="D9"/>
          </w:tcPr>
          <w:p w14:paraId="5F12FD73" w14:textId="77777777" w:rsidR="001C09EC" w:rsidRPr="00AF192A" w:rsidRDefault="001C09EC" w:rsidP="00C95ADE">
            <w:pPr>
              <w:rPr>
                <w:rFonts w:cstheme="minorHAnsi"/>
                <w:bCs/>
                <w:sz w:val="18"/>
                <w:szCs w:val="18"/>
              </w:rPr>
            </w:pPr>
            <w:r w:rsidRPr="00AF192A">
              <w:rPr>
                <w:rFonts w:cstheme="minorHAnsi"/>
                <w:bCs/>
                <w:sz w:val="18"/>
                <w:szCs w:val="18"/>
              </w:rPr>
              <w:t xml:space="preserve">2. </w:t>
            </w:r>
            <w:r w:rsidRPr="00D40F80">
              <w:rPr>
                <w:rFonts w:cstheme="minorHAnsi"/>
                <w:b/>
                <w:sz w:val="18"/>
                <w:szCs w:val="18"/>
              </w:rPr>
              <w:t>Méthodologies et concepts de base</w:t>
            </w:r>
          </w:p>
          <w:p w14:paraId="7692165E" w14:textId="77777777" w:rsidR="001C09EC" w:rsidRPr="00AF192A" w:rsidRDefault="001C09EC" w:rsidP="00C95ADE">
            <w:pPr>
              <w:rPr>
                <w:rFonts w:cstheme="minorHAnsi"/>
                <w:bCs/>
                <w:sz w:val="6"/>
                <w:szCs w:val="6"/>
              </w:rPr>
            </w:pPr>
          </w:p>
        </w:tc>
        <w:tc>
          <w:tcPr>
            <w:tcW w:w="3828" w:type="dxa"/>
            <w:shd w:val="clear" w:color="auto" w:fill="auto"/>
          </w:tcPr>
          <w:p w14:paraId="5D70FC13" w14:textId="77777777" w:rsidR="001C09EC" w:rsidRPr="007979FD" w:rsidRDefault="001C09EC" w:rsidP="00C95ADE">
            <w:pPr>
              <w:rPr>
                <w:rFonts w:cstheme="minorHAnsi"/>
                <w:sz w:val="18"/>
                <w:szCs w:val="18"/>
              </w:rPr>
            </w:pPr>
          </w:p>
        </w:tc>
        <w:tc>
          <w:tcPr>
            <w:tcW w:w="3828" w:type="dxa"/>
            <w:shd w:val="clear" w:color="auto" w:fill="auto"/>
          </w:tcPr>
          <w:p w14:paraId="52833C58" w14:textId="77777777" w:rsidR="001C09EC" w:rsidRPr="007979FD" w:rsidRDefault="001C09EC" w:rsidP="00C95ADE">
            <w:pPr>
              <w:rPr>
                <w:rFonts w:cstheme="minorHAnsi"/>
                <w:sz w:val="18"/>
                <w:szCs w:val="18"/>
              </w:rPr>
            </w:pPr>
          </w:p>
        </w:tc>
      </w:tr>
      <w:tr w:rsidR="00EE681B" w:rsidRPr="00F85762" w14:paraId="143A67C4" w14:textId="77777777" w:rsidTr="00C95ADE">
        <w:tc>
          <w:tcPr>
            <w:tcW w:w="1696" w:type="dxa"/>
            <w:shd w:val="clear" w:color="auto" w:fill="D9D9D9" w:themeFill="background1" w:themeFillShade="D9"/>
          </w:tcPr>
          <w:p w14:paraId="107FF3B5" w14:textId="77777777" w:rsidR="00EE681B" w:rsidRDefault="00EE681B" w:rsidP="00C95ADE">
            <w:pPr>
              <w:rPr>
                <w:rFonts w:cstheme="minorHAnsi"/>
                <w:bCs/>
                <w:sz w:val="18"/>
                <w:szCs w:val="18"/>
              </w:rPr>
            </w:pPr>
          </w:p>
          <w:p w14:paraId="18B686E0" w14:textId="77777777" w:rsidR="00EE681B" w:rsidRDefault="00EE681B" w:rsidP="00C95ADE">
            <w:pPr>
              <w:rPr>
                <w:rFonts w:cstheme="minorHAnsi"/>
                <w:bCs/>
                <w:sz w:val="18"/>
                <w:szCs w:val="18"/>
              </w:rPr>
            </w:pPr>
          </w:p>
          <w:p w14:paraId="786591D5" w14:textId="17B5136A" w:rsidR="00EE681B" w:rsidRPr="00AF192A" w:rsidRDefault="00EE681B" w:rsidP="00C95ADE">
            <w:pPr>
              <w:rPr>
                <w:rFonts w:cstheme="minorHAnsi"/>
                <w:bCs/>
                <w:sz w:val="18"/>
                <w:szCs w:val="18"/>
              </w:rPr>
            </w:pPr>
          </w:p>
        </w:tc>
        <w:tc>
          <w:tcPr>
            <w:tcW w:w="3828" w:type="dxa"/>
            <w:shd w:val="clear" w:color="auto" w:fill="auto"/>
          </w:tcPr>
          <w:p w14:paraId="6B989129" w14:textId="77777777" w:rsidR="00EE681B" w:rsidRDefault="00EE681B" w:rsidP="00C95ADE">
            <w:pPr>
              <w:rPr>
                <w:rFonts w:cstheme="minorHAnsi"/>
                <w:sz w:val="18"/>
                <w:szCs w:val="18"/>
              </w:rPr>
            </w:pPr>
          </w:p>
        </w:tc>
        <w:tc>
          <w:tcPr>
            <w:tcW w:w="3828" w:type="dxa"/>
            <w:shd w:val="clear" w:color="auto" w:fill="auto"/>
          </w:tcPr>
          <w:p w14:paraId="5705CA9A" w14:textId="77777777" w:rsidR="00EE681B" w:rsidRPr="007979FD" w:rsidRDefault="00EE681B" w:rsidP="00C95ADE">
            <w:pPr>
              <w:rPr>
                <w:rFonts w:cstheme="minorHAnsi"/>
                <w:sz w:val="18"/>
                <w:szCs w:val="18"/>
              </w:rPr>
            </w:pPr>
          </w:p>
        </w:tc>
      </w:tr>
      <w:tr w:rsidR="001C09EC" w:rsidRPr="00F85762" w14:paraId="3286841D" w14:textId="77777777" w:rsidTr="00C95ADE">
        <w:tc>
          <w:tcPr>
            <w:tcW w:w="1696" w:type="dxa"/>
            <w:shd w:val="clear" w:color="auto" w:fill="D9D9D9" w:themeFill="background1" w:themeFillShade="D9"/>
          </w:tcPr>
          <w:p w14:paraId="4127D98D" w14:textId="77777777" w:rsidR="001C09EC" w:rsidRPr="00AF192A" w:rsidRDefault="001C09EC" w:rsidP="00C95ADE">
            <w:pPr>
              <w:rPr>
                <w:rFonts w:cstheme="minorHAnsi"/>
                <w:bCs/>
                <w:sz w:val="18"/>
                <w:szCs w:val="18"/>
              </w:rPr>
            </w:pPr>
            <w:r w:rsidRPr="00AF192A">
              <w:rPr>
                <w:rFonts w:cstheme="minorHAnsi"/>
                <w:bCs/>
                <w:sz w:val="18"/>
                <w:szCs w:val="18"/>
              </w:rPr>
              <w:t xml:space="preserve">3. </w:t>
            </w:r>
            <w:r w:rsidRPr="00D40F80">
              <w:rPr>
                <w:rFonts w:cstheme="minorHAnsi"/>
                <w:b/>
                <w:sz w:val="18"/>
                <w:szCs w:val="18"/>
              </w:rPr>
              <w:t>Applications</w:t>
            </w:r>
          </w:p>
          <w:p w14:paraId="30D1DED3" w14:textId="77777777" w:rsidR="001C09EC" w:rsidRPr="00AF192A" w:rsidRDefault="001C09EC" w:rsidP="00C95ADE">
            <w:pPr>
              <w:rPr>
                <w:rFonts w:cstheme="minorHAnsi"/>
                <w:bCs/>
                <w:sz w:val="6"/>
                <w:szCs w:val="6"/>
              </w:rPr>
            </w:pPr>
          </w:p>
        </w:tc>
        <w:tc>
          <w:tcPr>
            <w:tcW w:w="3828" w:type="dxa"/>
            <w:shd w:val="clear" w:color="auto" w:fill="auto"/>
          </w:tcPr>
          <w:p w14:paraId="7E5E0E01" w14:textId="77777777" w:rsidR="001C09EC" w:rsidRDefault="001C09EC" w:rsidP="00C95ADE">
            <w:pPr>
              <w:rPr>
                <w:rFonts w:cstheme="minorHAnsi"/>
                <w:sz w:val="18"/>
                <w:szCs w:val="18"/>
              </w:rPr>
            </w:pPr>
          </w:p>
          <w:p w14:paraId="794C35E5" w14:textId="77777777" w:rsidR="001C09EC" w:rsidRPr="007979FD" w:rsidRDefault="001C09EC" w:rsidP="00C95ADE">
            <w:pPr>
              <w:rPr>
                <w:rFonts w:cstheme="minorHAnsi"/>
                <w:sz w:val="18"/>
                <w:szCs w:val="18"/>
              </w:rPr>
            </w:pPr>
          </w:p>
          <w:p w14:paraId="7BBC8401" w14:textId="77777777" w:rsidR="001C09EC" w:rsidRPr="007979FD" w:rsidRDefault="001C09EC" w:rsidP="00C95ADE">
            <w:pPr>
              <w:rPr>
                <w:rFonts w:cstheme="minorHAnsi"/>
                <w:sz w:val="18"/>
                <w:szCs w:val="18"/>
              </w:rPr>
            </w:pPr>
          </w:p>
        </w:tc>
        <w:tc>
          <w:tcPr>
            <w:tcW w:w="3828" w:type="dxa"/>
            <w:shd w:val="clear" w:color="auto" w:fill="auto"/>
          </w:tcPr>
          <w:p w14:paraId="0A211746" w14:textId="77777777" w:rsidR="001C09EC" w:rsidRPr="007979FD" w:rsidRDefault="001C09EC" w:rsidP="00C95ADE">
            <w:pPr>
              <w:rPr>
                <w:rFonts w:cstheme="minorHAnsi"/>
                <w:sz w:val="18"/>
                <w:szCs w:val="18"/>
              </w:rPr>
            </w:pPr>
          </w:p>
        </w:tc>
      </w:tr>
      <w:tr w:rsidR="001C09EC" w:rsidRPr="00F85762" w14:paraId="6D4FDBEE" w14:textId="77777777" w:rsidTr="00C95ADE">
        <w:tc>
          <w:tcPr>
            <w:tcW w:w="1696" w:type="dxa"/>
            <w:shd w:val="clear" w:color="auto" w:fill="D9D9D9" w:themeFill="background1" w:themeFillShade="D9"/>
          </w:tcPr>
          <w:p w14:paraId="6D872267" w14:textId="77777777" w:rsidR="001C09EC" w:rsidRPr="00AF192A" w:rsidRDefault="001C09EC" w:rsidP="00C95ADE">
            <w:pPr>
              <w:rPr>
                <w:rFonts w:cstheme="minorHAnsi"/>
                <w:bCs/>
                <w:sz w:val="18"/>
                <w:szCs w:val="18"/>
              </w:rPr>
            </w:pPr>
          </w:p>
        </w:tc>
        <w:tc>
          <w:tcPr>
            <w:tcW w:w="3828" w:type="dxa"/>
            <w:shd w:val="clear" w:color="auto" w:fill="auto"/>
          </w:tcPr>
          <w:p w14:paraId="743FA966" w14:textId="77777777" w:rsidR="001C09EC" w:rsidRDefault="001C09EC" w:rsidP="00C95ADE">
            <w:pPr>
              <w:rPr>
                <w:rFonts w:cstheme="minorHAnsi"/>
                <w:sz w:val="18"/>
                <w:szCs w:val="18"/>
              </w:rPr>
            </w:pPr>
          </w:p>
          <w:p w14:paraId="4952A21E" w14:textId="77777777" w:rsidR="001C09EC" w:rsidRPr="007979FD" w:rsidRDefault="001C09EC" w:rsidP="00C95ADE">
            <w:pPr>
              <w:rPr>
                <w:rFonts w:cstheme="minorHAnsi"/>
                <w:sz w:val="18"/>
                <w:szCs w:val="18"/>
              </w:rPr>
            </w:pPr>
          </w:p>
          <w:p w14:paraId="022240AE" w14:textId="77777777" w:rsidR="001C09EC" w:rsidRPr="007979FD" w:rsidRDefault="001C09EC" w:rsidP="00C95ADE">
            <w:pPr>
              <w:rPr>
                <w:rFonts w:cstheme="minorHAnsi"/>
                <w:sz w:val="18"/>
                <w:szCs w:val="18"/>
              </w:rPr>
            </w:pPr>
          </w:p>
        </w:tc>
        <w:tc>
          <w:tcPr>
            <w:tcW w:w="3828" w:type="dxa"/>
            <w:shd w:val="clear" w:color="auto" w:fill="auto"/>
          </w:tcPr>
          <w:p w14:paraId="7717F646" w14:textId="77777777" w:rsidR="001C09EC" w:rsidRPr="007979FD" w:rsidRDefault="001C09EC" w:rsidP="00C95ADE">
            <w:pPr>
              <w:rPr>
                <w:rFonts w:cstheme="minorHAnsi"/>
                <w:sz w:val="18"/>
                <w:szCs w:val="18"/>
              </w:rPr>
            </w:pPr>
          </w:p>
        </w:tc>
      </w:tr>
      <w:tr w:rsidR="001C09EC" w:rsidRPr="00F85762" w14:paraId="3778E418" w14:textId="77777777" w:rsidTr="00C95ADE">
        <w:tc>
          <w:tcPr>
            <w:tcW w:w="1696" w:type="dxa"/>
            <w:shd w:val="clear" w:color="auto" w:fill="D9D9D9" w:themeFill="background1" w:themeFillShade="D9"/>
          </w:tcPr>
          <w:p w14:paraId="2BB53E03" w14:textId="77777777" w:rsidR="001C09EC" w:rsidRPr="00AF192A" w:rsidRDefault="001C09EC" w:rsidP="00C95ADE">
            <w:pPr>
              <w:rPr>
                <w:rFonts w:cstheme="minorHAnsi"/>
                <w:bCs/>
                <w:sz w:val="18"/>
                <w:szCs w:val="18"/>
              </w:rPr>
            </w:pPr>
            <w:r w:rsidRPr="00AF192A">
              <w:rPr>
                <w:rFonts w:cstheme="minorHAnsi"/>
                <w:bCs/>
                <w:sz w:val="18"/>
                <w:szCs w:val="18"/>
              </w:rPr>
              <w:t xml:space="preserve">4. </w:t>
            </w:r>
            <w:r w:rsidRPr="00D40F80">
              <w:rPr>
                <w:rFonts w:cstheme="minorHAnsi"/>
                <w:b/>
                <w:sz w:val="18"/>
                <w:szCs w:val="18"/>
              </w:rPr>
              <w:t>Conscience des limites des connaissances</w:t>
            </w:r>
          </w:p>
          <w:p w14:paraId="6318B900" w14:textId="77777777" w:rsidR="001C09EC" w:rsidRPr="00AF192A" w:rsidRDefault="001C09EC" w:rsidP="00C95ADE">
            <w:pPr>
              <w:rPr>
                <w:rFonts w:cstheme="minorHAnsi"/>
                <w:bCs/>
                <w:sz w:val="6"/>
                <w:szCs w:val="6"/>
              </w:rPr>
            </w:pPr>
          </w:p>
        </w:tc>
        <w:tc>
          <w:tcPr>
            <w:tcW w:w="3828" w:type="dxa"/>
            <w:shd w:val="clear" w:color="auto" w:fill="auto"/>
          </w:tcPr>
          <w:p w14:paraId="467E32E1" w14:textId="77777777" w:rsidR="001C09EC" w:rsidRPr="007979FD" w:rsidRDefault="001C09EC" w:rsidP="00C95ADE">
            <w:pPr>
              <w:rPr>
                <w:rFonts w:cstheme="minorHAnsi"/>
                <w:sz w:val="18"/>
                <w:szCs w:val="18"/>
              </w:rPr>
            </w:pPr>
          </w:p>
        </w:tc>
        <w:tc>
          <w:tcPr>
            <w:tcW w:w="3828" w:type="dxa"/>
            <w:shd w:val="clear" w:color="auto" w:fill="auto"/>
          </w:tcPr>
          <w:p w14:paraId="7272C192" w14:textId="77777777" w:rsidR="001C09EC" w:rsidRPr="007979FD" w:rsidRDefault="001C09EC" w:rsidP="00C95ADE">
            <w:pPr>
              <w:rPr>
                <w:rFonts w:cstheme="minorHAnsi"/>
                <w:sz w:val="18"/>
                <w:szCs w:val="18"/>
              </w:rPr>
            </w:pPr>
          </w:p>
        </w:tc>
      </w:tr>
      <w:tr w:rsidR="00EE681B" w:rsidRPr="00F85762" w14:paraId="66CE8564" w14:textId="77777777" w:rsidTr="00C95ADE">
        <w:tc>
          <w:tcPr>
            <w:tcW w:w="1696" w:type="dxa"/>
            <w:shd w:val="clear" w:color="auto" w:fill="D9D9D9" w:themeFill="background1" w:themeFillShade="D9"/>
          </w:tcPr>
          <w:p w14:paraId="05450084" w14:textId="77777777" w:rsidR="00EE681B" w:rsidRDefault="00EE681B" w:rsidP="00C95ADE">
            <w:pPr>
              <w:rPr>
                <w:rFonts w:cstheme="minorHAnsi"/>
                <w:bCs/>
                <w:sz w:val="18"/>
                <w:szCs w:val="18"/>
              </w:rPr>
            </w:pPr>
          </w:p>
          <w:p w14:paraId="5C1F7F38" w14:textId="77777777" w:rsidR="00EE681B" w:rsidRDefault="00EE681B" w:rsidP="00C95ADE">
            <w:pPr>
              <w:rPr>
                <w:rFonts w:cstheme="minorHAnsi"/>
                <w:bCs/>
                <w:sz w:val="18"/>
                <w:szCs w:val="18"/>
              </w:rPr>
            </w:pPr>
          </w:p>
          <w:p w14:paraId="79C67C38" w14:textId="433179EE" w:rsidR="00EE681B" w:rsidRPr="00AF192A" w:rsidRDefault="00EE681B" w:rsidP="00C95ADE">
            <w:pPr>
              <w:rPr>
                <w:rFonts w:cstheme="minorHAnsi"/>
                <w:bCs/>
                <w:sz w:val="18"/>
                <w:szCs w:val="18"/>
              </w:rPr>
            </w:pPr>
          </w:p>
        </w:tc>
        <w:tc>
          <w:tcPr>
            <w:tcW w:w="3828" w:type="dxa"/>
            <w:shd w:val="clear" w:color="auto" w:fill="auto"/>
          </w:tcPr>
          <w:p w14:paraId="4E986A7A" w14:textId="77777777" w:rsidR="00EE681B" w:rsidRPr="007979FD" w:rsidRDefault="00EE681B" w:rsidP="00C95ADE">
            <w:pPr>
              <w:rPr>
                <w:rFonts w:cstheme="minorHAnsi"/>
                <w:sz w:val="18"/>
                <w:szCs w:val="18"/>
              </w:rPr>
            </w:pPr>
          </w:p>
        </w:tc>
        <w:tc>
          <w:tcPr>
            <w:tcW w:w="3828" w:type="dxa"/>
            <w:shd w:val="clear" w:color="auto" w:fill="auto"/>
          </w:tcPr>
          <w:p w14:paraId="4839A728" w14:textId="77777777" w:rsidR="00EE681B" w:rsidRPr="007979FD" w:rsidRDefault="00EE681B" w:rsidP="00C95ADE">
            <w:pPr>
              <w:rPr>
                <w:rFonts w:cstheme="minorHAnsi"/>
                <w:sz w:val="18"/>
                <w:szCs w:val="18"/>
              </w:rPr>
            </w:pPr>
          </w:p>
        </w:tc>
      </w:tr>
      <w:tr w:rsidR="001C09EC" w:rsidRPr="00F85762" w14:paraId="28EECC36" w14:textId="77777777" w:rsidTr="00C95ADE">
        <w:tc>
          <w:tcPr>
            <w:tcW w:w="1696" w:type="dxa"/>
            <w:shd w:val="clear" w:color="auto" w:fill="D9D9D9" w:themeFill="background1" w:themeFillShade="D9"/>
          </w:tcPr>
          <w:p w14:paraId="33D32F7B" w14:textId="77777777" w:rsidR="001C09EC" w:rsidRPr="00AF192A" w:rsidRDefault="001C09EC" w:rsidP="00C95ADE">
            <w:pPr>
              <w:rPr>
                <w:rFonts w:cstheme="minorHAnsi"/>
                <w:bCs/>
                <w:sz w:val="18"/>
                <w:szCs w:val="18"/>
              </w:rPr>
            </w:pPr>
            <w:r w:rsidRPr="00AF192A">
              <w:rPr>
                <w:rFonts w:cstheme="minorHAnsi"/>
                <w:bCs/>
                <w:sz w:val="18"/>
                <w:szCs w:val="18"/>
              </w:rPr>
              <w:t>5. Autre</w:t>
            </w:r>
            <w:r>
              <w:rPr>
                <w:rFonts w:cstheme="minorHAnsi"/>
                <w:bCs/>
                <w:sz w:val="18"/>
                <w:szCs w:val="18"/>
              </w:rPr>
              <w:t xml:space="preserve"> résultat</w:t>
            </w:r>
            <w:r w:rsidRPr="00AF192A">
              <w:rPr>
                <w:rFonts w:cstheme="minorHAnsi"/>
                <w:bCs/>
                <w:sz w:val="18"/>
                <w:szCs w:val="18"/>
              </w:rPr>
              <w:t>, le cas échéant</w:t>
            </w:r>
          </w:p>
          <w:p w14:paraId="47D15574" w14:textId="77777777" w:rsidR="001C09EC" w:rsidRPr="00AF192A" w:rsidRDefault="001C09EC" w:rsidP="00C95ADE">
            <w:pPr>
              <w:rPr>
                <w:rFonts w:cstheme="minorHAnsi"/>
                <w:bCs/>
                <w:sz w:val="6"/>
                <w:szCs w:val="6"/>
              </w:rPr>
            </w:pPr>
          </w:p>
        </w:tc>
        <w:tc>
          <w:tcPr>
            <w:tcW w:w="3828" w:type="dxa"/>
            <w:shd w:val="clear" w:color="auto" w:fill="auto"/>
          </w:tcPr>
          <w:p w14:paraId="44C81FD4" w14:textId="77777777" w:rsidR="001C09EC" w:rsidRPr="007979FD" w:rsidRDefault="001C09EC" w:rsidP="00C95ADE">
            <w:pPr>
              <w:rPr>
                <w:rFonts w:cstheme="minorHAnsi"/>
                <w:sz w:val="18"/>
                <w:szCs w:val="18"/>
              </w:rPr>
            </w:pPr>
          </w:p>
          <w:p w14:paraId="4C79D5F1" w14:textId="77777777" w:rsidR="001C09EC" w:rsidRPr="007979FD" w:rsidRDefault="001C09EC" w:rsidP="00C95ADE">
            <w:pPr>
              <w:rPr>
                <w:rFonts w:cstheme="minorHAnsi"/>
                <w:sz w:val="18"/>
                <w:szCs w:val="18"/>
              </w:rPr>
            </w:pPr>
          </w:p>
        </w:tc>
        <w:tc>
          <w:tcPr>
            <w:tcW w:w="3828" w:type="dxa"/>
            <w:shd w:val="clear" w:color="auto" w:fill="auto"/>
          </w:tcPr>
          <w:p w14:paraId="791154CA" w14:textId="77777777" w:rsidR="001C09EC" w:rsidRPr="007979FD" w:rsidRDefault="001C09EC" w:rsidP="00C95ADE">
            <w:pPr>
              <w:rPr>
                <w:rFonts w:cstheme="minorHAnsi"/>
                <w:sz w:val="18"/>
                <w:szCs w:val="18"/>
              </w:rPr>
            </w:pPr>
          </w:p>
        </w:tc>
      </w:tr>
    </w:tbl>
    <w:p w14:paraId="6C1CECC9" w14:textId="77777777" w:rsidR="001C09EC" w:rsidRDefault="001C09EC" w:rsidP="001C09EC"/>
    <w:p w14:paraId="39AF5165" w14:textId="77777777" w:rsidR="00DC6B04" w:rsidRDefault="00DC6B04">
      <w:pPr>
        <w:rPr>
          <w:sz w:val="28"/>
          <w:szCs w:val="28"/>
        </w:rPr>
      </w:pPr>
      <w:r>
        <w:rPr>
          <w:sz w:val="28"/>
          <w:szCs w:val="28"/>
        </w:rPr>
        <w:br w:type="page"/>
      </w:r>
    </w:p>
    <w:p w14:paraId="5D180384" w14:textId="5504F171" w:rsidR="001C09EC" w:rsidRDefault="001C09EC" w:rsidP="001C09EC">
      <w:pPr>
        <w:spacing w:after="0"/>
        <w:jc w:val="center"/>
        <w:rPr>
          <w:sz w:val="28"/>
          <w:szCs w:val="28"/>
        </w:rPr>
      </w:pPr>
      <w:r w:rsidRPr="00036596">
        <w:rPr>
          <w:sz w:val="28"/>
          <w:szCs w:val="28"/>
        </w:rPr>
        <w:lastRenderedPageBreak/>
        <w:t>Tableau – Résultats d’apprentissage</w:t>
      </w:r>
      <w:r>
        <w:rPr>
          <w:sz w:val="28"/>
          <w:szCs w:val="28"/>
        </w:rPr>
        <w:t xml:space="preserve"> (3</w:t>
      </w:r>
      <w:r w:rsidRPr="00C61323">
        <w:rPr>
          <w:sz w:val="28"/>
          <w:szCs w:val="28"/>
          <w:vertAlign w:val="superscript"/>
        </w:rPr>
        <w:t>e</w:t>
      </w:r>
      <w:r>
        <w:rPr>
          <w:sz w:val="28"/>
          <w:szCs w:val="28"/>
        </w:rPr>
        <w:t xml:space="preserve"> cycle)</w:t>
      </w:r>
    </w:p>
    <w:p w14:paraId="7D4BD410" w14:textId="77777777" w:rsidR="001C09EC" w:rsidRPr="00036596" w:rsidRDefault="001C09EC" w:rsidP="001C09EC">
      <w:pPr>
        <w:spacing w:after="0"/>
        <w:jc w:val="center"/>
        <w:rPr>
          <w:sz w:val="10"/>
          <w:szCs w:val="10"/>
        </w:rPr>
      </w:pPr>
    </w:p>
    <w:p w14:paraId="61136657" w14:textId="77777777" w:rsidR="001C09EC" w:rsidRPr="00AB35FD" w:rsidRDefault="001C09EC" w:rsidP="001C09EC">
      <w:pPr>
        <w:pStyle w:val="Paragraphedeliste"/>
        <w:numPr>
          <w:ilvl w:val="0"/>
          <w:numId w:val="3"/>
        </w:numPr>
        <w:spacing w:after="0" w:line="240" w:lineRule="auto"/>
        <w:rPr>
          <w:rFonts w:cstheme="minorHAnsi"/>
          <w:sz w:val="6"/>
          <w:szCs w:val="6"/>
        </w:rPr>
      </w:pPr>
    </w:p>
    <w:tbl>
      <w:tblPr>
        <w:tblStyle w:val="Grilledutableau"/>
        <w:tblW w:w="0" w:type="auto"/>
        <w:tblLook w:val="04A0" w:firstRow="1" w:lastRow="0" w:firstColumn="1" w:lastColumn="0" w:noHBand="0" w:noVBand="1"/>
      </w:tblPr>
      <w:tblGrid>
        <w:gridCol w:w="1696"/>
        <w:gridCol w:w="3828"/>
        <w:gridCol w:w="3828"/>
      </w:tblGrid>
      <w:tr w:rsidR="001C09EC" w14:paraId="1524DF5E" w14:textId="77777777" w:rsidTr="00C95ADE">
        <w:tc>
          <w:tcPr>
            <w:tcW w:w="1696" w:type="dxa"/>
          </w:tcPr>
          <w:p w14:paraId="404A139D" w14:textId="77777777" w:rsidR="001C09EC" w:rsidRPr="004D399F" w:rsidRDefault="001C09EC" w:rsidP="00C95ADE">
            <w:pPr>
              <w:rPr>
                <w:color w:val="1F3864" w:themeColor="accent1" w:themeShade="80"/>
              </w:rPr>
            </w:pPr>
          </w:p>
        </w:tc>
        <w:tc>
          <w:tcPr>
            <w:tcW w:w="3828" w:type="dxa"/>
          </w:tcPr>
          <w:p w14:paraId="74DF391C" w14:textId="77777777" w:rsidR="001C09EC" w:rsidRPr="004D399F" w:rsidRDefault="001C09EC" w:rsidP="00C95ADE">
            <w:pPr>
              <w:rPr>
                <w:color w:val="1F3864" w:themeColor="accent1" w:themeShade="80"/>
                <w:sz w:val="24"/>
                <w:szCs w:val="24"/>
              </w:rPr>
            </w:pPr>
            <w:r w:rsidRPr="004D399F">
              <w:rPr>
                <w:color w:val="1F3864" w:themeColor="accent1" w:themeShade="80"/>
                <w:sz w:val="24"/>
                <w:szCs w:val="24"/>
              </w:rPr>
              <w:t>RÉSULTATS D’APPRENTISSAGE</w:t>
            </w:r>
          </w:p>
        </w:tc>
        <w:tc>
          <w:tcPr>
            <w:tcW w:w="3828" w:type="dxa"/>
          </w:tcPr>
          <w:p w14:paraId="329EE786" w14:textId="77777777" w:rsidR="001C09EC" w:rsidRPr="004D399F" w:rsidRDefault="001C09EC" w:rsidP="00C95ADE">
            <w:pPr>
              <w:rPr>
                <w:color w:val="1F3864" w:themeColor="accent1" w:themeShade="80"/>
                <w:sz w:val="24"/>
                <w:szCs w:val="24"/>
              </w:rPr>
            </w:pPr>
            <w:r w:rsidRPr="004D399F">
              <w:rPr>
                <w:color w:val="1F3864" w:themeColor="accent1" w:themeShade="80"/>
                <w:sz w:val="24"/>
                <w:szCs w:val="24"/>
              </w:rPr>
              <w:t>MÉCANISMES POUR LES ATTEINDRE</w:t>
            </w:r>
          </w:p>
        </w:tc>
      </w:tr>
      <w:tr w:rsidR="001C09EC" w:rsidRPr="00F85762" w14:paraId="27100610" w14:textId="77777777" w:rsidTr="00C95ADE">
        <w:tc>
          <w:tcPr>
            <w:tcW w:w="1696" w:type="dxa"/>
            <w:shd w:val="clear" w:color="auto" w:fill="BDD6EE" w:themeFill="accent5" w:themeFillTint="66"/>
          </w:tcPr>
          <w:p w14:paraId="4299CAE7" w14:textId="77777777" w:rsidR="001C09EC" w:rsidRPr="00AF192A" w:rsidRDefault="001C09EC" w:rsidP="00C95ADE">
            <w:pPr>
              <w:rPr>
                <w:rFonts w:cstheme="minorHAnsi"/>
                <w:b/>
                <w:bCs/>
                <w:sz w:val="24"/>
                <w:szCs w:val="24"/>
              </w:rPr>
            </w:pPr>
            <w:r w:rsidRPr="00AF192A">
              <w:rPr>
                <w:b/>
                <w:bCs/>
                <w:sz w:val="24"/>
                <w:szCs w:val="24"/>
              </w:rPr>
              <w:t>Niveau du diplôme</w:t>
            </w:r>
          </w:p>
        </w:tc>
        <w:tc>
          <w:tcPr>
            <w:tcW w:w="3828" w:type="dxa"/>
            <w:shd w:val="clear" w:color="auto" w:fill="BDD6EE" w:themeFill="accent5" w:themeFillTint="66"/>
          </w:tcPr>
          <w:p w14:paraId="2109CAC6" w14:textId="77777777" w:rsidR="001C09EC" w:rsidRPr="00A322AB" w:rsidRDefault="001C09EC" w:rsidP="00C95ADE">
            <w:pPr>
              <w:rPr>
                <w:rFonts w:cstheme="minorHAnsi"/>
                <w:sz w:val="18"/>
                <w:szCs w:val="18"/>
              </w:rPr>
            </w:pPr>
          </w:p>
        </w:tc>
        <w:tc>
          <w:tcPr>
            <w:tcW w:w="3828" w:type="dxa"/>
            <w:shd w:val="clear" w:color="auto" w:fill="BDD6EE" w:themeFill="accent5" w:themeFillTint="66"/>
          </w:tcPr>
          <w:p w14:paraId="0FB4D304" w14:textId="29858C35" w:rsidR="001C09EC" w:rsidRPr="00A322AB" w:rsidRDefault="00360E94" w:rsidP="00C95ADE">
            <w:pPr>
              <w:rPr>
                <w:rFonts w:cstheme="minorHAnsi"/>
                <w:sz w:val="18"/>
                <w:szCs w:val="18"/>
              </w:rPr>
            </w:pPr>
            <w:r w:rsidRPr="00A322AB">
              <w:rPr>
                <w:rFonts w:cstheme="minorHAnsi"/>
                <w:sz w:val="18"/>
                <w:szCs w:val="18"/>
              </w:rPr>
              <w:t>Indiquez les exigences pertinentes du programme (ex. le sigle et le titre des cours; le nombre de crédits à tel ou tel niveau)</w:t>
            </w:r>
          </w:p>
        </w:tc>
      </w:tr>
      <w:tr w:rsidR="001C09EC" w:rsidRPr="00F85762" w14:paraId="2ED6DFDE" w14:textId="77777777" w:rsidTr="00C95ADE">
        <w:tc>
          <w:tcPr>
            <w:tcW w:w="1696" w:type="dxa"/>
            <w:shd w:val="clear" w:color="auto" w:fill="D9D9D9" w:themeFill="background1" w:themeFillShade="D9"/>
          </w:tcPr>
          <w:p w14:paraId="325091BD" w14:textId="77777777" w:rsidR="001C09EC" w:rsidRDefault="001C09EC" w:rsidP="00C95ADE">
            <w:pPr>
              <w:rPr>
                <w:rFonts w:cstheme="minorHAnsi"/>
                <w:b/>
                <w:sz w:val="18"/>
                <w:szCs w:val="18"/>
              </w:rPr>
            </w:pPr>
            <w:r w:rsidRPr="00AF192A">
              <w:rPr>
                <w:rFonts w:cstheme="minorHAnsi"/>
                <w:bCs/>
                <w:sz w:val="18"/>
                <w:szCs w:val="18"/>
              </w:rPr>
              <w:t xml:space="preserve">1. </w:t>
            </w:r>
            <w:r w:rsidRPr="003E4773">
              <w:rPr>
                <w:rFonts w:cstheme="minorHAnsi"/>
                <w:b/>
                <w:sz w:val="18"/>
                <w:szCs w:val="18"/>
              </w:rPr>
              <w:t>Connaissances à l’extérieur du champ d’études</w:t>
            </w:r>
          </w:p>
          <w:p w14:paraId="2B93E248" w14:textId="183131CF" w:rsidR="00360E94" w:rsidRPr="00134891" w:rsidRDefault="00360E94" w:rsidP="00C95ADE">
            <w:pPr>
              <w:rPr>
                <w:rFonts w:cstheme="minorHAnsi"/>
                <w:bCs/>
                <w:sz w:val="6"/>
                <w:szCs w:val="6"/>
              </w:rPr>
            </w:pPr>
          </w:p>
        </w:tc>
        <w:tc>
          <w:tcPr>
            <w:tcW w:w="3828" w:type="dxa"/>
          </w:tcPr>
          <w:p w14:paraId="3A322836" w14:textId="77777777" w:rsidR="001C09EC" w:rsidRDefault="00684321" w:rsidP="00B92371">
            <w:pPr>
              <w:rPr>
                <w:sz w:val="18"/>
                <w:szCs w:val="18"/>
              </w:rPr>
            </w:pPr>
            <w:r>
              <w:rPr>
                <w:sz w:val="18"/>
                <w:szCs w:val="18"/>
              </w:rPr>
              <w:t>Démontrer suffisamment d’ampleur et de profondeur de connaissances en dehors de la discipline lorsque nécessaire pour effectuer des projets de recherche ou pour résoudre des problèmes professionnels.</w:t>
            </w:r>
          </w:p>
          <w:p w14:paraId="784ACD4C" w14:textId="3775B875" w:rsidR="00684321" w:rsidRPr="00684321" w:rsidRDefault="00684321" w:rsidP="00B92371">
            <w:pPr>
              <w:rPr>
                <w:sz w:val="6"/>
                <w:szCs w:val="6"/>
              </w:rPr>
            </w:pPr>
          </w:p>
        </w:tc>
        <w:tc>
          <w:tcPr>
            <w:tcW w:w="3828" w:type="dxa"/>
          </w:tcPr>
          <w:p w14:paraId="68B2CFB2" w14:textId="77777777" w:rsidR="001C09EC" w:rsidRPr="007979FD" w:rsidRDefault="001C09EC" w:rsidP="00C95ADE">
            <w:pPr>
              <w:rPr>
                <w:rFonts w:cstheme="minorHAnsi"/>
                <w:sz w:val="18"/>
                <w:szCs w:val="18"/>
              </w:rPr>
            </w:pPr>
          </w:p>
        </w:tc>
      </w:tr>
      <w:tr w:rsidR="001C09EC" w:rsidRPr="00F85762" w14:paraId="7DA60C9D" w14:textId="77777777" w:rsidTr="00C95ADE">
        <w:tc>
          <w:tcPr>
            <w:tcW w:w="1696" w:type="dxa"/>
            <w:shd w:val="clear" w:color="auto" w:fill="D9D9D9" w:themeFill="background1" w:themeFillShade="D9"/>
          </w:tcPr>
          <w:p w14:paraId="04571953" w14:textId="77777777" w:rsidR="001C09EC" w:rsidRPr="00AF192A" w:rsidRDefault="001C09EC" w:rsidP="00C95ADE">
            <w:pPr>
              <w:rPr>
                <w:rFonts w:cstheme="minorHAnsi"/>
                <w:bCs/>
                <w:sz w:val="18"/>
                <w:szCs w:val="18"/>
              </w:rPr>
            </w:pPr>
            <w:r w:rsidRPr="00AF192A">
              <w:rPr>
                <w:rFonts w:cstheme="minorHAnsi"/>
                <w:bCs/>
                <w:sz w:val="18"/>
                <w:szCs w:val="18"/>
              </w:rPr>
              <w:t xml:space="preserve">2. </w:t>
            </w:r>
            <w:r w:rsidRPr="003E4773">
              <w:rPr>
                <w:rFonts w:cstheme="minorHAnsi"/>
                <w:b/>
                <w:sz w:val="18"/>
                <w:szCs w:val="18"/>
              </w:rPr>
              <w:t>Analyse</w:t>
            </w:r>
          </w:p>
          <w:p w14:paraId="1C73382E" w14:textId="321ADFF2" w:rsidR="001C09EC" w:rsidRDefault="001C09EC" w:rsidP="00C95ADE">
            <w:pPr>
              <w:rPr>
                <w:rFonts w:cstheme="minorHAnsi"/>
                <w:bCs/>
                <w:sz w:val="18"/>
                <w:szCs w:val="18"/>
              </w:rPr>
            </w:pPr>
          </w:p>
          <w:p w14:paraId="4C0E0F4B" w14:textId="77777777" w:rsidR="004F421A" w:rsidRPr="00AF192A" w:rsidRDefault="004F421A" w:rsidP="00C95ADE">
            <w:pPr>
              <w:rPr>
                <w:rFonts w:cstheme="minorHAnsi"/>
                <w:bCs/>
                <w:sz w:val="18"/>
                <w:szCs w:val="18"/>
              </w:rPr>
            </w:pPr>
          </w:p>
          <w:p w14:paraId="0B3F0AF1" w14:textId="77777777" w:rsidR="001C09EC" w:rsidRPr="00AF192A" w:rsidRDefault="001C09EC" w:rsidP="00C95ADE">
            <w:pPr>
              <w:rPr>
                <w:rFonts w:cstheme="minorHAnsi"/>
                <w:bCs/>
                <w:sz w:val="6"/>
                <w:szCs w:val="6"/>
              </w:rPr>
            </w:pPr>
          </w:p>
        </w:tc>
        <w:tc>
          <w:tcPr>
            <w:tcW w:w="3828" w:type="dxa"/>
          </w:tcPr>
          <w:p w14:paraId="3EB002AA" w14:textId="77777777" w:rsidR="001C09EC" w:rsidRDefault="005305AC" w:rsidP="00B92371">
            <w:pPr>
              <w:rPr>
                <w:sz w:val="18"/>
                <w:szCs w:val="18"/>
              </w:rPr>
            </w:pPr>
            <w:r>
              <w:rPr>
                <w:sz w:val="18"/>
                <w:szCs w:val="18"/>
              </w:rPr>
              <w:t>Porter des jugements solides sur des problèmes complexes dans des domaines spécialisés, souvent en l’absence de données complètes et parfois dans des situations nécessitant de nouvelles méthodes ou hypothèses.</w:t>
            </w:r>
          </w:p>
          <w:p w14:paraId="0D943D88" w14:textId="01A554BA" w:rsidR="005305AC" w:rsidRPr="005305AC" w:rsidRDefault="005305AC" w:rsidP="00B92371">
            <w:pPr>
              <w:rPr>
                <w:sz w:val="6"/>
                <w:szCs w:val="6"/>
              </w:rPr>
            </w:pPr>
          </w:p>
        </w:tc>
        <w:tc>
          <w:tcPr>
            <w:tcW w:w="3828" w:type="dxa"/>
          </w:tcPr>
          <w:p w14:paraId="0B0944EE" w14:textId="77777777" w:rsidR="001C09EC" w:rsidRPr="007979FD" w:rsidRDefault="001C09EC" w:rsidP="00C95ADE">
            <w:pPr>
              <w:rPr>
                <w:rFonts w:cstheme="minorHAnsi"/>
                <w:sz w:val="18"/>
                <w:szCs w:val="18"/>
              </w:rPr>
            </w:pPr>
          </w:p>
        </w:tc>
      </w:tr>
      <w:tr w:rsidR="001C09EC" w:rsidRPr="00F85762" w14:paraId="2042EEE3" w14:textId="77777777" w:rsidTr="00C95ADE">
        <w:tc>
          <w:tcPr>
            <w:tcW w:w="1696" w:type="dxa"/>
            <w:shd w:val="clear" w:color="auto" w:fill="D9D9D9" w:themeFill="background1" w:themeFillShade="D9"/>
          </w:tcPr>
          <w:p w14:paraId="374630FF" w14:textId="77777777" w:rsidR="001C09EC" w:rsidRPr="00AF192A" w:rsidRDefault="001C09EC" w:rsidP="00C95ADE">
            <w:pPr>
              <w:rPr>
                <w:rFonts w:cstheme="minorHAnsi"/>
                <w:bCs/>
                <w:sz w:val="18"/>
                <w:szCs w:val="18"/>
              </w:rPr>
            </w:pPr>
            <w:r w:rsidRPr="00AF192A">
              <w:rPr>
                <w:rFonts w:cstheme="minorHAnsi"/>
                <w:bCs/>
                <w:sz w:val="18"/>
                <w:szCs w:val="18"/>
              </w:rPr>
              <w:t xml:space="preserve">3. </w:t>
            </w:r>
            <w:r w:rsidRPr="003E4773">
              <w:rPr>
                <w:rFonts w:cstheme="minorHAnsi"/>
                <w:b/>
                <w:sz w:val="18"/>
                <w:szCs w:val="18"/>
              </w:rPr>
              <w:t>Communication</w:t>
            </w:r>
          </w:p>
          <w:p w14:paraId="1AD288A5" w14:textId="526D9BEB" w:rsidR="001C09EC" w:rsidRDefault="001C09EC" w:rsidP="00C95ADE">
            <w:pPr>
              <w:rPr>
                <w:rFonts w:cstheme="minorHAnsi"/>
                <w:bCs/>
                <w:sz w:val="18"/>
                <w:szCs w:val="18"/>
              </w:rPr>
            </w:pPr>
          </w:p>
          <w:p w14:paraId="520360E2" w14:textId="77777777" w:rsidR="004F421A" w:rsidRPr="00AF192A" w:rsidRDefault="004F421A" w:rsidP="00C95ADE">
            <w:pPr>
              <w:rPr>
                <w:rFonts w:cstheme="minorHAnsi"/>
                <w:bCs/>
                <w:sz w:val="18"/>
                <w:szCs w:val="18"/>
              </w:rPr>
            </w:pPr>
          </w:p>
          <w:p w14:paraId="19D0EBE6" w14:textId="77777777" w:rsidR="001C09EC" w:rsidRPr="00AF192A" w:rsidRDefault="001C09EC" w:rsidP="00C95ADE">
            <w:pPr>
              <w:rPr>
                <w:rFonts w:cstheme="minorHAnsi"/>
                <w:bCs/>
                <w:sz w:val="6"/>
                <w:szCs w:val="6"/>
              </w:rPr>
            </w:pPr>
          </w:p>
        </w:tc>
        <w:tc>
          <w:tcPr>
            <w:tcW w:w="3828" w:type="dxa"/>
          </w:tcPr>
          <w:p w14:paraId="2B31578F" w14:textId="77777777" w:rsidR="00CE7888" w:rsidRPr="001D4F0E" w:rsidRDefault="00CE7888" w:rsidP="00CE7888">
            <w:pPr>
              <w:rPr>
                <w:sz w:val="18"/>
                <w:szCs w:val="18"/>
              </w:rPr>
            </w:pPr>
            <w:r>
              <w:rPr>
                <w:sz w:val="18"/>
                <w:szCs w:val="18"/>
              </w:rPr>
              <w:t>Communiquer clairement et efficacement des idées complexes et/ou ambiguës et des conclusions à des publics spécialisés et non spécialisés.</w:t>
            </w:r>
          </w:p>
          <w:p w14:paraId="54B53415" w14:textId="77777777" w:rsidR="001C09EC" w:rsidRPr="005A2344" w:rsidRDefault="001C09EC" w:rsidP="00B92371">
            <w:pPr>
              <w:rPr>
                <w:rFonts w:cstheme="minorHAnsi"/>
                <w:sz w:val="6"/>
                <w:szCs w:val="6"/>
              </w:rPr>
            </w:pPr>
          </w:p>
        </w:tc>
        <w:tc>
          <w:tcPr>
            <w:tcW w:w="3828" w:type="dxa"/>
          </w:tcPr>
          <w:p w14:paraId="690FDA9F" w14:textId="1CE44591" w:rsidR="001C09EC" w:rsidRPr="007979FD" w:rsidRDefault="001C09EC" w:rsidP="00C95ADE">
            <w:pPr>
              <w:rPr>
                <w:rFonts w:cstheme="minorHAnsi"/>
                <w:sz w:val="18"/>
                <w:szCs w:val="18"/>
              </w:rPr>
            </w:pPr>
          </w:p>
        </w:tc>
      </w:tr>
      <w:tr w:rsidR="001C09EC" w:rsidRPr="00F85762" w14:paraId="4EB0C5B5" w14:textId="77777777" w:rsidTr="00C95ADE">
        <w:tc>
          <w:tcPr>
            <w:tcW w:w="1696" w:type="dxa"/>
            <w:shd w:val="clear" w:color="auto" w:fill="D9D9D9" w:themeFill="background1" w:themeFillShade="D9"/>
          </w:tcPr>
          <w:p w14:paraId="1BEBDF32" w14:textId="77777777" w:rsidR="001C09EC" w:rsidRDefault="001C09EC" w:rsidP="00C95ADE">
            <w:pPr>
              <w:rPr>
                <w:rFonts w:cstheme="minorHAnsi"/>
                <w:b/>
                <w:sz w:val="18"/>
                <w:szCs w:val="18"/>
              </w:rPr>
            </w:pPr>
            <w:r w:rsidRPr="00AF192A">
              <w:rPr>
                <w:rFonts w:cstheme="minorHAnsi"/>
                <w:bCs/>
                <w:sz w:val="18"/>
                <w:szCs w:val="18"/>
              </w:rPr>
              <w:t xml:space="preserve">4. </w:t>
            </w:r>
            <w:r w:rsidRPr="003E4773">
              <w:rPr>
                <w:rFonts w:cstheme="minorHAnsi"/>
                <w:b/>
                <w:sz w:val="18"/>
                <w:szCs w:val="18"/>
              </w:rPr>
              <w:t>Autonomie</w:t>
            </w:r>
          </w:p>
          <w:p w14:paraId="60ECB0E1" w14:textId="77777777" w:rsidR="00B92371" w:rsidRDefault="00B92371" w:rsidP="00C95ADE">
            <w:pPr>
              <w:rPr>
                <w:rFonts w:cstheme="minorHAnsi"/>
                <w:b/>
                <w:sz w:val="18"/>
                <w:szCs w:val="18"/>
              </w:rPr>
            </w:pPr>
          </w:p>
          <w:p w14:paraId="71547308" w14:textId="42DE3038" w:rsidR="00B92371" w:rsidRPr="00AF192A" w:rsidRDefault="00B92371" w:rsidP="00C95ADE">
            <w:pPr>
              <w:rPr>
                <w:rFonts w:cstheme="minorHAnsi"/>
                <w:bCs/>
                <w:sz w:val="18"/>
                <w:szCs w:val="18"/>
              </w:rPr>
            </w:pPr>
          </w:p>
        </w:tc>
        <w:tc>
          <w:tcPr>
            <w:tcW w:w="3828" w:type="dxa"/>
          </w:tcPr>
          <w:p w14:paraId="341B60E4" w14:textId="77777777" w:rsidR="001C09EC" w:rsidRDefault="00FB3C72" w:rsidP="00B92371">
            <w:pPr>
              <w:rPr>
                <w:sz w:val="18"/>
                <w:szCs w:val="18"/>
              </w:rPr>
            </w:pPr>
            <w:r w:rsidRPr="00AB3D75">
              <w:rPr>
                <w:sz w:val="18"/>
                <w:szCs w:val="18"/>
              </w:rPr>
              <w:t>Démontrer les qualités et les compétences transférables nécessaires pour travailler dans un milieu qui exige d’être personnellement responsable et capable d’initiative de manière autonome, dans des situations complexes et imprévisibles et dans des environnements professionnels ou équivalents.</w:t>
            </w:r>
          </w:p>
          <w:p w14:paraId="28AB1C68" w14:textId="5FA4108A" w:rsidR="00FB3C72" w:rsidRPr="00FB3C72" w:rsidRDefault="00FB3C72" w:rsidP="00B92371">
            <w:pPr>
              <w:rPr>
                <w:sz w:val="6"/>
                <w:szCs w:val="6"/>
              </w:rPr>
            </w:pPr>
          </w:p>
        </w:tc>
        <w:tc>
          <w:tcPr>
            <w:tcW w:w="3828" w:type="dxa"/>
          </w:tcPr>
          <w:p w14:paraId="476D7F13" w14:textId="77777777" w:rsidR="001C09EC" w:rsidRPr="007979FD" w:rsidRDefault="001C09EC" w:rsidP="00C95ADE">
            <w:pPr>
              <w:rPr>
                <w:rFonts w:cstheme="minorHAnsi"/>
                <w:sz w:val="18"/>
                <w:szCs w:val="18"/>
              </w:rPr>
            </w:pPr>
          </w:p>
        </w:tc>
      </w:tr>
      <w:tr w:rsidR="001C09EC" w:rsidRPr="00F85762" w14:paraId="01F7D9D2" w14:textId="77777777" w:rsidTr="00C95ADE">
        <w:tc>
          <w:tcPr>
            <w:tcW w:w="1696" w:type="dxa"/>
            <w:shd w:val="clear" w:color="auto" w:fill="D9D9D9" w:themeFill="background1" w:themeFillShade="D9"/>
          </w:tcPr>
          <w:p w14:paraId="6E9D875E" w14:textId="264BB2C7" w:rsidR="001C09EC" w:rsidRDefault="001C09EC" w:rsidP="00C95ADE">
            <w:pPr>
              <w:rPr>
                <w:rFonts w:cstheme="minorHAnsi"/>
                <w:bCs/>
                <w:sz w:val="18"/>
                <w:szCs w:val="18"/>
              </w:rPr>
            </w:pPr>
            <w:r w:rsidRPr="00AF192A">
              <w:rPr>
                <w:rFonts w:cstheme="minorHAnsi"/>
                <w:bCs/>
                <w:sz w:val="18"/>
                <w:szCs w:val="18"/>
              </w:rPr>
              <w:t>5. Autre</w:t>
            </w:r>
            <w:r>
              <w:rPr>
                <w:rFonts w:cstheme="minorHAnsi"/>
                <w:bCs/>
                <w:sz w:val="18"/>
                <w:szCs w:val="18"/>
              </w:rPr>
              <w:t xml:space="preserve"> résultat</w:t>
            </w:r>
            <w:r w:rsidRPr="00AF192A">
              <w:rPr>
                <w:rFonts w:cstheme="minorHAnsi"/>
                <w:bCs/>
                <w:sz w:val="18"/>
                <w:szCs w:val="18"/>
              </w:rPr>
              <w:t>, le cas échéant</w:t>
            </w:r>
          </w:p>
          <w:p w14:paraId="4116401A" w14:textId="77777777" w:rsidR="004F421A" w:rsidRPr="006D50E3" w:rsidRDefault="004F421A" w:rsidP="00C95ADE">
            <w:pPr>
              <w:rPr>
                <w:rFonts w:cstheme="minorHAnsi"/>
                <w:bCs/>
                <w:sz w:val="6"/>
                <w:szCs w:val="6"/>
              </w:rPr>
            </w:pPr>
          </w:p>
          <w:p w14:paraId="2C5F2074" w14:textId="77777777" w:rsidR="001C09EC" w:rsidRPr="00AF192A" w:rsidRDefault="001C09EC" w:rsidP="00C95ADE">
            <w:pPr>
              <w:rPr>
                <w:rFonts w:cstheme="minorHAnsi"/>
                <w:bCs/>
                <w:sz w:val="6"/>
                <w:szCs w:val="6"/>
              </w:rPr>
            </w:pPr>
          </w:p>
        </w:tc>
        <w:tc>
          <w:tcPr>
            <w:tcW w:w="3828" w:type="dxa"/>
            <w:shd w:val="clear" w:color="auto" w:fill="auto"/>
          </w:tcPr>
          <w:p w14:paraId="586CCCFE" w14:textId="77777777" w:rsidR="001C09EC" w:rsidRPr="007979FD" w:rsidRDefault="001C09EC" w:rsidP="00C95ADE">
            <w:pPr>
              <w:rPr>
                <w:rFonts w:cstheme="minorHAnsi"/>
                <w:sz w:val="18"/>
                <w:szCs w:val="18"/>
              </w:rPr>
            </w:pPr>
          </w:p>
        </w:tc>
        <w:tc>
          <w:tcPr>
            <w:tcW w:w="3828" w:type="dxa"/>
            <w:shd w:val="clear" w:color="auto" w:fill="auto"/>
          </w:tcPr>
          <w:p w14:paraId="610117B8" w14:textId="77777777" w:rsidR="001C09EC" w:rsidRPr="007979FD" w:rsidRDefault="001C09EC" w:rsidP="00C95ADE">
            <w:pPr>
              <w:rPr>
                <w:rFonts w:cstheme="minorHAnsi"/>
                <w:sz w:val="18"/>
                <w:szCs w:val="18"/>
              </w:rPr>
            </w:pPr>
          </w:p>
        </w:tc>
      </w:tr>
      <w:tr w:rsidR="001C09EC" w:rsidRPr="00F85762" w14:paraId="69D3CD3C" w14:textId="77777777" w:rsidTr="00C95ADE">
        <w:tc>
          <w:tcPr>
            <w:tcW w:w="1696" w:type="dxa"/>
            <w:shd w:val="clear" w:color="auto" w:fill="BDD6EE" w:themeFill="accent5" w:themeFillTint="66"/>
          </w:tcPr>
          <w:p w14:paraId="1C6BF6F4" w14:textId="77777777" w:rsidR="001C09EC" w:rsidRPr="00AF192A" w:rsidRDefault="001C09EC" w:rsidP="00C95ADE">
            <w:pPr>
              <w:rPr>
                <w:rFonts w:cstheme="minorHAnsi"/>
                <w:b/>
                <w:sz w:val="24"/>
                <w:szCs w:val="24"/>
              </w:rPr>
            </w:pPr>
            <w:r w:rsidRPr="00AF192A">
              <w:rPr>
                <w:b/>
                <w:sz w:val="24"/>
                <w:szCs w:val="24"/>
              </w:rPr>
              <w:t>Niveau du programme</w:t>
            </w:r>
          </w:p>
        </w:tc>
        <w:tc>
          <w:tcPr>
            <w:tcW w:w="3828" w:type="dxa"/>
            <w:shd w:val="clear" w:color="auto" w:fill="BDD6EE" w:themeFill="accent5" w:themeFillTint="66"/>
          </w:tcPr>
          <w:p w14:paraId="74EDA1D1" w14:textId="77777777" w:rsidR="001C09EC" w:rsidRPr="00E72832" w:rsidRDefault="001C09EC" w:rsidP="00C95ADE">
            <w:pPr>
              <w:rPr>
                <w:rFonts w:cstheme="minorHAnsi"/>
                <w:sz w:val="18"/>
                <w:szCs w:val="18"/>
              </w:rPr>
            </w:pPr>
          </w:p>
        </w:tc>
        <w:tc>
          <w:tcPr>
            <w:tcW w:w="3828" w:type="dxa"/>
            <w:shd w:val="clear" w:color="auto" w:fill="BDD6EE" w:themeFill="accent5" w:themeFillTint="66"/>
          </w:tcPr>
          <w:p w14:paraId="5B65C217" w14:textId="77777777" w:rsidR="001C09EC" w:rsidRPr="00A322AB" w:rsidRDefault="001C09EC" w:rsidP="00C95ADE">
            <w:pPr>
              <w:rPr>
                <w:rFonts w:cstheme="minorHAnsi"/>
                <w:sz w:val="18"/>
                <w:szCs w:val="18"/>
              </w:rPr>
            </w:pPr>
            <w:r w:rsidRPr="00A322AB">
              <w:rPr>
                <w:rFonts w:cstheme="minorHAnsi"/>
                <w:sz w:val="18"/>
                <w:szCs w:val="18"/>
              </w:rPr>
              <w:t xml:space="preserve">Indiquez les exigences pertinentes du programme (ex. le sigle et le titre des cours; le nombre de crédits à tel ou tel niveau) </w:t>
            </w:r>
          </w:p>
        </w:tc>
      </w:tr>
      <w:tr w:rsidR="001C09EC" w:rsidRPr="00F85762" w14:paraId="176EE1DA" w14:textId="77777777" w:rsidTr="00C95ADE">
        <w:tc>
          <w:tcPr>
            <w:tcW w:w="1696" w:type="dxa"/>
            <w:shd w:val="clear" w:color="auto" w:fill="D9D9D9" w:themeFill="background1" w:themeFillShade="D9"/>
          </w:tcPr>
          <w:p w14:paraId="723E38E8" w14:textId="3BF11ECB" w:rsidR="00134891" w:rsidRPr="00775602" w:rsidRDefault="001C09EC" w:rsidP="00C95ADE">
            <w:pPr>
              <w:rPr>
                <w:rFonts w:cstheme="minorHAnsi"/>
                <w:b/>
                <w:sz w:val="18"/>
                <w:szCs w:val="18"/>
              </w:rPr>
            </w:pPr>
            <w:r w:rsidRPr="00AF192A">
              <w:rPr>
                <w:rFonts w:cstheme="minorHAnsi"/>
                <w:bCs/>
                <w:sz w:val="18"/>
                <w:szCs w:val="18"/>
              </w:rPr>
              <w:t xml:space="preserve">1. </w:t>
            </w:r>
            <w:r w:rsidRPr="00D40F80">
              <w:rPr>
                <w:rFonts w:cstheme="minorHAnsi"/>
                <w:b/>
                <w:sz w:val="18"/>
                <w:szCs w:val="18"/>
              </w:rPr>
              <w:t>Connaissances disciplinaires</w:t>
            </w:r>
          </w:p>
          <w:p w14:paraId="1D96F5DB" w14:textId="77777777" w:rsidR="001C09EC" w:rsidRPr="00AF192A" w:rsidRDefault="001C09EC" w:rsidP="00C95ADE">
            <w:pPr>
              <w:rPr>
                <w:rFonts w:cstheme="minorHAnsi"/>
                <w:bCs/>
                <w:sz w:val="6"/>
                <w:szCs w:val="6"/>
              </w:rPr>
            </w:pPr>
          </w:p>
        </w:tc>
        <w:tc>
          <w:tcPr>
            <w:tcW w:w="3828" w:type="dxa"/>
            <w:shd w:val="clear" w:color="auto" w:fill="auto"/>
          </w:tcPr>
          <w:p w14:paraId="43629DB6" w14:textId="77777777" w:rsidR="001C09EC" w:rsidRDefault="001C09EC" w:rsidP="00C95ADE">
            <w:pPr>
              <w:rPr>
                <w:rFonts w:cstheme="minorHAnsi"/>
                <w:sz w:val="18"/>
                <w:szCs w:val="18"/>
              </w:rPr>
            </w:pPr>
          </w:p>
          <w:p w14:paraId="39493013" w14:textId="77777777" w:rsidR="001C09EC" w:rsidRPr="007979FD" w:rsidRDefault="001C09EC" w:rsidP="00C95ADE">
            <w:pPr>
              <w:rPr>
                <w:rFonts w:cstheme="minorHAnsi"/>
                <w:sz w:val="18"/>
                <w:szCs w:val="18"/>
              </w:rPr>
            </w:pPr>
          </w:p>
        </w:tc>
        <w:tc>
          <w:tcPr>
            <w:tcW w:w="3828" w:type="dxa"/>
            <w:shd w:val="clear" w:color="auto" w:fill="auto"/>
          </w:tcPr>
          <w:p w14:paraId="47C62464" w14:textId="77777777" w:rsidR="001C09EC" w:rsidRPr="007979FD" w:rsidRDefault="001C09EC" w:rsidP="00C95ADE">
            <w:pPr>
              <w:rPr>
                <w:rFonts w:cstheme="minorHAnsi"/>
                <w:sz w:val="18"/>
                <w:szCs w:val="18"/>
              </w:rPr>
            </w:pPr>
          </w:p>
        </w:tc>
      </w:tr>
      <w:tr w:rsidR="001C09EC" w:rsidRPr="00F85762" w14:paraId="32E55033" w14:textId="77777777" w:rsidTr="00C95ADE">
        <w:tc>
          <w:tcPr>
            <w:tcW w:w="1696" w:type="dxa"/>
            <w:shd w:val="clear" w:color="auto" w:fill="D9D9D9" w:themeFill="background1" w:themeFillShade="D9"/>
          </w:tcPr>
          <w:p w14:paraId="0739745B" w14:textId="77777777" w:rsidR="004F421A" w:rsidRDefault="004F421A" w:rsidP="00C95ADE">
            <w:pPr>
              <w:rPr>
                <w:rFonts w:cstheme="minorHAnsi"/>
                <w:bCs/>
                <w:sz w:val="18"/>
                <w:szCs w:val="18"/>
              </w:rPr>
            </w:pPr>
          </w:p>
          <w:p w14:paraId="13DB33A7" w14:textId="6345C8E9" w:rsidR="004F421A" w:rsidRPr="00AF192A" w:rsidRDefault="004F421A" w:rsidP="00C95ADE">
            <w:pPr>
              <w:rPr>
                <w:rFonts w:cstheme="minorHAnsi"/>
                <w:bCs/>
                <w:sz w:val="18"/>
                <w:szCs w:val="18"/>
              </w:rPr>
            </w:pPr>
          </w:p>
        </w:tc>
        <w:tc>
          <w:tcPr>
            <w:tcW w:w="3828" w:type="dxa"/>
            <w:shd w:val="clear" w:color="auto" w:fill="auto"/>
          </w:tcPr>
          <w:p w14:paraId="5B593DC5" w14:textId="77777777" w:rsidR="001C09EC" w:rsidRPr="007979FD" w:rsidRDefault="001C09EC" w:rsidP="00C95ADE">
            <w:pPr>
              <w:rPr>
                <w:rFonts w:cstheme="minorHAnsi"/>
                <w:sz w:val="18"/>
                <w:szCs w:val="18"/>
              </w:rPr>
            </w:pPr>
          </w:p>
          <w:p w14:paraId="09A39FF0" w14:textId="77777777" w:rsidR="001C09EC" w:rsidRPr="007979FD" w:rsidRDefault="001C09EC" w:rsidP="00C95ADE">
            <w:pPr>
              <w:rPr>
                <w:rFonts w:cstheme="minorHAnsi"/>
                <w:sz w:val="18"/>
                <w:szCs w:val="18"/>
              </w:rPr>
            </w:pPr>
          </w:p>
        </w:tc>
        <w:tc>
          <w:tcPr>
            <w:tcW w:w="3828" w:type="dxa"/>
            <w:shd w:val="clear" w:color="auto" w:fill="auto"/>
          </w:tcPr>
          <w:p w14:paraId="653B66D8" w14:textId="77777777" w:rsidR="001C09EC" w:rsidRPr="007979FD" w:rsidRDefault="001C09EC" w:rsidP="00C95ADE">
            <w:pPr>
              <w:rPr>
                <w:rFonts w:cstheme="minorHAnsi"/>
                <w:sz w:val="18"/>
                <w:szCs w:val="18"/>
              </w:rPr>
            </w:pPr>
          </w:p>
        </w:tc>
      </w:tr>
      <w:tr w:rsidR="001C09EC" w:rsidRPr="00F85762" w14:paraId="08AC8FCC" w14:textId="77777777" w:rsidTr="00C95ADE">
        <w:tc>
          <w:tcPr>
            <w:tcW w:w="1696" w:type="dxa"/>
            <w:shd w:val="clear" w:color="auto" w:fill="D9D9D9" w:themeFill="background1" w:themeFillShade="D9"/>
          </w:tcPr>
          <w:p w14:paraId="2242854D" w14:textId="77777777" w:rsidR="001C09EC" w:rsidRPr="00AF192A" w:rsidRDefault="001C09EC" w:rsidP="00C95ADE">
            <w:pPr>
              <w:rPr>
                <w:rFonts w:cstheme="minorHAnsi"/>
                <w:bCs/>
                <w:sz w:val="18"/>
                <w:szCs w:val="18"/>
              </w:rPr>
            </w:pPr>
            <w:r w:rsidRPr="00AF192A">
              <w:rPr>
                <w:rFonts w:cstheme="minorHAnsi"/>
                <w:bCs/>
                <w:sz w:val="18"/>
                <w:szCs w:val="18"/>
              </w:rPr>
              <w:t xml:space="preserve">2. </w:t>
            </w:r>
            <w:r w:rsidRPr="00D40F80">
              <w:rPr>
                <w:rFonts w:cstheme="minorHAnsi"/>
                <w:b/>
                <w:sz w:val="18"/>
                <w:szCs w:val="18"/>
              </w:rPr>
              <w:t>Méthodologies et concepts de base</w:t>
            </w:r>
          </w:p>
          <w:p w14:paraId="6D00AD77" w14:textId="77777777" w:rsidR="001C09EC" w:rsidRPr="00AF192A" w:rsidRDefault="001C09EC" w:rsidP="00C95ADE">
            <w:pPr>
              <w:rPr>
                <w:rFonts w:cstheme="minorHAnsi"/>
                <w:bCs/>
                <w:sz w:val="6"/>
                <w:szCs w:val="6"/>
              </w:rPr>
            </w:pPr>
          </w:p>
        </w:tc>
        <w:tc>
          <w:tcPr>
            <w:tcW w:w="3828" w:type="dxa"/>
            <w:shd w:val="clear" w:color="auto" w:fill="auto"/>
          </w:tcPr>
          <w:p w14:paraId="4E0BADE8" w14:textId="77777777" w:rsidR="001C09EC" w:rsidRPr="007979FD" w:rsidRDefault="001C09EC" w:rsidP="00C95ADE">
            <w:pPr>
              <w:rPr>
                <w:rFonts w:cstheme="minorHAnsi"/>
                <w:sz w:val="18"/>
                <w:szCs w:val="18"/>
              </w:rPr>
            </w:pPr>
          </w:p>
        </w:tc>
        <w:tc>
          <w:tcPr>
            <w:tcW w:w="3828" w:type="dxa"/>
            <w:shd w:val="clear" w:color="auto" w:fill="auto"/>
          </w:tcPr>
          <w:p w14:paraId="311B8AE7" w14:textId="77777777" w:rsidR="001C09EC" w:rsidRPr="007979FD" w:rsidRDefault="001C09EC" w:rsidP="00C95ADE">
            <w:pPr>
              <w:rPr>
                <w:rFonts w:cstheme="minorHAnsi"/>
                <w:sz w:val="18"/>
                <w:szCs w:val="18"/>
              </w:rPr>
            </w:pPr>
          </w:p>
        </w:tc>
      </w:tr>
      <w:tr w:rsidR="004F421A" w:rsidRPr="00F85762" w14:paraId="645924CD" w14:textId="77777777" w:rsidTr="00C95ADE">
        <w:tc>
          <w:tcPr>
            <w:tcW w:w="1696" w:type="dxa"/>
            <w:shd w:val="clear" w:color="auto" w:fill="D9D9D9" w:themeFill="background1" w:themeFillShade="D9"/>
          </w:tcPr>
          <w:p w14:paraId="73E6C8FC" w14:textId="77777777" w:rsidR="004F421A" w:rsidRDefault="004F421A" w:rsidP="00C95ADE">
            <w:pPr>
              <w:rPr>
                <w:rFonts w:cstheme="minorHAnsi"/>
                <w:bCs/>
                <w:sz w:val="18"/>
                <w:szCs w:val="18"/>
              </w:rPr>
            </w:pPr>
          </w:p>
          <w:p w14:paraId="28C0F7F9" w14:textId="2FC6ACFA" w:rsidR="004F421A" w:rsidRPr="00AF192A" w:rsidRDefault="004F421A" w:rsidP="00C95ADE">
            <w:pPr>
              <w:rPr>
                <w:rFonts w:cstheme="minorHAnsi"/>
                <w:bCs/>
                <w:sz w:val="18"/>
                <w:szCs w:val="18"/>
              </w:rPr>
            </w:pPr>
          </w:p>
        </w:tc>
        <w:tc>
          <w:tcPr>
            <w:tcW w:w="3828" w:type="dxa"/>
            <w:shd w:val="clear" w:color="auto" w:fill="auto"/>
          </w:tcPr>
          <w:p w14:paraId="0DF5D3FE" w14:textId="77777777" w:rsidR="004F421A" w:rsidRDefault="004F421A" w:rsidP="00C95ADE">
            <w:pPr>
              <w:rPr>
                <w:rFonts w:cstheme="minorHAnsi"/>
                <w:sz w:val="18"/>
                <w:szCs w:val="18"/>
              </w:rPr>
            </w:pPr>
          </w:p>
        </w:tc>
        <w:tc>
          <w:tcPr>
            <w:tcW w:w="3828" w:type="dxa"/>
            <w:shd w:val="clear" w:color="auto" w:fill="auto"/>
          </w:tcPr>
          <w:p w14:paraId="2AD26428" w14:textId="77777777" w:rsidR="004F421A" w:rsidRPr="007979FD" w:rsidRDefault="004F421A" w:rsidP="00C95ADE">
            <w:pPr>
              <w:rPr>
                <w:rFonts w:cstheme="minorHAnsi"/>
                <w:sz w:val="18"/>
                <w:szCs w:val="18"/>
              </w:rPr>
            </w:pPr>
          </w:p>
        </w:tc>
      </w:tr>
      <w:tr w:rsidR="001C09EC" w:rsidRPr="00F85762" w14:paraId="23F68534" w14:textId="77777777" w:rsidTr="00C95ADE">
        <w:tc>
          <w:tcPr>
            <w:tcW w:w="1696" w:type="dxa"/>
            <w:shd w:val="clear" w:color="auto" w:fill="D9D9D9" w:themeFill="background1" w:themeFillShade="D9"/>
          </w:tcPr>
          <w:p w14:paraId="4A067CBC" w14:textId="1D9FD009" w:rsidR="001C09EC" w:rsidRPr="006D50E3" w:rsidRDefault="001C09EC" w:rsidP="00C95ADE">
            <w:pPr>
              <w:rPr>
                <w:rFonts w:cstheme="minorHAnsi"/>
                <w:bCs/>
                <w:sz w:val="18"/>
                <w:szCs w:val="18"/>
              </w:rPr>
            </w:pPr>
            <w:r w:rsidRPr="00AF192A">
              <w:rPr>
                <w:rFonts w:cstheme="minorHAnsi"/>
                <w:bCs/>
                <w:sz w:val="18"/>
                <w:szCs w:val="18"/>
              </w:rPr>
              <w:t xml:space="preserve">3. </w:t>
            </w:r>
            <w:r w:rsidRPr="00D40F80">
              <w:rPr>
                <w:rFonts w:cstheme="minorHAnsi"/>
                <w:b/>
                <w:sz w:val="18"/>
                <w:szCs w:val="18"/>
              </w:rPr>
              <w:t>Applications</w:t>
            </w:r>
          </w:p>
        </w:tc>
        <w:tc>
          <w:tcPr>
            <w:tcW w:w="3828" w:type="dxa"/>
            <w:shd w:val="clear" w:color="auto" w:fill="auto"/>
          </w:tcPr>
          <w:p w14:paraId="75EC216B" w14:textId="77777777" w:rsidR="001C09EC" w:rsidRDefault="001C09EC" w:rsidP="00C95ADE">
            <w:pPr>
              <w:rPr>
                <w:rFonts w:cstheme="minorHAnsi"/>
                <w:sz w:val="18"/>
                <w:szCs w:val="18"/>
              </w:rPr>
            </w:pPr>
          </w:p>
          <w:p w14:paraId="4CCC0333" w14:textId="77777777" w:rsidR="001C09EC" w:rsidRPr="007979FD" w:rsidRDefault="001C09EC" w:rsidP="00C95ADE">
            <w:pPr>
              <w:rPr>
                <w:rFonts w:cstheme="minorHAnsi"/>
                <w:sz w:val="18"/>
                <w:szCs w:val="18"/>
              </w:rPr>
            </w:pPr>
          </w:p>
        </w:tc>
        <w:tc>
          <w:tcPr>
            <w:tcW w:w="3828" w:type="dxa"/>
            <w:shd w:val="clear" w:color="auto" w:fill="auto"/>
          </w:tcPr>
          <w:p w14:paraId="49A39777" w14:textId="77777777" w:rsidR="001C09EC" w:rsidRPr="007979FD" w:rsidRDefault="001C09EC" w:rsidP="00C95ADE">
            <w:pPr>
              <w:rPr>
                <w:rFonts w:cstheme="minorHAnsi"/>
                <w:sz w:val="18"/>
                <w:szCs w:val="18"/>
              </w:rPr>
            </w:pPr>
          </w:p>
        </w:tc>
      </w:tr>
      <w:tr w:rsidR="001C09EC" w:rsidRPr="00F85762" w14:paraId="4073A3CD" w14:textId="77777777" w:rsidTr="00C95ADE">
        <w:tc>
          <w:tcPr>
            <w:tcW w:w="1696" w:type="dxa"/>
            <w:shd w:val="clear" w:color="auto" w:fill="D9D9D9" w:themeFill="background1" w:themeFillShade="D9"/>
          </w:tcPr>
          <w:p w14:paraId="4360CE9E" w14:textId="77777777" w:rsidR="001C09EC" w:rsidRPr="00AF192A" w:rsidRDefault="001C09EC" w:rsidP="00C95ADE">
            <w:pPr>
              <w:rPr>
                <w:rFonts w:cstheme="minorHAnsi"/>
                <w:bCs/>
                <w:sz w:val="18"/>
                <w:szCs w:val="18"/>
              </w:rPr>
            </w:pPr>
          </w:p>
        </w:tc>
        <w:tc>
          <w:tcPr>
            <w:tcW w:w="3828" w:type="dxa"/>
            <w:shd w:val="clear" w:color="auto" w:fill="auto"/>
          </w:tcPr>
          <w:p w14:paraId="7451A0C5" w14:textId="77777777" w:rsidR="001C09EC" w:rsidRPr="007979FD" w:rsidRDefault="001C09EC" w:rsidP="00C95ADE">
            <w:pPr>
              <w:rPr>
                <w:rFonts w:cstheme="minorHAnsi"/>
                <w:sz w:val="18"/>
                <w:szCs w:val="18"/>
              </w:rPr>
            </w:pPr>
          </w:p>
          <w:p w14:paraId="7A91967B" w14:textId="77777777" w:rsidR="001C09EC" w:rsidRPr="007979FD" w:rsidRDefault="001C09EC" w:rsidP="00C95ADE">
            <w:pPr>
              <w:rPr>
                <w:rFonts w:cstheme="minorHAnsi"/>
                <w:sz w:val="18"/>
                <w:szCs w:val="18"/>
              </w:rPr>
            </w:pPr>
          </w:p>
        </w:tc>
        <w:tc>
          <w:tcPr>
            <w:tcW w:w="3828" w:type="dxa"/>
            <w:shd w:val="clear" w:color="auto" w:fill="auto"/>
          </w:tcPr>
          <w:p w14:paraId="3E46E2B2" w14:textId="77777777" w:rsidR="001C09EC" w:rsidRPr="007979FD" w:rsidRDefault="001C09EC" w:rsidP="00C95ADE">
            <w:pPr>
              <w:rPr>
                <w:rFonts w:cstheme="minorHAnsi"/>
                <w:sz w:val="18"/>
                <w:szCs w:val="18"/>
              </w:rPr>
            </w:pPr>
          </w:p>
        </w:tc>
      </w:tr>
      <w:tr w:rsidR="001C09EC" w:rsidRPr="00F85762" w14:paraId="3C87C850" w14:textId="77777777" w:rsidTr="00C95ADE">
        <w:tc>
          <w:tcPr>
            <w:tcW w:w="1696" w:type="dxa"/>
            <w:shd w:val="clear" w:color="auto" w:fill="D9D9D9" w:themeFill="background1" w:themeFillShade="D9"/>
          </w:tcPr>
          <w:p w14:paraId="2F5FC0D9" w14:textId="77777777" w:rsidR="001C09EC" w:rsidRPr="00AF192A" w:rsidRDefault="001C09EC" w:rsidP="00C95ADE">
            <w:pPr>
              <w:rPr>
                <w:rFonts w:cstheme="minorHAnsi"/>
                <w:bCs/>
                <w:sz w:val="18"/>
                <w:szCs w:val="18"/>
              </w:rPr>
            </w:pPr>
            <w:r w:rsidRPr="00AF192A">
              <w:rPr>
                <w:rFonts w:cstheme="minorHAnsi"/>
                <w:bCs/>
                <w:sz w:val="18"/>
                <w:szCs w:val="18"/>
              </w:rPr>
              <w:t xml:space="preserve">4. </w:t>
            </w:r>
            <w:r w:rsidRPr="00D40F80">
              <w:rPr>
                <w:rFonts w:cstheme="minorHAnsi"/>
                <w:b/>
                <w:sz w:val="18"/>
                <w:szCs w:val="18"/>
              </w:rPr>
              <w:t>Conscience des limites des connaissances</w:t>
            </w:r>
          </w:p>
          <w:p w14:paraId="0776025A" w14:textId="77777777" w:rsidR="001C09EC" w:rsidRPr="00AF192A" w:rsidRDefault="001C09EC" w:rsidP="00C95ADE">
            <w:pPr>
              <w:rPr>
                <w:rFonts w:cstheme="minorHAnsi"/>
                <w:bCs/>
                <w:sz w:val="6"/>
                <w:szCs w:val="6"/>
              </w:rPr>
            </w:pPr>
          </w:p>
        </w:tc>
        <w:tc>
          <w:tcPr>
            <w:tcW w:w="3828" w:type="dxa"/>
            <w:shd w:val="clear" w:color="auto" w:fill="auto"/>
          </w:tcPr>
          <w:p w14:paraId="5544EF0A" w14:textId="77777777" w:rsidR="001C09EC" w:rsidRPr="007979FD" w:rsidRDefault="001C09EC" w:rsidP="00C95ADE">
            <w:pPr>
              <w:rPr>
                <w:rFonts w:cstheme="minorHAnsi"/>
                <w:sz w:val="18"/>
                <w:szCs w:val="18"/>
              </w:rPr>
            </w:pPr>
          </w:p>
        </w:tc>
        <w:tc>
          <w:tcPr>
            <w:tcW w:w="3828" w:type="dxa"/>
            <w:shd w:val="clear" w:color="auto" w:fill="auto"/>
          </w:tcPr>
          <w:p w14:paraId="50934340" w14:textId="77777777" w:rsidR="001C09EC" w:rsidRPr="007979FD" w:rsidRDefault="001C09EC" w:rsidP="00C95ADE">
            <w:pPr>
              <w:rPr>
                <w:rFonts w:cstheme="minorHAnsi"/>
                <w:sz w:val="18"/>
                <w:szCs w:val="18"/>
              </w:rPr>
            </w:pPr>
          </w:p>
        </w:tc>
      </w:tr>
      <w:tr w:rsidR="00BA36CF" w:rsidRPr="00F85762" w14:paraId="40A17B5E" w14:textId="77777777" w:rsidTr="00C95ADE">
        <w:tc>
          <w:tcPr>
            <w:tcW w:w="1696" w:type="dxa"/>
            <w:shd w:val="clear" w:color="auto" w:fill="D9D9D9" w:themeFill="background1" w:themeFillShade="D9"/>
          </w:tcPr>
          <w:p w14:paraId="2BF4C547" w14:textId="77777777" w:rsidR="00BA36CF" w:rsidRDefault="00BA36CF" w:rsidP="00C95ADE">
            <w:pPr>
              <w:rPr>
                <w:rFonts w:cstheme="minorHAnsi"/>
                <w:bCs/>
                <w:sz w:val="18"/>
                <w:szCs w:val="18"/>
              </w:rPr>
            </w:pPr>
          </w:p>
          <w:p w14:paraId="16D1D221" w14:textId="684100B1" w:rsidR="00BA36CF" w:rsidRPr="00AF192A" w:rsidRDefault="00BA36CF" w:rsidP="00C95ADE">
            <w:pPr>
              <w:rPr>
                <w:rFonts w:cstheme="minorHAnsi"/>
                <w:bCs/>
                <w:sz w:val="18"/>
                <w:szCs w:val="18"/>
              </w:rPr>
            </w:pPr>
          </w:p>
        </w:tc>
        <w:tc>
          <w:tcPr>
            <w:tcW w:w="3828" w:type="dxa"/>
            <w:shd w:val="clear" w:color="auto" w:fill="auto"/>
          </w:tcPr>
          <w:p w14:paraId="0A7704AC" w14:textId="77777777" w:rsidR="00BA36CF" w:rsidRPr="007979FD" w:rsidRDefault="00BA36CF" w:rsidP="00C95ADE">
            <w:pPr>
              <w:rPr>
                <w:rFonts w:cstheme="minorHAnsi"/>
                <w:sz w:val="18"/>
                <w:szCs w:val="18"/>
              </w:rPr>
            </w:pPr>
          </w:p>
        </w:tc>
        <w:tc>
          <w:tcPr>
            <w:tcW w:w="3828" w:type="dxa"/>
            <w:shd w:val="clear" w:color="auto" w:fill="auto"/>
          </w:tcPr>
          <w:p w14:paraId="12FAF54E" w14:textId="77777777" w:rsidR="00BA36CF" w:rsidRPr="007979FD" w:rsidRDefault="00BA36CF" w:rsidP="00C95ADE">
            <w:pPr>
              <w:rPr>
                <w:rFonts w:cstheme="minorHAnsi"/>
                <w:sz w:val="18"/>
                <w:szCs w:val="18"/>
              </w:rPr>
            </w:pPr>
          </w:p>
        </w:tc>
      </w:tr>
      <w:tr w:rsidR="001C09EC" w:rsidRPr="00F85762" w14:paraId="20D98308" w14:textId="77777777" w:rsidTr="00C95ADE">
        <w:tc>
          <w:tcPr>
            <w:tcW w:w="1696" w:type="dxa"/>
            <w:shd w:val="clear" w:color="auto" w:fill="D9D9D9" w:themeFill="background1" w:themeFillShade="D9"/>
          </w:tcPr>
          <w:p w14:paraId="7BC65088" w14:textId="43AD2383" w:rsidR="00B92371" w:rsidRDefault="001C09EC" w:rsidP="00C95ADE">
            <w:pPr>
              <w:rPr>
                <w:rFonts w:cstheme="minorHAnsi"/>
                <w:bCs/>
                <w:sz w:val="18"/>
                <w:szCs w:val="18"/>
              </w:rPr>
            </w:pPr>
            <w:r w:rsidRPr="00AF192A">
              <w:rPr>
                <w:rFonts w:cstheme="minorHAnsi"/>
                <w:bCs/>
                <w:sz w:val="18"/>
                <w:szCs w:val="18"/>
              </w:rPr>
              <w:t>5. Autre</w:t>
            </w:r>
            <w:r>
              <w:rPr>
                <w:rFonts w:cstheme="minorHAnsi"/>
                <w:bCs/>
                <w:sz w:val="18"/>
                <w:szCs w:val="18"/>
              </w:rPr>
              <w:t xml:space="preserve"> résultat</w:t>
            </w:r>
            <w:r w:rsidRPr="00AF192A">
              <w:rPr>
                <w:rFonts w:cstheme="minorHAnsi"/>
                <w:bCs/>
                <w:sz w:val="18"/>
                <w:szCs w:val="18"/>
              </w:rPr>
              <w:t>, le cas échéant</w:t>
            </w:r>
          </w:p>
          <w:p w14:paraId="2225DF9B" w14:textId="77777777" w:rsidR="001C09EC" w:rsidRPr="00AF192A" w:rsidRDefault="001C09EC" w:rsidP="00C95ADE">
            <w:pPr>
              <w:rPr>
                <w:rFonts w:cstheme="minorHAnsi"/>
                <w:bCs/>
                <w:sz w:val="6"/>
                <w:szCs w:val="6"/>
              </w:rPr>
            </w:pPr>
          </w:p>
        </w:tc>
        <w:tc>
          <w:tcPr>
            <w:tcW w:w="3828" w:type="dxa"/>
            <w:shd w:val="clear" w:color="auto" w:fill="auto"/>
          </w:tcPr>
          <w:p w14:paraId="22000CA9" w14:textId="77777777" w:rsidR="001C09EC" w:rsidRPr="007979FD" w:rsidRDefault="001C09EC" w:rsidP="00C95ADE">
            <w:pPr>
              <w:rPr>
                <w:rFonts w:cstheme="minorHAnsi"/>
                <w:sz w:val="18"/>
                <w:szCs w:val="18"/>
              </w:rPr>
            </w:pPr>
          </w:p>
          <w:p w14:paraId="76F27094" w14:textId="77777777" w:rsidR="001C09EC" w:rsidRPr="007979FD" w:rsidRDefault="001C09EC" w:rsidP="00C95ADE">
            <w:pPr>
              <w:rPr>
                <w:rFonts w:cstheme="minorHAnsi"/>
                <w:sz w:val="18"/>
                <w:szCs w:val="18"/>
              </w:rPr>
            </w:pPr>
          </w:p>
        </w:tc>
        <w:tc>
          <w:tcPr>
            <w:tcW w:w="3828" w:type="dxa"/>
            <w:shd w:val="clear" w:color="auto" w:fill="auto"/>
          </w:tcPr>
          <w:p w14:paraId="4DD5DF04" w14:textId="77777777" w:rsidR="001C09EC" w:rsidRPr="007979FD" w:rsidRDefault="001C09EC" w:rsidP="00C95ADE">
            <w:pPr>
              <w:rPr>
                <w:rFonts w:cstheme="minorHAnsi"/>
                <w:sz w:val="18"/>
                <w:szCs w:val="18"/>
              </w:rPr>
            </w:pPr>
          </w:p>
        </w:tc>
      </w:tr>
    </w:tbl>
    <w:p w14:paraId="6C1A1F6D" w14:textId="21DAB3E0" w:rsidR="00142514" w:rsidRDefault="00142514"/>
    <w:sectPr w:rsidR="00142514" w:rsidSect="00761E73">
      <w:headerReference w:type="even" r:id="rId7"/>
      <w:headerReference w:type="default" r:id="rId8"/>
      <w:footerReference w:type="even" r:id="rId9"/>
      <w:footerReference w:type="default" r:id="rId10"/>
      <w:headerReference w:type="first" r:id="rId11"/>
      <w:footerReference w:type="first" r:id="rId12"/>
      <w:pgSz w:w="12240" w:h="15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38C59" w14:textId="77777777" w:rsidR="00B2572C" w:rsidRDefault="00B2572C" w:rsidP="00036596">
      <w:pPr>
        <w:spacing w:after="0" w:line="240" w:lineRule="auto"/>
      </w:pPr>
      <w:r>
        <w:separator/>
      </w:r>
    </w:p>
  </w:endnote>
  <w:endnote w:type="continuationSeparator" w:id="0">
    <w:p w14:paraId="67918FCC" w14:textId="77777777" w:rsidR="00B2572C" w:rsidRDefault="00B2572C" w:rsidP="0003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554" w14:textId="77777777" w:rsidR="006B7664" w:rsidRDefault="006B76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2C70" w14:textId="1272D5D8" w:rsidR="00036596" w:rsidRPr="00036596" w:rsidRDefault="00036596">
    <w:pPr>
      <w:pStyle w:val="Pieddepag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AE85" w14:textId="77777777" w:rsidR="006B7664" w:rsidRDefault="006B76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19DE8" w14:textId="77777777" w:rsidR="00B2572C" w:rsidRDefault="00B2572C" w:rsidP="00036596">
      <w:pPr>
        <w:spacing w:after="0" w:line="240" w:lineRule="auto"/>
      </w:pPr>
      <w:r>
        <w:separator/>
      </w:r>
    </w:p>
  </w:footnote>
  <w:footnote w:type="continuationSeparator" w:id="0">
    <w:p w14:paraId="43D355D5" w14:textId="77777777" w:rsidR="00B2572C" w:rsidRDefault="00B2572C" w:rsidP="0003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FC17" w14:textId="77777777" w:rsidR="006B7664" w:rsidRDefault="006B76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05F8" w14:textId="77777777" w:rsidR="006B7664" w:rsidRDefault="006B76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CE0A" w14:textId="77777777" w:rsidR="006B7664" w:rsidRDefault="006B76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0834"/>
    <w:multiLevelType w:val="multilevel"/>
    <w:tmpl w:val="3574169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09E1355"/>
    <w:multiLevelType w:val="multilevel"/>
    <w:tmpl w:val="3574169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260963"/>
    <w:multiLevelType w:val="multilevel"/>
    <w:tmpl w:val="3574169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3E"/>
    <w:rsid w:val="0000081E"/>
    <w:rsid w:val="00036596"/>
    <w:rsid w:val="00053C28"/>
    <w:rsid w:val="000F2071"/>
    <w:rsid w:val="000F28DB"/>
    <w:rsid w:val="00126E04"/>
    <w:rsid w:val="00134891"/>
    <w:rsid w:val="00142514"/>
    <w:rsid w:val="001A320A"/>
    <w:rsid w:val="001B6F59"/>
    <w:rsid w:val="001C09EC"/>
    <w:rsid w:val="0024052D"/>
    <w:rsid w:val="002468A5"/>
    <w:rsid w:val="00294E25"/>
    <w:rsid w:val="002A52F2"/>
    <w:rsid w:val="002A600D"/>
    <w:rsid w:val="00360E94"/>
    <w:rsid w:val="003D72CA"/>
    <w:rsid w:val="003E1C76"/>
    <w:rsid w:val="003E4773"/>
    <w:rsid w:val="003F243B"/>
    <w:rsid w:val="00415EC8"/>
    <w:rsid w:val="004213CF"/>
    <w:rsid w:val="004304B2"/>
    <w:rsid w:val="00446BB7"/>
    <w:rsid w:val="0048370E"/>
    <w:rsid w:val="004D0A73"/>
    <w:rsid w:val="004D1FB0"/>
    <w:rsid w:val="004D399F"/>
    <w:rsid w:val="004F421A"/>
    <w:rsid w:val="005305AC"/>
    <w:rsid w:val="00571AEE"/>
    <w:rsid w:val="005A2344"/>
    <w:rsid w:val="005E5725"/>
    <w:rsid w:val="005F55BA"/>
    <w:rsid w:val="00684321"/>
    <w:rsid w:val="00691313"/>
    <w:rsid w:val="006B7664"/>
    <w:rsid w:val="006D50E3"/>
    <w:rsid w:val="0074110D"/>
    <w:rsid w:val="007555C6"/>
    <w:rsid w:val="00761E73"/>
    <w:rsid w:val="00775602"/>
    <w:rsid w:val="007979FD"/>
    <w:rsid w:val="008369B5"/>
    <w:rsid w:val="0085014A"/>
    <w:rsid w:val="008F085F"/>
    <w:rsid w:val="0092777E"/>
    <w:rsid w:val="00963EDD"/>
    <w:rsid w:val="00992E87"/>
    <w:rsid w:val="00994D00"/>
    <w:rsid w:val="009F3BBD"/>
    <w:rsid w:val="009F796D"/>
    <w:rsid w:val="00A07D91"/>
    <w:rsid w:val="00A322AB"/>
    <w:rsid w:val="00A62E27"/>
    <w:rsid w:val="00AA635A"/>
    <w:rsid w:val="00AB2973"/>
    <w:rsid w:val="00AF192A"/>
    <w:rsid w:val="00B2572C"/>
    <w:rsid w:val="00B53370"/>
    <w:rsid w:val="00B64ACB"/>
    <w:rsid w:val="00B92371"/>
    <w:rsid w:val="00BA36CF"/>
    <w:rsid w:val="00C212E4"/>
    <w:rsid w:val="00C61323"/>
    <w:rsid w:val="00C73F6C"/>
    <w:rsid w:val="00CE7888"/>
    <w:rsid w:val="00D40F80"/>
    <w:rsid w:val="00D54EEE"/>
    <w:rsid w:val="00D823E4"/>
    <w:rsid w:val="00DC6B04"/>
    <w:rsid w:val="00DC7928"/>
    <w:rsid w:val="00DD3F3E"/>
    <w:rsid w:val="00E6710C"/>
    <w:rsid w:val="00E76BB9"/>
    <w:rsid w:val="00EE58D7"/>
    <w:rsid w:val="00EE681B"/>
    <w:rsid w:val="00F82AE8"/>
    <w:rsid w:val="00F84A36"/>
    <w:rsid w:val="00FA508F"/>
    <w:rsid w:val="00FB3C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C19A"/>
  <w15:chartTrackingRefBased/>
  <w15:docId w15:val="{92C8637B-7702-4704-A3CA-C3D2A4EE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1E73"/>
    <w:pPr>
      <w:ind w:left="720"/>
      <w:contextualSpacing/>
    </w:pPr>
  </w:style>
  <w:style w:type="paragraph" w:styleId="En-tte">
    <w:name w:val="header"/>
    <w:basedOn w:val="Normal"/>
    <w:link w:val="En-tteCar"/>
    <w:uiPriority w:val="99"/>
    <w:unhideWhenUsed/>
    <w:rsid w:val="00036596"/>
    <w:pPr>
      <w:tabs>
        <w:tab w:val="center" w:pos="4320"/>
        <w:tab w:val="right" w:pos="8640"/>
      </w:tabs>
      <w:spacing w:after="0" w:line="240" w:lineRule="auto"/>
    </w:pPr>
  </w:style>
  <w:style w:type="character" w:customStyle="1" w:styleId="En-tteCar">
    <w:name w:val="En-tête Car"/>
    <w:basedOn w:val="Policepardfaut"/>
    <w:link w:val="En-tte"/>
    <w:uiPriority w:val="99"/>
    <w:rsid w:val="00036596"/>
  </w:style>
  <w:style w:type="paragraph" w:styleId="Pieddepage">
    <w:name w:val="footer"/>
    <w:basedOn w:val="Normal"/>
    <w:link w:val="PieddepageCar"/>
    <w:uiPriority w:val="99"/>
    <w:unhideWhenUsed/>
    <w:rsid w:val="000365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6596"/>
  </w:style>
  <w:style w:type="paragraph" w:styleId="Textedebulles">
    <w:name w:val="Balloon Text"/>
    <w:basedOn w:val="Normal"/>
    <w:link w:val="TextedebullesCar"/>
    <w:uiPriority w:val="99"/>
    <w:semiHidden/>
    <w:unhideWhenUsed/>
    <w:rsid w:val="00EE58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5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Dawes</dc:creator>
  <cp:keywords/>
  <dc:description/>
  <cp:lastModifiedBy>Preston Cardwell-Jean</cp:lastModifiedBy>
  <cp:revision>81</cp:revision>
  <cp:lastPrinted>2020-02-11T00:01:00Z</cp:lastPrinted>
  <dcterms:created xsi:type="dcterms:W3CDTF">2020-01-30T16:05:00Z</dcterms:created>
  <dcterms:modified xsi:type="dcterms:W3CDTF">2021-03-24T12:18:00Z</dcterms:modified>
</cp:coreProperties>
</file>