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1A4A" w14:textId="77777777" w:rsidR="00C74449" w:rsidRDefault="00C74449" w:rsidP="00C74449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9951A4B" w14:textId="77777777" w:rsidR="00C74449" w:rsidRPr="00BF1BD7" w:rsidRDefault="00751A67" w:rsidP="00C74449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87526F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39951A4C" w14:textId="77777777"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14:paraId="39951A4D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39951A4E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1019A6">
        <w:rPr>
          <w:rFonts w:cs="Arial"/>
          <w:szCs w:val="24"/>
        </w:rPr>
        <w:t>la philosophie</w:t>
      </w:r>
      <w:r w:rsidR="00233B6A">
        <w:rPr>
          <w:rFonts w:cs="Arial"/>
          <w:szCs w:val="24"/>
        </w:rPr>
        <w:t xml:space="preserve">) </w:t>
      </w:r>
      <w:r w:rsidR="001019A6">
        <w:rPr>
          <w:rFonts w:cs="Arial"/>
          <w:szCs w:val="24"/>
        </w:rPr>
        <w:t>au Commissariat aux langues officielles en tant que lobbyiste</w:t>
      </w:r>
      <w:r w:rsidR="00671745">
        <w:rPr>
          <w:rFonts w:cs="Arial"/>
          <w:szCs w:val="24"/>
        </w:rPr>
        <w:t>.</w:t>
      </w:r>
    </w:p>
    <w:p w14:paraId="39951A4F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39951A50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4149F8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39951A51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1019A6">
        <w:rPr>
          <w:rFonts w:cs="Arial"/>
          <w:szCs w:val="24"/>
        </w:rPr>
        <w:t>ès arts</w:t>
      </w:r>
      <w:r w:rsidR="00454D5C">
        <w:rPr>
          <w:rFonts w:cs="Arial"/>
          <w:szCs w:val="24"/>
        </w:rPr>
        <w:t>,</w:t>
      </w:r>
      <w:r w:rsidR="001019A6">
        <w:rPr>
          <w:rFonts w:cs="Arial"/>
          <w:szCs w:val="24"/>
        </w:rPr>
        <w:t xml:space="preserve"> spécialisation en philosophie,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39951A5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39951A5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1019A6">
        <w:rPr>
          <w:rFonts w:cs="Arial"/>
          <w:szCs w:val="24"/>
        </w:rPr>
        <w:t>ve, attentionnée aux détails</w:t>
      </w:r>
      <w:r w:rsidR="00604D80" w:rsidRPr="00847A59">
        <w:rPr>
          <w:rFonts w:cs="Arial"/>
          <w:szCs w:val="24"/>
        </w:rPr>
        <w:t>;</w:t>
      </w:r>
    </w:p>
    <w:p w14:paraId="39951A5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39951A5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39951A56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9951A57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39951A58" w14:textId="31CCF444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149F8">
        <w:rPr>
          <w:rFonts w:cs="Arial"/>
          <w:i/>
          <w:sz w:val="18"/>
          <w:szCs w:val="18"/>
          <w:highlight w:val="yellow"/>
        </w:rPr>
        <w:t>s’il y a</w:t>
      </w:r>
      <w:r w:rsidRPr="004149F8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149F8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149F8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39951A59" w14:textId="77777777" w:rsidR="006243EC" w:rsidRDefault="006243EC" w:rsidP="00C74449">
      <w:pPr>
        <w:pStyle w:val="Sous-titre"/>
        <w:jc w:val="left"/>
        <w:rPr>
          <w:rFonts w:ascii="Arial" w:hAnsi="Arial" w:cs="Arial"/>
          <w:i/>
          <w:szCs w:val="24"/>
        </w:rPr>
      </w:pPr>
    </w:p>
    <w:p w14:paraId="39951A5A" w14:textId="77777777" w:rsidR="006243EC" w:rsidRDefault="001019A6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Analyse/Recherche</w:t>
      </w:r>
      <w:bookmarkStart w:id="0" w:name="_Hlk514415012"/>
      <w:r w:rsidR="00C74449" w:rsidRPr="00C74449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C74449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C74449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39951A5B" w14:textId="77777777" w:rsidR="00453944" w:rsidRPr="001019A6" w:rsidRDefault="00A56D2A" w:rsidP="001019A6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39951A5C" w14:textId="77777777" w:rsidR="001019A6" w:rsidRPr="00B50FED" w:rsidRDefault="001019A6" w:rsidP="004149F8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 xml:space="preserve">Recueillir et analyser de manière efficace des données qualitatives et quantitatives sur les questions sociales </w:t>
      </w:r>
      <w:r>
        <w:rPr>
          <w:i/>
          <w:sz w:val="18"/>
          <w:szCs w:val="18"/>
          <w:highlight w:val="yellow"/>
        </w:rPr>
        <w:t xml:space="preserve">(p. ex : </w:t>
      </w:r>
      <w:r w:rsidRPr="003C2496">
        <w:rPr>
          <w:i/>
          <w:sz w:val="18"/>
          <w:szCs w:val="18"/>
          <w:highlight w:val="yellow"/>
        </w:rPr>
        <w:t xml:space="preserve">le mot </w:t>
      </w:r>
      <w:r>
        <w:rPr>
          <w:i/>
          <w:sz w:val="18"/>
          <w:szCs w:val="18"/>
          <w:highlight w:val="yellow"/>
        </w:rPr>
        <w:t>« </w:t>
      </w:r>
      <w:r w:rsidRPr="003C2496">
        <w:rPr>
          <w:i/>
          <w:sz w:val="18"/>
          <w:szCs w:val="18"/>
          <w:highlight w:val="yellow"/>
        </w:rPr>
        <w:t>efficace</w:t>
      </w:r>
      <w:r>
        <w:rPr>
          <w:i/>
          <w:sz w:val="18"/>
          <w:szCs w:val="18"/>
          <w:highlight w:val="yellow"/>
        </w:rPr>
        <w:t> »</w:t>
      </w:r>
      <w:r w:rsidRPr="003C2496">
        <w:rPr>
          <w:i/>
          <w:sz w:val="18"/>
          <w:szCs w:val="18"/>
          <w:highlight w:val="yellow"/>
        </w:rPr>
        <w:t xml:space="preserve"> vient qualifier)</w:t>
      </w:r>
      <w:r>
        <w:t>;</w:t>
      </w:r>
    </w:p>
    <w:p w14:paraId="39951A5D" w14:textId="77777777" w:rsidR="001019A6" w:rsidRDefault="001019A6" w:rsidP="004149F8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Explorer, comprendre et analyser les facteurs entourant les questions et les problèmes sociaux et éthiques de nos jours;</w:t>
      </w:r>
    </w:p>
    <w:p w14:paraId="39951A5E" w14:textId="77777777" w:rsidR="001019A6" w:rsidRPr="004278B0" w:rsidRDefault="001019A6" w:rsidP="004149F8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Recueillir, interpréter et évaluer l’information pour ensuite poser un regard critique sur celle-ci;</w:t>
      </w:r>
    </w:p>
    <w:p w14:paraId="39951A5F" w14:textId="77777777" w:rsidR="001019A6" w:rsidRPr="00B50FED" w:rsidRDefault="001019A6" w:rsidP="004149F8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Comparer différents points de vue et perspectives;</w:t>
      </w:r>
    </w:p>
    <w:p w14:paraId="39951A60" w14:textId="77777777" w:rsidR="001019A6" w:rsidRDefault="001019A6" w:rsidP="004149F8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 xml:space="preserve">Comprendre le comportement humain relatif à la société; </w:t>
      </w:r>
    </w:p>
    <w:p w14:paraId="39951A61" w14:textId="77777777" w:rsidR="001019A6" w:rsidRDefault="001019A6" w:rsidP="004149F8">
      <w:pPr>
        <w:pStyle w:val="Default"/>
        <w:numPr>
          <w:ilvl w:val="0"/>
          <w:numId w:val="3"/>
        </w:numPr>
        <w:rPr>
          <w:szCs w:val="23"/>
        </w:rPr>
      </w:pPr>
      <w:r>
        <w:rPr>
          <w:szCs w:val="23"/>
        </w:rPr>
        <w:t>Comprendre les différentes dynamiques de groupe au sein d’une société;</w:t>
      </w:r>
    </w:p>
    <w:p w14:paraId="39951A62" w14:textId="77777777" w:rsidR="001019A6" w:rsidRPr="001019A6" w:rsidRDefault="001019A6" w:rsidP="004149F8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Analyser et observer des problèmes complexes, visualiser et comprendre toutes les dimensions d’une problématique afin de choisir la meilleure solution</w:t>
      </w:r>
      <w:r w:rsidRPr="001019A6">
        <w:rPr>
          <w:rFonts w:eastAsia="Times New Roman" w:cs="Arial"/>
          <w:szCs w:val="24"/>
          <w:lang w:val="fr-CA" w:eastAsia="en-CA"/>
        </w:rPr>
        <w:t>.</w:t>
      </w:r>
    </w:p>
    <w:p w14:paraId="39951A63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39951A64" w14:textId="77777777" w:rsidR="00453944" w:rsidRPr="00847A59" w:rsidRDefault="001019A6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39951A65" w14:textId="77777777" w:rsidR="00453944" w:rsidRPr="001019A6" w:rsidRDefault="001019A6" w:rsidP="004149F8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palie</w:t>
      </w:r>
      <w:r>
        <w:rPr>
          <w:rFonts w:cs="Arial"/>
          <w:szCs w:val="24"/>
        </w:rPr>
        <w:t xml:space="preserve">rs gouvernementaux, les médias </w:t>
      </w:r>
      <w:r w:rsidRPr="008B09B4">
        <w:rPr>
          <w:rFonts w:cs="Arial"/>
          <w:szCs w:val="24"/>
        </w:rPr>
        <w:t>ainsi que les différents professionnels</w:t>
      </w:r>
      <w:r>
        <w:rPr>
          <w:rFonts w:cs="Arial"/>
          <w:szCs w:val="24"/>
        </w:rPr>
        <w:t xml:space="preserve"> de la communication;</w:t>
      </w:r>
      <w:r>
        <w:t xml:space="preserve"> </w:t>
      </w:r>
    </w:p>
    <w:p w14:paraId="39951A66" w14:textId="77777777" w:rsidR="001019A6" w:rsidRDefault="001019A6" w:rsidP="004149F8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Préparer et défendre ses arguments, ses idées et ses croyances;</w:t>
      </w:r>
    </w:p>
    <w:p w14:paraId="39951A67" w14:textId="77777777" w:rsidR="001019A6" w:rsidRPr="008A7CA5" w:rsidRDefault="001019A6" w:rsidP="004149F8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Observer, analyser, négocier et résoudre des problèmes;</w:t>
      </w:r>
      <w:r w:rsidRPr="008A7CA5">
        <w:rPr>
          <w:szCs w:val="23"/>
        </w:rPr>
        <w:t xml:space="preserve"> </w:t>
      </w:r>
    </w:p>
    <w:p w14:paraId="39951A68" w14:textId="77777777" w:rsidR="001019A6" w:rsidRPr="008A7CA5" w:rsidRDefault="001019A6" w:rsidP="004149F8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Présenter ses idées de manière claire et concise à l’oral et à l’écrit;</w:t>
      </w:r>
    </w:p>
    <w:p w14:paraId="39951A69" w14:textId="77777777" w:rsidR="001019A6" w:rsidRPr="008A7CA5" w:rsidRDefault="001019A6" w:rsidP="004149F8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 xml:space="preserve">Mettre en application 8 projets en lien avec </w:t>
      </w:r>
      <w:r w:rsidR="006653C3">
        <w:rPr>
          <w:szCs w:val="23"/>
        </w:rPr>
        <w:t>la mise au point</w:t>
      </w:r>
      <w:r>
        <w:rPr>
          <w:szCs w:val="23"/>
        </w:rPr>
        <w:t xml:space="preserve"> de lois rattachées aux langues officielles </w:t>
      </w:r>
      <w:r w:rsidRPr="001019A6">
        <w:rPr>
          <w:i/>
          <w:sz w:val="18"/>
          <w:szCs w:val="18"/>
          <w:highlight w:val="yellow"/>
        </w:rPr>
        <w:t xml:space="preserve">(p. ex : le </w:t>
      </w:r>
      <w:r w:rsidR="004149F8">
        <w:rPr>
          <w:i/>
          <w:sz w:val="18"/>
          <w:szCs w:val="18"/>
          <w:highlight w:val="yellow"/>
        </w:rPr>
        <w:t>chiffre 8</w:t>
      </w:r>
      <w:r w:rsidRPr="001019A6">
        <w:rPr>
          <w:i/>
          <w:sz w:val="18"/>
          <w:szCs w:val="18"/>
          <w:highlight w:val="yellow"/>
        </w:rPr>
        <w:t xml:space="preserve"> quantifie)</w:t>
      </w:r>
      <w:r w:rsidRPr="001019A6">
        <w:t>;</w:t>
      </w:r>
    </w:p>
    <w:p w14:paraId="39951A6A" w14:textId="77777777" w:rsidR="001019A6" w:rsidRPr="00465FF7" w:rsidRDefault="001019A6" w:rsidP="004149F8">
      <w:pPr>
        <w:pStyle w:val="Default"/>
        <w:numPr>
          <w:ilvl w:val="0"/>
          <w:numId w:val="2"/>
        </w:numPr>
        <w:rPr>
          <w:szCs w:val="23"/>
        </w:rPr>
      </w:pPr>
      <w:r>
        <w:rPr>
          <w:szCs w:val="23"/>
        </w:rPr>
        <w:t>Être sensibilisé aux différences culturelles et faire preuve d’une communication interpersonnelle efficace.</w:t>
      </w:r>
    </w:p>
    <w:p w14:paraId="39951A6B" w14:textId="77777777" w:rsidR="001019A6" w:rsidRPr="001019A6" w:rsidRDefault="001019A6" w:rsidP="001019A6">
      <w:pPr>
        <w:pStyle w:val="Sansinterligne1"/>
        <w:ind w:left="340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9951A6C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39951A6D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9951A6E" w14:textId="7777777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C74449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74449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39951A6F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39951A70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39951A71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39951A72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39951A73" w14:textId="77777777" w:rsidR="00A04C20" w:rsidRPr="002D0806" w:rsidRDefault="001019A6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SAS</w:t>
      </w:r>
      <w:r w:rsidR="00A04C20">
        <w:rPr>
          <w:rFonts w:cs="Arial"/>
          <w:szCs w:val="24"/>
        </w:rPr>
        <w:t xml:space="preserve"> </w:t>
      </w:r>
    </w:p>
    <w:p w14:paraId="39951A74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39951A75" w14:textId="77777777" w:rsidR="00A04C20" w:rsidRDefault="00A04C20" w:rsidP="00C74449">
      <w:pPr>
        <w:ind w:right="-24"/>
        <w:rPr>
          <w:rFonts w:cs="Arial"/>
          <w:b/>
          <w:szCs w:val="24"/>
        </w:rPr>
      </w:pPr>
    </w:p>
    <w:p w14:paraId="39951A76" w14:textId="77777777" w:rsidR="00C51409" w:rsidRPr="00C51409" w:rsidRDefault="00C51409" w:rsidP="00C74449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9951A77" w14:textId="77777777" w:rsidR="00C74449" w:rsidRDefault="00A04C20" w:rsidP="00C74449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C74449" w:rsidRPr="00EE41C6">
        <w:rPr>
          <w:rFonts w:cs="Arial"/>
          <w:sz w:val="18"/>
          <w:szCs w:val="18"/>
          <w:highlight w:val="yellow"/>
        </w:rPr>
        <w:t>(p</w:t>
      </w:r>
      <w:r w:rsidR="00C74449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C74449">
        <w:rPr>
          <w:rFonts w:cs="Arial"/>
          <w:sz w:val="18"/>
          <w:szCs w:val="18"/>
          <w:highlight w:val="yellow"/>
        </w:rPr>
        <w:t xml:space="preserve">«Historique </w:t>
      </w:r>
      <w:r w:rsidR="00C74449" w:rsidRPr="00892DDA">
        <w:rPr>
          <w:rFonts w:cs="Arial"/>
          <w:sz w:val="18"/>
          <w:szCs w:val="18"/>
          <w:highlight w:val="yellow"/>
        </w:rPr>
        <w:t>professionnel</w:t>
      </w:r>
      <w:r w:rsidR="00C74449">
        <w:rPr>
          <w:rFonts w:cs="Arial"/>
          <w:sz w:val="18"/>
          <w:szCs w:val="18"/>
          <w:highlight w:val="yellow"/>
        </w:rPr>
        <w:t>»</w:t>
      </w:r>
    </w:p>
    <w:p w14:paraId="39951A78" w14:textId="77777777" w:rsidR="00453944" w:rsidRPr="00864DBA" w:rsidRDefault="00C74449" w:rsidP="00C7444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39951A7D" w14:textId="77777777" w:rsidTr="00DA3C4B">
        <w:tc>
          <w:tcPr>
            <w:tcW w:w="2448" w:type="dxa"/>
          </w:tcPr>
          <w:p w14:paraId="39951A79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Consultante en matière d’éthiques</w:t>
            </w:r>
          </w:p>
        </w:tc>
        <w:tc>
          <w:tcPr>
            <w:tcW w:w="2340" w:type="dxa"/>
          </w:tcPr>
          <w:p w14:paraId="39951A7A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Syndicat Robert inc.</w:t>
            </w:r>
          </w:p>
        </w:tc>
        <w:tc>
          <w:tcPr>
            <w:tcW w:w="1980" w:type="dxa"/>
          </w:tcPr>
          <w:p w14:paraId="39951A7B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9951A7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39951A82" w14:textId="77777777" w:rsidTr="00DA3C4B">
        <w:tc>
          <w:tcPr>
            <w:tcW w:w="2448" w:type="dxa"/>
          </w:tcPr>
          <w:p w14:paraId="39951A7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Secrétaire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39951A7F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Commission des langues officielles du NB</w:t>
            </w:r>
          </w:p>
        </w:tc>
        <w:tc>
          <w:tcPr>
            <w:tcW w:w="1980" w:type="dxa"/>
          </w:tcPr>
          <w:p w14:paraId="39951A8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9951A8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39951A87" w14:textId="77777777" w:rsidTr="00DA3C4B">
        <w:tc>
          <w:tcPr>
            <w:tcW w:w="2448" w:type="dxa"/>
          </w:tcPr>
          <w:p w14:paraId="39951A8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39951A8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39951A85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9951A8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39951A8C" w14:textId="77777777" w:rsidTr="00DA3C4B">
        <w:trPr>
          <w:trHeight w:val="590"/>
        </w:trPr>
        <w:tc>
          <w:tcPr>
            <w:tcW w:w="2448" w:type="dxa"/>
          </w:tcPr>
          <w:p w14:paraId="39951A88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14:paraId="39951A89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39951A8A" w14:textId="77777777" w:rsidR="00B91748" w:rsidRPr="00DA3C4B" w:rsidRDefault="006653C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9951A8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39951A8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652"/>
        <w:gridCol w:w="1701"/>
        <w:gridCol w:w="1843"/>
        <w:gridCol w:w="1843"/>
      </w:tblGrid>
      <w:tr w:rsidR="002578AF" w:rsidRPr="00DA3C4B" w14:paraId="39951A93" w14:textId="77777777" w:rsidTr="004149F8">
        <w:tc>
          <w:tcPr>
            <w:tcW w:w="3652" w:type="dxa"/>
          </w:tcPr>
          <w:p w14:paraId="39951A8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6653C3">
              <w:rPr>
                <w:rFonts w:cs="Arial"/>
                <w:b/>
                <w:szCs w:val="24"/>
              </w:rPr>
              <w:t>ès arts, spécialisation en philosophie</w:t>
            </w:r>
          </w:p>
          <w:p w14:paraId="39951A8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701" w:type="dxa"/>
          </w:tcPr>
          <w:p w14:paraId="39951A9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3" w:type="dxa"/>
          </w:tcPr>
          <w:p w14:paraId="39951A9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43" w:type="dxa"/>
          </w:tcPr>
          <w:p w14:paraId="39951A9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39951A94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39951A95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39951A96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39951A97" w14:textId="77777777" w:rsidR="00D8171E" w:rsidRPr="006653C3" w:rsidRDefault="003C2496" w:rsidP="006653C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39951A9C" w14:textId="77777777" w:rsidTr="006653C3">
        <w:tc>
          <w:tcPr>
            <w:tcW w:w="2943" w:type="dxa"/>
          </w:tcPr>
          <w:p w14:paraId="39951A98" w14:textId="77777777" w:rsidR="00BD2828" w:rsidRPr="00DA3C4B" w:rsidRDefault="00BD2828" w:rsidP="006653C3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6653C3">
              <w:rPr>
                <w:rFonts w:cs="Arial"/>
                <w:b/>
                <w:szCs w:val="24"/>
              </w:rPr>
              <w:t>débats</w:t>
            </w:r>
          </w:p>
        </w:tc>
        <w:tc>
          <w:tcPr>
            <w:tcW w:w="2981" w:type="dxa"/>
          </w:tcPr>
          <w:p w14:paraId="39951A99" w14:textId="77777777" w:rsidR="00BD2828" w:rsidRPr="00DA3C4B" w:rsidRDefault="006653C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École de débat du NB</w:t>
            </w:r>
          </w:p>
        </w:tc>
        <w:tc>
          <w:tcPr>
            <w:tcW w:w="1800" w:type="dxa"/>
          </w:tcPr>
          <w:p w14:paraId="39951A9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39951A9B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39951A9D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9951A9E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9951A9F" w14:textId="77777777" w:rsidR="0098786D" w:rsidRPr="000C7FB5" w:rsidRDefault="0098786D" w:rsidP="00C74449">
      <w:pPr>
        <w:widowControl w:val="0"/>
        <w:numPr>
          <w:ilvl w:val="0"/>
          <w:numId w:val="16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="00C7444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Conseil étudiant de </w:t>
      </w:r>
      <w:r w:rsidR="006653C3">
        <w:rPr>
          <w:rFonts w:cs="Arial"/>
          <w:szCs w:val="24"/>
        </w:rPr>
        <w:t>la faculté des arts et des sciences sociales.</w:t>
      </w:r>
    </w:p>
    <w:p w14:paraId="39951AA0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39951AA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9951AA2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39951AA3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39951AA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39951AA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9951AA6" w14:textId="77777777" w:rsidR="00C74449" w:rsidRPr="00893F3E" w:rsidRDefault="00C74449" w:rsidP="00C74449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9951AA7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39951AA8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39951AA9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39951AAA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6653C3">
        <w:rPr>
          <w:rFonts w:ascii="Arial" w:hAnsi="Arial" w:cs="Arial"/>
          <w:szCs w:val="24"/>
        </w:rPr>
        <w:t>Syndicat Robert inc.</w:t>
      </w:r>
    </w:p>
    <w:p w14:paraId="39951AAB" w14:textId="77777777" w:rsidR="00453944" w:rsidRPr="00213B1F" w:rsidRDefault="00453944" w:rsidP="00453944">
      <w:pPr>
        <w:rPr>
          <w:rFonts w:cs="Arial"/>
          <w:szCs w:val="24"/>
        </w:rPr>
      </w:pPr>
    </w:p>
    <w:p w14:paraId="39951AAC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9951AAD" w14:textId="77777777" w:rsidR="00C74449" w:rsidRDefault="00C74449" w:rsidP="00C74449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9951AAE" w14:textId="77777777" w:rsidR="00C74449" w:rsidRDefault="00751A67" w:rsidP="00C74449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B1332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C7444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1AB1" w14:textId="77777777" w:rsidR="0054732D" w:rsidRDefault="0054732D">
      <w:r>
        <w:separator/>
      </w:r>
    </w:p>
  </w:endnote>
  <w:endnote w:type="continuationSeparator" w:id="0">
    <w:p w14:paraId="39951AB2" w14:textId="77777777" w:rsidR="0054732D" w:rsidRDefault="005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AB6" w14:textId="77777777" w:rsidR="00C74449" w:rsidRPr="00283FC9" w:rsidRDefault="00C74449" w:rsidP="00C74449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AB8" w14:textId="77777777" w:rsidR="00C74449" w:rsidRPr="00283FC9" w:rsidRDefault="00C74449" w:rsidP="00C74449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1AAF" w14:textId="77777777" w:rsidR="0054732D" w:rsidRDefault="0054732D">
      <w:r>
        <w:separator/>
      </w:r>
    </w:p>
  </w:footnote>
  <w:footnote w:type="continuationSeparator" w:id="0">
    <w:p w14:paraId="39951AB0" w14:textId="77777777" w:rsidR="0054732D" w:rsidRDefault="0054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AB3" w14:textId="77777777" w:rsidR="003A4068" w:rsidRDefault="003A4068" w:rsidP="003A4068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9951AB4" w14:textId="77777777" w:rsidR="003A4068" w:rsidRPr="002348E9" w:rsidRDefault="003A4068" w:rsidP="003A4068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51AB9" wp14:editId="39951ABA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27AA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39951AB5" w14:textId="77777777" w:rsidR="003C2496" w:rsidRPr="0023375C" w:rsidRDefault="003A4068" w:rsidP="0023375C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AB7" w14:textId="77777777" w:rsidR="00C74449" w:rsidRPr="006E0E0F" w:rsidRDefault="00C74449" w:rsidP="00C74449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641656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442845572">
    <w:abstractNumId w:val="1"/>
  </w:num>
  <w:num w:numId="3" w16cid:durableId="1817792546">
    <w:abstractNumId w:val="8"/>
  </w:num>
  <w:num w:numId="4" w16cid:durableId="690225487">
    <w:abstractNumId w:val="11"/>
  </w:num>
  <w:num w:numId="5" w16cid:durableId="314725065">
    <w:abstractNumId w:val="14"/>
  </w:num>
  <w:num w:numId="6" w16cid:durableId="1621834306">
    <w:abstractNumId w:val="2"/>
  </w:num>
  <w:num w:numId="7" w16cid:durableId="18707372">
    <w:abstractNumId w:val="10"/>
  </w:num>
  <w:num w:numId="8" w16cid:durableId="379718580">
    <w:abstractNumId w:val="15"/>
  </w:num>
  <w:num w:numId="9" w16cid:durableId="1789273687">
    <w:abstractNumId w:val="13"/>
  </w:num>
  <w:num w:numId="10" w16cid:durableId="536747365">
    <w:abstractNumId w:val="6"/>
  </w:num>
  <w:num w:numId="11" w16cid:durableId="795221199">
    <w:abstractNumId w:val="4"/>
  </w:num>
  <w:num w:numId="12" w16cid:durableId="541599127">
    <w:abstractNumId w:val="9"/>
  </w:num>
  <w:num w:numId="13" w16cid:durableId="1355813908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33761295">
    <w:abstractNumId w:val="7"/>
  </w:num>
  <w:num w:numId="15" w16cid:durableId="1947734792">
    <w:abstractNumId w:val="5"/>
  </w:num>
  <w:num w:numId="16" w16cid:durableId="1999338786">
    <w:abstractNumId w:val="12"/>
  </w:num>
  <w:num w:numId="17" w16cid:durableId="36779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15BA"/>
    <w:rsid w:val="000F16B4"/>
    <w:rsid w:val="001019A6"/>
    <w:rsid w:val="00104786"/>
    <w:rsid w:val="00136B3C"/>
    <w:rsid w:val="00165D5E"/>
    <w:rsid w:val="001746A6"/>
    <w:rsid w:val="001769F7"/>
    <w:rsid w:val="00186D9F"/>
    <w:rsid w:val="001A1DC7"/>
    <w:rsid w:val="001B1A47"/>
    <w:rsid w:val="001B3930"/>
    <w:rsid w:val="001C406F"/>
    <w:rsid w:val="001E0F06"/>
    <w:rsid w:val="001E6F80"/>
    <w:rsid w:val="00213B1F"/>
    <w:rsid w:val="0023375C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068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149F8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4732D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653C3"/>
    <w:rsid w:val="00670797"/>
    <w:rsid w:val="00671745"/>
    <w:rsid w:val="0067228F"/>
    <w:rsid w:val="00672374"/>
    <w:rsid w:val="0069279A"/>
    <w:rsid w:val="00696ACD"/>
    <w:rsid w:val="006A6EF1"/>
    <w:rsid w:val="006B1625"/>
    <w:rsid w:val="006C0549"/>
    <w:rsid w:val="006C38F1"/>
    <w:rsid w:val="006C65F3"/>
    <w:rsid w:val="006D5C0F"/>
    <w:rsid w:val="006F1C93"/>
    <w:rsid w:val="00703BD4"/>
    <w:rsid w:val="00731E7D"/>
    <w:rsid w:val="00751A67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7526F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13324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74449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51A4A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1019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1019A6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4449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4363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4994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2022-05-13T19:06:00Z</dcterms:created>
  <dcterms:modified xsi:type="dcterms:W3CDTF">2022-07-14T17:26:00Z</dcterms:modified>
</cp:coreProperties>
</file>