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BEE" w:rsidRDefault="00A00BEE">
      <w:pPr>
        <w:rPr>
          <w:noProof/>
          <w:lang w:eastAsia="fr-CA"/>
        </w:rPr>
      </w:pPr>
    </w:p>
    <w:p w:rsidR="00D80EF7" w:rsidRPr="00226C20" w:rsidRDefault="00D80EF7" w:rsidP="00226C20">
      <w:pPr>
        <w:jc w:val="center"/>
        <w:rPr>
          <w:b/>
          <w:noProof/>
          <w:lang w:eastAsia="fr-CA"/>
        </w:rPr>
      </w:pPr>
      <w:r w:rsidRPr="00226C20">
        <w:rPr>
          <w:b/>
          <w:noProof/>
          <w:lang w:eastAsia="fr-CA"/>
        </w:rPr>
        <w:t xml:space="preserve">Remise des certificats d’excellence </w:t>
      </w:r>
      <w:r w:rsidR="005877CE">
        <w:rPr>
          <w:b/>
          <w:noProof/>
          <w:lang w:eastAsia="fr-CA"/>
        </w:rPr>
        <w:t xml:space="preserve">« </w:t>
      </w:r>
      <w:r w:rsidRPr="00226C20">
        <w:rPr>
          <w:b/>
          <w:noProof/>
          <w:lang w:eastAsia="fr-CA"/>
        </w:rPr>
        <w:t>Pascal</w:t>
      </w:r>
      <w:r w:rsidR="00226C20">
        <w:rPr>
          <w:b/>
          <w:noProof/>
          <w:lang w:eastAsia="fr-CA"/>
        </w:rPr>
        <w:t xml:space="preserve"> </w:t>
      </w:r>
      <w:r w:rsidR="005877CE">
        <w:rPr>
          <w:b/>
          <w:noProof/>
          <w:lang w:eastAsia="fr-CA"/>
        </w:rPr>
        <w:t>»</w:t>
      </w:r>
      <w:r w:rsidR="001A2DF5">
        <w:rPr>
          <w:b/>
          <w:noProof/>
          <w:lang w:eastAsia="fr-CA"/>
        </w:rPr>
        <w:br/>
      </w:r>
      <w:r w:rsidRPr="00226C20">
        <w:rPr>
          <w:b/>
          <w:noProof/>
          <w:lang w:eastAsia="fr-CA"/>
        </w:rPr>
        <w:t>à la</w:t>
      </w:r>
      <w:r w:rsidR="00226C20">
        <w:rPr>
          <w:b/>
          <w:noProof/>
          <w:lang w:eastAsia="fr-CA"/>
        </w:rPr>
        <w:t xml:space="preserve"> </w:t>
      </w:r>
      <w:r w:rsidRPr="00226C20">
        <w:rPr>
          <w:b/>
          <w:noProof/>
          <w:lang w:eastAsia="fr-CA"/>
        </w:rPr>
        <w:t>Faculté des arts et des sciences sociales</w:t>
      </w:r>
    </w:p>
    <w:p w:rsidR="00D80EF7" w:rsidRDefault="005877CE">
      <w:r w:rsidRPr="005877CE">
        <w:rPr>
          <w:noProof/>
          <w:lang w:eastAsia="fr-CA"/>
        </w:rPr>
        <w:drawing>
          <wp:inline distT="0" distB="0" distL="0" distR="0">
            <wp:extent cx="5486400" cy="3084897"/>
            <wp:effectExtent l="0" t="0" r="0" b="1270"/>
            <wp:docPr id="1" name="Image 1" descr="C:\Users\bellivg\Documents\CERTIFICAT PASCAL\Pascal 2017\Récipiendaires Certificat Pascal_BanquetFASS-2017_300317_0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livg\Documents\CERTIFICAT PASCAL\Pascal 2017\Récipiendaires Certificat Pascal_BanquetFASS-2017_300317_009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4F4" w:rsidRDefault="002D34F4" w:rsidP="00D80EF7">
      <w:pPr>
        <w:jc w:val="both"/>
        <w:rPr>
          <w:rFonts w:cstheme="minorHAnsi"/>
        </w:rPr>
      </w:pPr>
      <w:r>
        <w:rPr>
          <w:rFonts w:cstheme="minorHAnsi"/>
        </w:rPr>
        <w:t>D</w:t>
      </w:r>
      <w:r w:rsidR="00D80EF7">
        <w:rPr>
          <w:rFonts w:cstheme="minorHAnsi"/>
        </w:rPr>
        <w:t>e</w:t>
      </w:r>
      <w:r>
        <w:rPr>
          <w:rFonts w:cstheme="minorHAnsi"/>
        </w:rPr>
        <w:t>s</w:t>
      </w:r>
      <w:r w:rsidR="00D80EF7">
        <w:rPr>
          <w:rFonts w:cstheme="minorHAnsi"/>
        </w:rPr>
        <w:t xml:space="preserve"> certificat</w:t>
      </w:r>
      <w:r>
        <w:rPr>
          <w:rFonts w:cstheme="minorHAnsi"/>
        </w:rPr>
        <w:t>s</w:t>
      </w:r>
      <w:r w:rsidR="00D80EF7">
        <w:rPr>
          <w:rFonts w:cstheme="minorHAnsi"/>
        </w:rPr>
        <w:t xml:space="preserve"> d’excellence Pascal, </w:t>
      </w:r>
      <w:r w:rsidR="00260776">
        <w:rPr>
          <w:rFonts w:cstheme="minorHAnsi"/>
        </w:rPr>
        <w:t xml:space="preserve">une </w:t>
      </w:r>
      <w:r w:rsidR="00D80EF7">
        <w:rPr>
          <w:rFonts w:cstheme="minorHAnsi"/>
        </w:rPr>
        <w:t xml:space="preserve">tradition de longue date à la Faculté des arts et des sciences sociales, </w:t>
      </w:r>
      <w:r>
        <w:rPr>
          <w:rFonts w:cstheme="minorHAnsi"/>
        </w:rPr>
        <w:t>ont</w:t>
      </w:r>
      <w:r w:rsidR="00B37524">
        <w:rPr>
          <w:rFonts w:cstheme="minorHAnsi"/>
        </w:rPr>
        <w:t xml:space="preserve"> été décerné</w:t>
      </w:r>
      <w:r>
        <w:rPr>
          <w:rFonts w:cstheme="minorHAnsi"/>
        </w:rPr>
        <w:t>s</w:t>
      </w:r>
      <w:r w:rsidR="00B37524">
        <w:rPr>
          <w:rFonts w:cstheme="minorHAnsi"/>
        </w:rPr>
        <w:t xml:space="preserve"> à des finissantes et des finissants qui </w:t>
      </w:r>
      <w:r>
        <w:rPr>
          <w:rFonts w:cstheme="minorHAnsi"/>
        </w:rPr>
        <w:t xml:space="preserve">ont, durant leurs études, </w:t>
      </w:r>
      <w:r w:rsidR="00141868">
        <w:rPr>
          <w:rFonts w:cstheme="minorHAnsi"/>
        </w:rPr>
        <w:t>obtenu</w:t>
      </w:r>
      <w:r>
        <w:rPr>
          <w:rFonts w:cstheme="minorHAnsi"/>
        </w:rPr>
        <w:t xml:space="preserve"> </w:t>
      </w:r>
      <w:r w:rsidR="00B37524">
        <w:rPr>
          <w:rFonts w:cstheme="minorHAnsi"/>
        </w:rPr>
        <w:t xml:space="preserve">un rendement académique supérieur </w:t>
      </w:r>
      <w:r w:rsidR="00226C20">
        <w:rPr>
          <w:rFonts w:cstheme="minorHAnsi"/>
        </w:rPr>
        <w:t xml:space="preserve">et ont démontré </w:t>
      </w:r>
      <w:r w:rsidR="00B37524">
        <w:rPr>
          <w:rFonts w:cstheme="minorHAnsi"/>
        </w:rPr>
        <w:t>un engagement marqué à la vie facultaire, universitaire</w:t>
      </w:r>
      <w:r>
        <w:rPr>
          <w:rFonts w:cstheme="minorHAnsi"/>
        </w:rPr>
        <w:t xml:space="preserve"> et communautaire.</w:t>
      </w:r>
    </w:p>
    <w:p w:rsidR="002D34F4" w:rsidRDefault="007B6BD2" w:rsidP="00D80EF7">
      <w:pPr>
        <w:jc w:val="both"/>
        <w:rPr>
          <w:rFonts w:cstheme="minorHAnsi"/>
        </w:rPr>
      </w:pPr>
      <w:r>
        <w:rPr>
          <w:rFonts w:cstheme="minorHAnsi"/>
        </w:rPr>
        <w:t xml:space="preserve">Au banquet </w:t>
      </w:r>
      <w:r w:rsidR="00813007">
        <w:rPr>
          <w:rFonts w:cstheme="minorHAnsi"/>
        </w:rPr>
        <w:t xml:space="preserve">annuel </w:t>
      </w:r>
      <w:bookmarkStart w:id="0" w:name="_GoBack"/>
      <w:bookmarkEnd w:id="0"/>
      <w:r>
        <w:rPr>
          <w:rFonts w:cstheme="minorHAnsi"/>
        </w:rPr>
        <w:t>de la Faculté des arts et des sciences sociales</w:t>
      </w:r>
      <w:r w:rsidR="00813007">
        <w:rPr>
          <w:rFonts w:cstheme="minorHAnsi"/>
        </w:rPr>
        <w:t>, tenu le 30 mars 2017</w:t>
      </w:r>
      <w:r w:rsidR="00C664B0">
        <w:rPr>
          <w:rFonts w:cstheme="minorHAnsi"/>
        </w:rPr>
        <w:t>, l</w:t>
      </w:r>
      <w:r>
        <w:rPr>
          <w:rFonts w:cstheme="minorHAnsi"/>
        </w:rPr>
        <w:t>e doyen</w:t>
      </w:r>
      <w:r w:rsidR="00C664B0">
        <w:rPr>
          <w:rFonts w:cstheme="minorHAnsi"/>
        </w:rPr>
        <w:t xml:space="preserve"> </w:t>
      </w:r>
      <w:r>
        <w:rPr>
          <w:rFonts w:cstheme="minorHAnsi"/>
        </w:rPr>
        <w:t>Jean-François Thibault</w:t>
      </w:r>
      <w:r w:rsidR="00226C20">
        <w:rPr>
          <w:rFonts w:cstheme="minorHAnsi"/>
        </w:rPr>
        <w:t xml:space="preserve"> </w:t>
      </w:r>
      <w:r w:rsidR="00C664B0">
        <w:rPr>
          <w:rFonts w:cstheme="minorHAnsi"/>
        </w:rPr>
        <w:t xml:space="preserve">a souligné l’apport de chacun. </w:t>
      </w:r>
    </w:p>
    <w:p w:rsidR="00D80EF7" w:rsidRPr="0013239E" w:rsidRDefault="00141868" w:rsidP="00D80EF7">
      <w:pPr>
        <w:jc w:val="both"/>
        <w:rPr>
          <w:rFonts w:cstheme="minorHAnsi"/>
        </w:rPr>
      </w:pPr>
      <w:r>
        <w:rPr>
          <w:rFonts w:cstheme="minorHAnsi"/>
        </w:rPr>
        <w:t xml:space="preserve">Le certificat d’excellence est ainsi </w:t>
      </w:r>
      <w:r w:rsidR="00D80EF7">
        <w:rPr>
          <w:rFonts w:cstheme="minorHAnsi"/>
        </w:rPr>
        <w:t xml:space="preserve">nommé en la mémoire de Pascal Poirier (1852-1933), grand défenseur </w:t>
      </w:r>
      <w:r w:rsidR="00D80EF7" w:rsidRPr="0013239E">
        <w:rPr>
          <w:rFonts w:cstheme="minorHAnsi"/>
          <w:iCs/>
        </w:rPr>
        <w:t>de la langue et des droits des Acadiennes et Acadiens et premier Acadien à accéder au Sénat</w:t>
      </w:r>
      <w:r w:rsidR="00D80EF7">
        <w:rPr>
          <w:rFonts w:cstheme="minorHAnsi"/>
          <w:iCs/>
        </w:rPr>
        <w:t>.</w:t>
      </w:r>
    </w:p>
    <w:p w:rsidR="00D80EF7" w:rsidRDefault="00141868" w:rsidP="00611D2A">
      <w:pPr>
        <w:jc w:val="both"/>
      </w:pPr>
      <w:r>
        <w:t xml:space="preserve">La photo nous fait voir, de gauche à droite, </w:t>
      </w:r>
      <w:r w:rsidR="005877CE">
        <w:t>le doyen de la Faculté de</w:t>
      </w:r>
      <w:r w:rsidR="003573EC">
        <w:t>s arts et des sciences sociales</w:t>
      </w:r>
      <w:r w:rsidR="005877CE">
        <w:t xml:space="preserve"> Jean-François Thibault, le recteur</w:t>
      </w:r>
      <w:r w:rsidR="007B6BD2">
        <w:t xml:space="preserve"> et vice-chancelier</w:t>
      </w:r>
      <w:r w:rsidR="005877CE">
        <w:t xml:space="preserve"> Raymond Théberge, </w:t>
      </w:r>
      <w:r>
        <w:t xml:space="preserve">les récipiendaires </w:t>
      </w:r>
      <w:r w:rsidR="00F0492F">
        <w:t>Elizabeth Paulson</w:t>
      </w:r>
      <w:r w:rsidR="00D80EF7">
        <w:t xml:space="preserve">, </w:t>
      </w:r>
      <w:r w:rsidR="00611D2A">
        <w:t>baccalauréat ès arts (</w:t>
      </w:r>
      <w:r w:rsidR="00F0492F">
        <w:t>majeure</w:t>
      </w:r>
      <w:r w:rsidR="00611D2A">
        <w:t xml:space="preserve"> en </w:t>
      </w:r>
      <w:r w:rsidR="00F0492F">
        <w:t>géographie</w:t>
      </w:r>
      <w:r w:rsidR="00611D2A">
        <w:t xml:space="preserve">); </w:t>
      </w:r>
      <w:r w:rsidR="00F0492F">
        <w:t>Dominique Julie Haché</w:t>
      </w:r>
      <w:r>
        <w:t>,</w:t>
      </w:r>
      <w:r w:rsidR="00611D2A">
        <w:t xml:space="preserve"> baccalauréat ès arts (</w:t>
      </w:r>
      <w:r w:rsidR="003573EC">
        <w:t>majeure</w:t>
      </w:r>
      <w:r w:rsidR="00611D2A">
        <w:t xml:space="preserve"> en histoire); </w:t>
      </w:r>
      <w:r w:rsidR="00B540E9">
        <w:t>Nicolette Belliveau</w:t>
      </w:r>
      <w:r w:rsidR="00611D2A">
        <w:t xml:space="preserve">, </w:t>
      </w:r>
      <w:r w:rsidR="00B540E9">
        <w:t>baccalauréat ès sciences sociales (spécialisation en science politique</w:t>
      </w:r>
      <w:r w:rsidR="003573EC">
        <w:t>)</w:t>
      </w:r>
      <w:r w:rsidR="00B540E9">
        <w:t xml:space="preserve">; </w:t>
      </w:r>
      <w:r w:rsidR="003573EC">
        <w:t>Félix Arseneau</w:t>
      </w:r>
      <w:r>
        <w:t xml:space="preserve">, </w:t>
      </w:r>
      <w:r w:rsidR="00226C20">
        <w:t xml:space="preserve">baccalauréat </w:t>
      </w:r>
      <w:r w:rsidR="003573EC">
        <w:t>ès arts (majeure en information-communication)</w:t>
      </w:r>
      <w:r w:rsidR="00226C20">
        <w:t xml:space="preserve">; </w:t>
      </w:r>
      <w:r w:rsidR="003573EC">
        <w:t>Maxime Dubé</w:t>
      </w:r>
      <w:r w:rsidR="00D80EF7">
        <w:t xml:space="preserve">, </w:t>
      </w:r>
      <w:r w:rsidR="00226C20">
        <w:t xml:space="preserve">baccalauréat ès </w:t>
      </w:r>
      <w:r w:rsidR="003573EC">
        <w:t>sciences sociales</w:t>
      </w:r>
      <w:r w:rsidR="00226C20">
        <w:t xml:space="preserve"> (</w:t>
      </w:r>
      <w:r w:rsidR="003573EC">
        <w:t>majeure en science politique</w:t>
      </w:r>
      <w:r w:rsidR="00226C20">
        <w:t xml:space="preserve">); </w:t>
      </w:r>
      <w:r w:rsidR="003573EC">
        <w:t>Marie-Pier Clavet</w:t>
      </w:r>
      <w:r>
        <w:t xml:space="preserve">, </w:t>
      </w:r>
      <w:r w:rsidR="00611D2A">
        <w:t xml:space="preserve">baccalauréat </w:t>
      </w:r>
      <w:r w:rsidR="003573EC">
        <w:t>ès sciences sociales</w:t>
      </w:r>
      <w:r w:rsidR="00611D2A">
        <w:t xml:space="preserve"> (</w:t>
      </w:r>
      <w:r w:rsidR="003573EC">
        <w:t>majeure en criminologie</w:t>
      </w:r>
      <w:r w:rsidR="00611D2A">
        <w:t xml:space="preserve">); </w:t>
      </w:r>
      <w:r w:rsidR="003573EC">
        <w:t>Mischka Jacobs</w:t>
      </w:r>
      <w:r w:rsidR="00D80EF7">
        <w:t>,</w:t>
      </w:r>
      <w:r w:rsidR="00611D2A">
        <w:t xml:space="preserve"> baccalauréat en </w:t>
      </w:r>
      <w:r w:rsidR="003573EC">
        <w:t>traduction</w:t>
      </w:r>
      <w:r w:rsidR="00611D2A">
        <w:t xml:space="preserve"> (programme </w:t>
      </w:r>
      <w:r w:rsidR="003573EC">
        <w:t>accéléré</w:t>
      </w:r>
      <w:r w:rsidR="00611D2A">
        <w:t xml:space="preserve">); </w:t>
      </w:r>
      <w:r w:rsidR="003573EC">
        <w:t xml:space="preserve">le vice-recteur </w:t>
      </w:r>
      <w:r w:rsidR="007B6BD2">
        <w:t xml:space="preserve">à l’enseignement et à la recherche </w:t>
      </w:r>
      <w:r w:rsidR="003573EC">
        <w:t>André Samson; Chloé Gagnon</w:t>
      </w:r>
      <w:r>
        <w:t xml:space="preserve">, </w:t>
      </w:r>
      <w:r w:rsidR="00611D2A">
        <w:t xml:space="preserve">baccalauréat </w:t>
      </w:r>
      <w:r w:rsidR="003573EC">
        <w:t>en arts visuels</w:t>
      </w:r>
      <w:r w:rsidR="00611D2A">
        <w:t xml:space="preserve">; </w:t>
      </w:r>
      <w:r w:rsidR="003573EC">
        <w:t>le vice-doyen de la Faculté des arts et des sciences sociales Matthieu LeBlanc; Stacy Arseneault</w:t>
      </w:r>
      <w:r w:rsidR="00226C20">
        <w:t xml:space="preserve">, baccalauréat </w:t>
      </w:r>
      <w:r w:rsidR="003573EC">
        <w:t>en art dramatique;</w:t>
      </w:r>
      <w:r w:rsidR="00226C20">
        <w:t xml:space="preserve"> </w:t>
      </w:r>
      <w:r>
        <w:t>et</w:t>
      </w:r>
      <w:r w:rsidR="00B540E9">
        <w:t xml:space="preserve"> Josiane Noumakpe, </w:t>
      </w:r>
      <w:r w:rsidR="003573EC">
        <w:t>baccalauréat ès arts (majeure en information-communication)</w:t>
      </w:r>
      <w:r>
        <w:t>.</w:t>
      </w:r>
    </w:p>
    <w:p w:rsidR="00D80EF7" w:rsidRPr="00D80EF7" w:rsidRDefault="003573EC" w:rsidP="00D80EF7">
      <w:r>
        <w:t>Absents</w:t>
      </w:r>
      <w:r w:rsidR="00D80EF7">
        <w:t xml:space="preserve"> lors de la </w:t>
      </w:r>
      <w:r w:rsidR="00141868">
        <w:t xml:space="preserve">prise de </w:t>
      </w:r>
      <w:r w:rsidR="00D80EF7">
        <w:t xml:space="preserve">photo : </w:t>
      </w:r>
      <w:r w:rsidR="00074B4D">
        <w:t xml:space="preserve">Samuele Acca, baccalauréat ès arts (majeure en information-communication); </w:t>
      </w:r>
      <w:r>
        <w:t>Sophie Bouchard-Tremblay</w:t>
      </w:r>
      <w:r w:rsidR="00141868">
        <w:t xml:space="preserve">, baccalauréat en </w:t>
      </w:r>
      <w:r>
        <w:t xml:space="preserve">art dramatique; </w:t>
      </w:r>
      <w:r w:rsidR="00074B4D">
        <w:t xml:space="preserve">Justin Doucet, baccalauréat en musique (interprétation); Justin Guignard, </w:t>
      </w:r>
      <w:r w:rsidR="00074B4D">
        <w:lastRenderedPageBreak/>
        <w:t xml:space="preserve">baccalauréat en musique (général); Alexia Hébert, baccalauréat en musique (général); Steve Lebel, baccalauréat ès arts (majeure en information-communication); et </w:t>
      </w:r>
      <w:r>
        <w:t>Janie St-Pierre, baccalauréat appliqué en design d’</w:t>
      </w:r>
      <w:r w:rsidR="00074B4D">
        <w:t>intérieur.</w:t>
      </w:r>
    </w:p>
    <w:sectPr w:rsidR="00D80EF7" w:rsidRPr="00D80EF7" w:rsidSect="00226C20">
      <w:pgSz w:w="12240" w:h="15840"/>
      <w:pgMar w:top="709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EF7"/>
    <w:rsid w:val="00074B4D"/>
    <w:rsid w:val="00141868"/>
    <w:rsid w:val="001A2DF5"/>
    <w:rsid w:val="00226C20"/>
    <w:rsid w:val="00260776"/>
    <w:rsid w:val="002D34F4"/>
    <w:rsid w:val="003573EC"/>
    <w:rsid w:val="003A4CC5"/>
    <w:rsid w:val="005877CE"/>
    <w:rsid w:val="00611D2A"/>
    <w:rsid w:val="006E4B1A"/>
    <w:rsid w:val="007B6BD2"/>
    <w:rsid w:val="00813007"/>
    <w:rsid w:val="00A00BEE"/>
    <w:rsid w:val="00B37524"/>
    <w:rsid w:val="00B540E9"/>
    <w:rsid w:val="00C664B0"/>
    <w:rsid w:val="00D80EF7"/>
    <w:rsid w:val="00F0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208BA"/>
  <w15:chartTrackingRefBased/>
  <w15:docId w15:val="{32E72616-DBEA-49DA-B2B3-AC7356F53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2D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2D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351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Moncton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Micheline Blanchard</dc:creator>
  <cp:keywords/>
  <dc:description/>
  <cp:lastModifiedBy>Gloria Belliveau</cp:lastModifiedBy>
  <cp:revision>6</cp:revision>
  <cp:lastPrinted>2017-04-04T17:10:00Z</cp:lastPrinted>
  <dcterms:created xsi:type="dcterms:W3CDTF">2017-04-04T13:13:00Z</dcterms:created>
  <dcterms:modified xsi:type="dcterms:W3CDTF">2017-04-04T17:47:00Z</dcterms:modified>
</cp:coreProperties>
</file>